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A111" w14:textId="77777777" w:rsidR="00164FB5" w:rsidRDefault="00164FB5" w:rsidP="00164FB5">
      <w:pPr>
        <w:spacing w:after="0" w:line="240" w:lineRule="auto"/>
        <w:jc w:val="center"/>
        <w:rPr>
          <w:rFonts w:ascii="Times New Roman" w:hAnsi="Times New Roman" w:cs="Times New Roman"/>
          <w:b/>
          <w:bCs/>
          <w:sz w:val="24"/>
          <w:szCs w:val="24"/>
        </w:rPr>
      </w:pPr>
    </w:p>
    <w:p w14:paraId="4A434321" w14:textId="77777777" w:rsidR="00164FB5" w:rsidRDefault="00164FB5" w:rsidP="00164FB5">
      <w:pPr>
        <w:spacing w:after="0" w:line="240" w:lineRule="auto"/>
        <w:jc w:val="center"/>
        <w:rPr>
          <w:rFonts w:ascii="Times New Roman" w:hAnsi="Times New Roman" w:cs="Times New Roman"/>
          <w:b/>
          <w:bCs/>
          <w:sz w:val="24"/>
          <w:szCs w:val="24"/>
        </w:rPr>
      </w:pPr>
    </w:p>
    <w:p w14:paraId="4D5CEED0" w14:textId="77777777" w:rsidR="00164FB5" w:rsidRDefault="00164FB5" w:rsidP="00164FB5">
      <w:pPr>
        <w:spacing w:after="0" w:line="240" w:lineRule="auto"/>
        <w:jc w:val="center"/>
        <w:rPr>
          <w:rFonts w:ascii="Times New Roman" w:hAnsi="Times New Roman" w:cs="Times New Roman"/>
          <w:b/>
          <w:bCs/>
          <w:sz w:val="24"/>
          <w:szCs w:val="24"/>
        </w:rPr>
      </w:pPr>
    </w:p>
    <w:p w14:paraId="6CD2E39E" w14:textId="77777777" w:rsidR="00164FB5" w:rsidRDefault="00164FB5" w:rsidP="00164FB5">
      <w:pPr>
        <w:spacing w:after="0" w:line="240" w:lineRule="auto"/>
        <w:jc w:val="center"/>
        <w:rPr>
          <w:rFonts w:ascii="Times New Roman" w:hAnsi="Times New Roman" w:cs="Times New Roman"/>
          <w:b/>
          <w:bCs/>
          <w:sz w:val="24"/>
          <w:szCs w:val="24"/>
        </w:rPr>
      </w:pPr>
    </w:p>
    <w:p w14:paraId="6B8A4B55" w14:textId="77777777" w:rsidR="00164FB5" w:rsidRDefault="00164FB5" w:rsidP="00164FB5">
      <w:pPr>
        <w:spacing w:after="0" w:line="240" w:lineRule="auto"/>
        <w:jc w:val="center"/>
        <w:rPr>
          <w:rFonts w:ascii="Times New Roman" w:hAnsi="Times New Roman" w:cs="Times New Roman"/>
          <w:b/>
          <w:bCs/>
          <w:sz w:val="24"/>
          <w:szCs w:val="24"/>
        </w:rPr>
      </w:pPr>
    </w:p>
    <w:p w14:paraId="7942FC21" w14:textId="77777777" w:rsidR="00164FB5" w:rsidRDefault="00164FB5" w:rsidP="00164FB5">
      <w:pPr>
        <w:spacing w:after="0" w:line="240" w:lineRule="auto"/>
        <w:jc w:val="center"/>
        <w:rPr>
          <w:rFonts w:ascii="Times New Roman" w:hAnsi="Times New Roman" w:cs="Times New Roman"/>
          <w:b/>
          <w:bCs/>
          <w:sz w:val="24"/>
          <w:szCs w:val="24"/>
        </w:rPr>
      </w:pPr>
    </w:p>
    <w:p w14:paraId="5837E700" w14:textId="77777777" w:rsidR="00164FB5" w:rsidRDefault="00164FB5" w:rsidP="00164FB5">
      <w:pPr>
        <w:spacing w:after="0" w:line="240" w:lineRule="auto"/>
        <w:jc w:val="center"/>
        <w:rPr>
          <w:rFonts w:ascii="Times New Roman" w:hAnsi="Times New Roman" w:cs="Times New Roman"/>
          <w:b/>
          <w:bCs/>
          <w:sz w:val="24"/>
          <w:szCs w:val="24"/>
        </w:rPr>
      </w:pPr>
    </w:p>
    <w:p w14:paraId="38D96526" w14:textId="77777777" w:rsidR="00164FB5" w:rsidRDefault="00164FB5" w:rsidP="00164FB5">
      <w:pPr>
        <w:spacing w:after="0" w:line="240" w:lineRule="auto"/>
        <w:jc w:val="center"/>
        <w:rPr>
          <w:rFonts w:ascii="Times New Roman" w:hAnsi="Times New Roman" w:cs="Times New Roman"/>
          <w:b/>
          <w:bCs/>
          <w:sz w:val="24"/>
          <w:szCs w:val="24"/>
        </w:rPr>
      </w:pPr>
    </w:p>
    <w:p w14:paraId="2F6C101D" w14:textId="77777777" w:rsidR="00164FB5" w:rsidRDefault="00164FB5" w:rsidP="00164FB5">
      <w:pPr>
        <w:spacing w:after="0" w:line="240" w:lineRule="auto"/>
        <w:jc w:val="center"/>
        <w:rPr>
          <w:rFonts w:ascii="Times New Roman" w:hAnsi="Times New Roman" w:cs="Times New Roman"/>
          <w:b/>
          <w:bCs/>
          <w:sz w:val="24"/>
          <w:szCs w:val="24"/>
        </w:rPr>
      </w:pPr>
    </w:p>
    <w:p w14:paraId="700A7E95" w14:textId="77777777" w:rsidR="00164FB5" w:rsidRPr="00464BBA" w:rsidRDefault="00164FB5" w:rsidP="00464BBA">
      <w:pPr>
        <w:spacing w:after="0" w:line="480" w:lineRule="auto"/>
        <w:jc w:val="center"/>
        <w:rPr>
          <w:rFonts w:ascii="Times New Roman" w:hAnsi="Times New Roman" w:cs="Times New Roman"/>
          <w:sz w:val="24"/>
          <w:szCs w:val="24"/>
        </w:rPr>
      </w:pPr>
    </w:p>
    <w:p w14:paraId="7204C781" w14:textId="5FB2F915" w:rsidR="00164FB5" w:rsidRPr="00464BBA" w:rsidRDefault="00164FB5" w:rsidP="00464BBA">
      <w:pPr>
        <w:spacing w:after="0" w:line="480" w:lineRule="auto"/>
        <w:jc w:val="center"/>
        <w:rPr>
          <w:rFonts w:ascii="Times New Roman" w:hAnsi="Times New Roman" w:cs="Times New Roman"/>
          <w:sz w:val="24"/>
          <w:szCs w:val="24"/>
        </w:rPr>
      </w:pPr>
      <w:bookmarkStart w:id="0" w:name="_Hlk102301566"/>
      <w:r w:rsidRPr="00464BBA">
        <w:rPr>
          <w:rFonts w:ascii="Times New Roman" w:hAnsi="Times New Roman" w:cs="Times New Roman"/>
          <w:sz w:val="24"/>
          <w:szCs w:val="24"/>
        </w:rPr>
        <w:t>Translation, Immigration, and Community Engagement:</w:t>
      </w:r>
    </w:p>
    <w:p w14:paraId="3C669221" w14:textId="18532304" w:rsidR="00164FB5" w:rsidRPr="00464BBA" w:rsidRDefault="00164FB5" w:rsidP="00164FB5">
      <w:pPr>
        <w:spacing w:after="0" w:line="480" w:lineRule="auto"/>
        <w:jc w:val="center"/>
        <w:rPr>
          <w:rFonts w:ascii="Times New Roman" w:hAnsi="Times New Roman" w:cs="Times New Roman"/>
          <w:sz w:val="24"/>
          <w:szCs w:val="24"/>
        </w:rPr>
      </w:pPr>
      <w:r w:rsidRPr="00464BBA">
        <w:rPr>
          <w:rFonts w:ascii="Times New Roman" w:hAnsi="Times New Roman" w:cs="Times New Roman"/>
          <w:sz w:val="24"/>
          <w:szCs w:val="24"/>
        </w:rPr>
        <w:t xml:space="preserve">An Exploration of Edmonton Immigrant Services Association’s (EISA) Community Translation Practices and the Creation of an </w:t>
      </w:r>
      <w:r w:rsidR="00371B43">
        <w:rPr>
          <w:rFonts w:ascii="Times New Roman" w:hAnsi="Times New Roman" w:cs="Times New Roman"/>
          <w:sz w:val="24"/>
          <w:szCs w:val="24"/>
        </w:rPr>
        <w:t>I</w:t>
      </w:r>
      <w:r w:rsidRPr="00464BBA">
        <w:rPr>
          <w:rFonts w:ascii="Times New Roman" w:hAnsi="Times New Roman" w:cs="Times New Roman"/>
          <w:sz w:val="24"/>
          <w:szCs w:val="24"/>
        </w:rPr>
        <w:t>n-</w:t>
      </w:r>
      <w:r w:rsidR="00371B43">
        <w:rPr>
          <w:rFonts w:ascii="Times New Roman" w:hAnsi="Times New Roman" w:cs="Times New Roman"/>
          <w:sz w:val="24"/>
          <w:szCs w:val="24"/>
        </w:rPr>
        <w:t>H</w:t>
      </w:r>
      <w:r w:rsidRPr="00464BBA">
        <w:rPr>
          <w:rFonts w:ascii="Times New Roman" w:hAnsi="Times New Roman" w:cs="Times New Roman"/>
          <w:sz w:val="24"/>
          <w:szCs w:val="24"/>
        </w:rPr>
        <w:t>ouse Spanish-English Glossary of Terms</w:t>
      </w:r>
    </w:p>
    <w:bookmarkEnd w:id="0"/>
    <w:p w14:paraId="1E25BF0C" w14:textId="2BCC6BE5" w:rsidR="0039406E" w:rsidRDefault="0039406E" w:rsidP="00164FB5">
      <w:pPr>
        <w:spacing w:after="0" w:line="480" w:lineRule="auto"/>
        <w:jc w:val="center"/>
        <w:rPr>
          <w:rFonts w:ascii="Times New Roman" w:hAnsi="Times New Roman" w:cs="Times New Roman"/>
          <w:b/>
          <w:bCs/>
          <w:sz w:val="24"/>
          <w:szCs w:val="24"/>
        </w:rPr>
      </w:pPr>
    </w:p>
    <w:p w14:paraId="5C540DC7" w14:textId="1909F069" w:rsidR="0039406E" w:rsidRDefault="0039406E" w:rsidP="00164FB5">
      <w:pPr>
        <w:spacing w:after="0" w:line="480" w:lineRule="auto"/>
        <w:jc w:val="center"/>
        <w:rPr>
          <w:rFonts w:ascii="Times New Roman" w:hAnsi="Times New Roman" w:cs="Times New Roman"/>
          <w:b/>
          <w:bCs/>
          <w:sz w:val="24"/>
          <w:szCs w:val="24"/>
        </w:rPr>
      </w:pPr>
    </w:p>
    <w:p w14:paraId="5DE4ADD5" w14:textId="77777777" w:rsidR="00164FB5" w:rsidRDefault="00164FB5" w:rsidP="00464BBA">
      <w:pPr>
        <w:spacing w:after="0" w:line="480" w:lineRule="auto"/>
        <w:rPr>
          <w:rFonts w:ascii="Times New Roman" w:hAnsi="Times New Roman" w:cs="Times New Roman"/>
          <w:sz w:val="24"/>
          <w:szCs w:val="24"/>
        </w:rPr>
      </w:pPr>
    </w:p>
    <w:p w14:paraId="069B40D6" w14:textId="1C9F4721" w:rsidR="00E9593F" w:rsidRDefault="00E9593F" w:rsidP="00164FB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Monika Pitonak</w:t>
      </w:r>
    </w:p>
    <w:p w14:paraId="25786B5F" w14:textId="77777777" w:rsidR="004B3E91" w:rsidRDefault="004B3E91" w:rsidP="00164FB5">
      <w:pPr>
        <w:spacing w:after="0" w:line="480" w:lineRule="auto"/>
        <w:jc w:val="center"/>
        <w:rPr>
          <w:rFonts w:ascii="Times New Roman" w:hAnsi="Times New Roman" w:cs="Times New Roman"/>
          <w:sz w:val="24"/>
          <w:szCs w:val="24"/>
        </w:rPr>
      </w:pPr>
    </w:p>
    <w:p w14:paraId="731DA395" w14:textId="58542965" w:rsidR="004B3E91" w:rsidRDefault="004B3E91" w:rsidP="00164FB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MLCS 495: Honors Thesis</w:t>
      </w:r>
    </w:p>
    <w:p w14:paraId="2486F7A3" w14:textId="38CDEB9B" w:rsidR="004B3E91" w:rsidRDefault="004B3E91" w:rsidP="00164FB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MLCS French and Spanish BA Honors (Language Route)</w:t>
      </w:r>
    </w:p>
    <w:p w14:paraId="2FB21373" w14:textId="3C419F8F" w:rsidR="004B3E91" w:rsidRDefault="004B3E91" w:rsidP="004B3E9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Certificate in Translation Studies (French and Spanish)</w:t>
      </w:r>
    </w:p>
    <w:p w14:paraId="3C930F82" w14:textId="5FCD08B4" w:rsidR="004B3E91" w:rsidRDefault="004B3E91" w:rsidP="004B3E9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Certificate in Community Engagement and Service Learning</w:t>
      </w:r>
    </w:p>
    <w:p w14:paraId="5498793B" w14:textId="77777777" w:rsidR="0039406E" w:rsidRDefault="0039406E" w:rsidP="00464BBA">
      <w:pPr>
        <w:spacing w:after="0" w:line="480" w:lineRule="auto"/>
        <w:jc w:val="center"/>
        <w:rPr>
          <w:rFonts w:ascii="Times New Roman" w:hAnsi="Times New Roman" w:cs="Times New Roman"/>
          <w:sz w:val="24"/>
          <w:szCs w:val="24"/>
        </w:rPr>
      </w:pPr>
    </w:p>
    <w:p w14:paraId="7CC4EA2A" w14:textId="4F5B1E4E" w:rsidR="00E9593F" w:rsidRDefault="0039406E" w:rsidP="00464BB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Supervisor: </w:t>
      </w:r>
      <w:bookmarkStart w:id="1" w:name="_Hlk102301921"/>
      <w:r w:rsidR="00E9593F">
        <w:rPr>
          <w:rFonts w:ascii="Times New Roman" w:hAnsi="Times New Roman" w:cs="Times New Roman"/>
          <w:sz w:val="24"/>
          <w:szCs w:val="24"/>
        </w:rPr>
        <w:t xml:space="preserve">Dr. Ann </w:t>
      </w:r>
      <w:r w:rsidR="000E6BC2">
        <w:rPr>
          <w:rFonts w:ascii="Times New Roman" w:hAnsi="Times New Roman" w:cs="Times New Roman"/>
          <w:sz w:val="24"/>
          <w:szCs w:val="24"/>
        </w:rPr>
        <w:t>De León</w:t>
      </w:r>
      <w:bookmarkEnd w:id="1"/>
    </w:p>
    <w:p w14:paraId="6C1409A5" w14:textId="123916EC" w:rsidR="00E9593F" w:rsidRDefault="00E9593F" w:rsidP="00464BB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8 April 2022</w:t>
      </w:r>
    </w:p>
    <w:p w14:paraId="2D504E57" w14:textId="49FC9A24" w:rsidR="00164FB5" w:rsidRDefault="00164FB5" w:rsidP="00164FB5">
      <w:pPr>
        <w:spacing w:after="0" w:line="240" w:lineRule="auto"/>
        <w:jc w:val="center"/>
        <w:rPr>
          <w:rFonts w:ascii="Times New Roman" w:hAnsi="Times New Roman" w:cs="Times New Roman"/>
          <w:b/>
          <w:bCs/>
          <w:sz w:val="24"/>
          <w:szCs w:val="24"/>
        </w:rPr>
      </w:pPr>
    </w:p>
    <w:p w14:paraId="25D83BB0" w14:textId="7376930B" w:rsidR="00164FB5" w:rsidRDefault="00164FB5">
      <w:pPr>
        <w:spacing w:after="0" w:line="240" w:lineRule="auto"/>
        <w:jc w:val="center"/>
        <w:rPr>
          <w:rFonts w:ascii="Times New Roman" w:hAnsi="Times New Roman" w:cs="Times New Roman"/>
          <w:b/>
          <w:bCs/>
          <w:sz w:val="24"/>
          <w:szCs w:val="24"/>
        </w:rPr>
      </w:pPr>
    </w:p>
    <w:p w14:paraId="26F41179" w14:textId="000B4DA4" w:rsidR="00164FB5" w:rsidRDefault="00164FB5">
      <w:pPr>
        <w:spacing w:after="0" w:line="240" w:lineRule="auto"/>
        <w:jc w:val="center"/>
        <w:rPr>
          <w:rFonts w:ascii="Times New Roman" w:hAnsi="Times New Roman" w:cs="Times New Roman"/>
          <w:b/>
          <w:bCs/>
          <w:sz w:val="24"/>
          <w:szCs w:val="24"/>
        </w:rPr>
      </w:pPr>
    </w:p>
    <w:p w14:paraId="4CAE2BE6" w14:textId="50D6ED8C" w:rsidR="00164FB5" w:rsidRDefault="00164FB5">
      <w:pPr>
        <w:spacing w:after="0" w:line="240" w:lineRule="auto"/>
        <w:jc w:val="center"/>
        <w:rPr>
          <w:rFonts w:ascii="Times New Roman" w:hAnsi="Times New Roman" w:cs="Times New Roman"/>
          <w:b/>
          <w:bCs/>
          <w:sz w:val="24"/>
          <w:szCs w:val="24"/>
        </w:rPr>
      </w:pPr>
    </w:p>
    <w:p w14:paraId="37193B7D" w14:textId="77777777" w:rsidR="0039406E" w:rsidRDefault="0039406E" w:rsidP="00464BBA">
      <w:pPr>
        <w:spacing w:after="0" w:line="240" w:lineRule="auto"/>
        <w:rPr>
          <w:rFonts w:ascii="Times New Roman" w:hAnsi="Times New Roman" w:cs="Times New Roman"/>
          <w:b/>
          <w:bCs/>
          <w:sz w:val="24"/>
          <w:szCs w:val="24"/>
        </w:rPr>
      </w:pPr>
    </w:p>
    <w:p w14:paraId="25198362" w14:textId="5ED20906" w:rsidR="00164FB5" w:rsidRDefault="00164FB5">
      <w:pPr>
        <w:spacing w:after="0" w:line="240" w:lineRule="auto"/>
        <w:jc w:val="center"/>
        <w:rPr>
          <w:rFonts w:ascii="Times New Roman" w:hAnsi="Times New Roman" w:cs="Times New Roman"/>
          <w:b/>
          <w:bCs/>
          <w:sz w:val="24"/>
          <w:szCs w:val="24"/>
        </w:rPr>
      </w:pPr>
    </w:p>
    <w:p w14:paraId="120F8ADD" w14:textId="7DEE06C0" w:rsidR="00164FB5" w:rsidRDefault="00164FB5">
      <w:pPr>
        <w:spacing w:after="0" w:line="240" w:lineRule="auto"/>
        <w:jc w:val="center"/>
        <w:rPr>
          <w:rFonts w:ascii="Times New Roman" w:hAnsi="Times New Roman" w:cs="Times New Roman"/>
          <w:b/>
          <w:bCs/>
          <w:sz w:val="24"/>
          <w:szCs w:val="24"/>
        </w:rPr>
      </w:pPr>
    </w:p>
    <w:p w14:paraId="2F85F095" w14:textId="77777777" w:rsidR="00164FB5" w:rsidRPr="00464BBA" w:rsidRDefault="00164FB5" w:rsidP="00464BBA">
      <w:pPr>
        <w:spacing w:after="0" w:line="240" w:lineRule="auto"/>
        <w:jc w:val="center"/>
        <w:rPr>
          <w:rFonts w:ascii="Times New Roman" w:hAnsi="Times New Roman" w:cs="Times New Roman"/>
          <w:b/>
          <w:bCs/>
          <w:sz w:val="24"/>
          <w:szCs w:val="24"/>
        </w:rPr>
      </w:pPr>
    </w:p>
    <w:p w14:paraId="3AFDC10B" w14:textId="77777777" w:rsidR="0039406E" w:rsidRPr="00B92D4B" w:rsidRDefault="0039406E" w:rsidP="0039406E">
      <w:pPr>
        <w:spacing w:after="0" w:line="480" w:lineRule="auto"/>
        <w:rPr>
          <w:rFonts w:ascii="Times New Roman" w:hAnsi="Times New Roman" w:cs="Times New Roman"/>
          <w:b/>
          <w:bCs/>
          <w:sz w:val="24"/>
          <w:szCs w:val="24"/>
        </w:rPr>
      </w:pPr>
      <w:r w:rsidRPr="00B92D4B">
        <w:rPr>
          <w:rFonts w:ascii="Times New Roman" w:hAnsi="Times New Roman" w:cs="Times New Roman"/>
          <w:b/>
          <w:bCs/>
          <w:sz w:val="24"/>
          <w:szCs w:val="24"/>
        </w:rPr>
        <w:t>1. Introduction</w:t>
      </w:r>
    </w:p>
    <w:p w14:paraId="5147BC87" w14:textId="73E0DAF7" w:rsidR="006E330B" w:rsidRDefault="006E330B" w:rsidP="005005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With Edmonton seeing a steady increase in immigration in the last few years</w:t>
      </w:r>
      <w:r w:rsidR="00631BDB">
        <w:rPr>
          <w:rFonts w:ascii="Times New Roman" w:hAnsi="Times New Roman" w:cs="Times New Roman"/>
          <w:sz w:val="24"/>
          <w:szCs w:val="24"/>
        </w:rPr>
        <w:t xml:space="preserve"> (Statistics Canada)</w:t>
      </w:r>
      <w:r>
        <w:rPr>
          <w:rFonts w:ascii="Times New Roman" w:hAnsi="Times New Roman" w:cs="Times New Roman"/>
          <w:sz w:val="24"/>
          <w:szCs w:val="24"/>
        </w:rPr>
        <w:t xml:space="preserve">, immigrant support and integration services are more important than ever to ensure that newcomers are able to fully participate within Edmonton’s community. In order to successfully </w:t>
      </w:r>
      <w:r w:rsidR="00631BDB">
        <w:rPr>
          <w:rFonts w:ascii="Times New Roman" w:hAnsi="Times New Roman" w:cs="Times New Roman"/>
          <w:sz w:val="24"/>
          <w:szCs w:val="24"/>
        </w:rPr>
        <w:t>integrate into the Edmonton community and Canadian society in general</w:t>
      </w:r>
      <w:r>
        <w:rPr>
          <w:rFonts w:ascii="Times New Roman" w:hAnsi="Times New Roman" w:cs="Times New Roman"/>
          <w:sz w:val="24"/>
          <w:szCs w:val="24"/>
        </w:rPr>
        <w:t xml:space="preserve">, documents pertaining to identity and qualifications must be translated </w:t>
      </w:r>
      <w:r w:rsidR="00631BDB">
        <w:rPr>
          <w:rFonts w:ascii="Times New Roman" w:hAnsi="Times New Roman" w:cs="Times New Roman"/>
          <w:sz w:val="24"/>
          <w:szCs w:val="24"/>
        </w:rPr>
        <w:t>so that they may be</w:t>
      </w:r>
      <w:r>
        <w:rPr>
          <w:rFonts w:ascii="Times New Roman" w:hAnsi="Times New Roman" w:cs="Times New Roman"/>
          <w:sz w:val="24"/>
          <w:szCs w:val="24"/>
        </w:rPr>
        <w:t xml:space="preserve"> evaluated and accepted by authorities </w:t>
      </w:r>
      <w:r w:rsidR="00631BDB">
        <w:rPr>
          <w:rFonts w:ascii="Times New Roman" w:hAnsi="Times New Roman" w:cs="Times New Roman"/>
          <w:sz w:val="24"/>
          <w:szCs w:val="24"/>
        </w:rPr>
        <w:t>such as</w:t>
      </w:r>
      <w:r>
        <w:rPr>
          <w:rFonts w:ascii="Times New Roman" w:hAnsi="Times New Roman" w:cs="Times New Roman"/>
          <w:sz w:val="24"/>
          <w:szCs w:val="24"/>
        </w:rPr>
        <w:t xml:space="preserve"> government </w:t>
      </w:r>
      <w:r w:rsidR="00631BDB">
        <w:rPr>
          <w:rFonts w:ascii="Times New Roman" w:hAnsi="Times New Roman" w:cs="Times New Roman"/>
          <w:sz w:val="24"/>
          <w:szCs w:val="24"/>
        </w:rPr>
        <w:t>agencies</w:t>
      </w:r>
      <w:r>
        <w:rPr>
          <w:rFonts w:ascii="Times New Roman" w:hAnsi="Times New Roman" w:cs="Times New Roman"/>
          <w:sz w:val="24"/>
          <w:szCs w:val="24"/>
        </w:rPr>
        <w:t xml:space="preserve">, employers, and educational institutions. </w:t>
      </w:r>
      <w:r w:rsidR="00F92568">
        <w:rPr>
          <w:rFonts w:ascii="Times New Roman" w:hAnsi="Times New Roman" w:cs="Times New Roman"/>
          <w:sz w:val="24"/>
          <w:szCs w:val="24"/>
        </w:rPr>
        <w:t>However, certified translation services may be expensive, and so there are a handful of organizations in Edmonton that provide community translation services as a more affordable alternative. The Edmonton Immigrant Services Association</w:t>
      </w:r>
      <w:r w:rsidR="00B657BE">
        <w:rPr>
          <w:rFonts w:ascii="Times New Roman" w:hAnsi="Times New Roman" w:cs="Times New Roman"/>
          <w:sz w:val="24"/>
          <w:szCs w:val="24"/>
        </w:rPr>
        <w:t xml:space="preserve"> (</w:t>
      </w:r>
      <w:r w:rsidR="00F92568">
        <w:rPr>
          <w:rFonts w:ascii="Times New Roman" w:hAnsi="Times New Roman" w:cs="Times New Roman"/>
          <w:sz w:val="24"/>
          <w:szCs w:val="24"/>
        </w:rPr>
        <w:t>EISA</w:t>
      </w:r>
      <w:r w:rsidR="00B657BE">
        <w:rPr>
          <w:rFonts w:ascii="Times New Roman" w:hAnsi="Times New Roman" w:cs="Times New Roman"/>
          <w:sz w:val="24"/>
          <w:szCs w:val="24"/>
        </w:rPr>
        <w:t>)</w:t>
      </w:r>
      <w:r w:rsidR="00F92568">
        <w:rPr>
          <w:rFonts w:ascii="Times New Roman" w:hAnsi="Times New Roman" w:cs="Times New Roman"/>
          <w:sz w:val="24"/>
          <w:szCs w:val="24"/>
        </w:rPr>
        <w:t xml:space="preserve">, is one of these organizations. Through a collaboration between their Language Bank Program and their Supporting Newcomer Integration Project, they translate official documents such as driver’s licenses, birth certificates, police record checks, and </w:t>
      </w:r>
      <w:r w:rsidR="00E63E38">
        <w:rPr>
          <w:rFonts w:ascii="Times New Roman" w:hAnsi="Times New Roman" w:cs="Times New Roman"/>
          <w:sz w:val="24"/>
          <w:szCs w:val="24"/>
        </w:rPr>
        <w:t>education documents like diplomas and transcripts</w:t>
      </w:r>
      <w:r w:rsidR="00631BDB">
        <w:rPr>
          <w:rFonts w:ascii="Times New Roman" w:hAnsi="Times New Roman" w:cs="Times New Roman"/>
          <w:sz w:val="24"/>
          <w:szCs w:val="24"/>
        </w:rPr>
        <w:t xml:space="preserve"> into English from a variety of languages, including Spanish</w:t>
      </w:r>
      <w:r w:rsidR="00E63E38">
        <w:rPr>
          <w:rFonts w:ascii="Times New Roman" w:hAnsi="Times New Roman" w:cs="Times New Roman"/>
          <w:sz w:val="24"/>
          <w:szCs w:val="24"/>
        </w:rPr>
        <w:t>. The final translations</w:t>
      </w:r>
      <w:r w:rsidR="00631BDB">
        <w:rPr>
          <w:rFonts w:ascii="Times New Roman" w:hAnsi="Times New Roman" w:cs="Times New Roman"/>
          <w:sz w:val="24"/>
          <w:szCs w:val="24"/>
        </w:rPr>
        <w:t xml:space="preserve"> are accompanied by</w:t>
      </w:r>
      <w:r w:rsidR="00E63E38">
        <w:rPr>
          <w:rFonts w:ascii="Times New Roman" w:hAnsi="Times New Roman" w:cs="Times New Roman"/>
          <w:sz w:val="24"/>
          <w:szCs w:val="24"/>
        </w:rPr>
        <w:t xml:space="preserve"> a signed affidavit, making the translation </w:t>
      </w:r>
      <w:r w:rsidR="00631BDB">
        <w:rPr>
          <w:rFonts w:ascii="Times New Roman" w:hAnsi="Times New Roman" w:cs="Times New Roman"/>
          <w:sz w:val="24"/>
          <w:szCs w:val="24"/>
        </w:rPr>
        <w:t>useable</w:t>
      </w:r>
      <w:r w:rsidR="00E63E38">
        <w:rPr>
          <w:rFonts w:ascii="Times New Roman" w:hAnsi="Times New Roman" w:cs="Times New Roman"/>
          <w:sz w:val="24"/>
          <w:szCs w:val="24"/>
        </w:rPr>
        <w:t xml:space="preserve"> in a majority of situations. </w:t>
      </w:r>
    </w:p>
    <w:p w14:paraId="5887394D" w14:textId="4A8B57FD" w:rsidR="00E63E38" w:rsidRDefault="00ED418E" w:rsidP="005005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was put in contact with Amanda Yang, a coordinator at EISA, by my thesis supervisor, Dr. Ann </w:t>
      </w:r>
      <w:r w:rsidR="000E6BC2">
        <w:rPr>
          <w:rFonts w:ascii="Times New Roman" w:hAnsi="Times New Roman" w:cs="Times New Roman"/>
          <w:sz w:val="24"/>
          <w:szCs w:val="24"/>
        </w:rPr>
        <w:t>De León</w:t>
      </w:r>
      <w:r>
        <w:rPr>
          <w:rFonts w:ascii="Times New Roman" w:hAnsi="Times New Roman" w:cs="Times New Roman"/>
          <w:sz w:val="24"/>
          <w:szCs w:val="24"/>
        </w:rPr>
        <w:t>, who made me aware of EISA’s particular need to create an in-house searchable glossary of terms. I worked with Amanda and the Spanish translation team</w:t>
      </w:r>
      <w:r w:rsidR="0015290D">
        <w:rPr>
          <w:rFonts w:ascii="Times New Roman" w:hAnsi="Times New Roman" w:cs="Times New Roman"/>
          <w:sz w:val="24"/>
          <w:szCs w:val="24"/>
        </w:rPr>
        <w:t xml:space="preserve"> at EISA</w:t>
      </w:r>
      <w:r>
        <w:rPr>
          <w:rFonts w:ascii="Times New Roman" w:hAnsi="Times New Roman" w:cs="Times New Roman"/>
          <w:sz w:val="24"/>
          <w:szCs w:val="24"/>
        </w:rPr>
        <w:t xml:space="preserve"> to collect information that I needed</w:t>
      </w:r>
      <w:r w:rsidR="00631BDB">
        <w:rPr>
          <w:rFonts w:ascii="Times New Roman" w:hAnsi="Times New Roman" w:cs="Times New Roman"/>
          <w:sz w:val="24"/>
          <w:szCs w:val="24"/>
        </w:rPr>
        <w:t xml:space="preserve"> in order</w:t>
      </w:r>
      <w:r>
        <w:rPr>
          <w:rFonts w:ascii="Times New Roman" w:hAnsi="Times New Roman" w:cs="Times New Roman"/>
          <w:sz w:val="24"/>
          <w:szCs w:val="24"/>
        </w:rPr>
        <w:t xml:space="preserve"> to create a glossary that would respond to the particular needs and the specific difficulties faced by </w:t>
      </w:r>
      <w:r w:rsidR="00631BDB">
        <w:rPr>
          <w:rFonts w:ascii="Times New Roman" w:hAnsi="Times New Roman" w:cs="Times New Roman"/>
          <w:sz w:val="24"/>
          <w:szCs w:val="24"/>
        </w:rPr>
        <w:t>EISA’s</w:t>
      </w:r>
      <w:r>
        <w:rPr>
          <w:rFonts w:ascii="Times New Roman" w:hAnsi="Times New Roman" w:cs="Times New Roman"/>
          <w:sz w:val="24"/>
          <w:szCs w:val="24"/>
        </w:rPr>
        <w:t xml:space="preserve"> Spanish translators. The creation of this glossary is part of EISA’s current plan to update their translation practices in order to better reflect </w:t>
      </w:r>
      <w:r w:rsidR="00427D7E">
        <w:rPr>
          <w:rFonts w:ascii="Times New Roman" w:hAnsi="Times New Roman" w:cs="Times New Roman"/>
          <w:sz w:val="24"/>
          <w:szCs w:val="24"/>
        </w:rPr>
        <w:t>current practices within the language and translation industries (</w:t>
      </w:r>
      <w:r w:rsidR="008448F9">
        <w:rPr>
          <w:rFonts w:ascii="Times New Roman" w:hAnsi="Times New Roman" w:cs="Times New Roman"/>
          <w:sz w:val="24"/>
          <w:szCs w:val="24"/>
        </w:rPr>
        <w:t xml:space="preserve">see </w:t>
      </w:r>
      <w:r w:rsidR="00427D7E">
        <w:rPr>
          <w:rFonts w:ascii="Times New Roman" w:hAnsi="Times New Roman" w:cs="Times New Roman"/>
          <w:sz w:val="24"/>
          <w:szCs w:val="24"/>
        </w:rPr>
        <w:t xml:space="preserve">“Glossary thesis </w:t>
      </w:r>
      <w:r w:rsidR="00427D7E">
        <w:rPr>
          <w:rFonts w:ascii="Times New Roman" w:hAnsi="Times New Roman" w:cs="Times New Roman"/>
          <w:sz w:val="24"/>
          <w:szCs w:val="24"/>
        </w:rPr>
        <w:lastRenderedPageBreak/>
        <w:t xml:space="preserve">questions”). </w:t>
      </w:r>
      <w:r>
        <w:rPr>
          <w:rFonts w:ascii="Times New Roman" w:hAnsi="Times New Roman" w:cs="Times New Roman"/>
          <w:sz w:val="24"/>
          <w:szCs w:val="24"/>
        </w:rPr>
        <w:t>Th</w:t>
      </w:r>
      <w:r w:rsidR="00427D7E">
        <w:rPr>
          <w:rFonts w:ascii="Times New Roman" w:hAnsi="Times New Roman" w:cs="Times New Roman"/>
          <w:sz w:val="24"/>
          <w:szCs w:val="24"/>
        </w:rPr>
        <w:t>e plan to</w:t>
      </w:r>
      <w:r>
        <w:rPr>
          <w:rFonts w:ascii="Times New Roman" w:hAnsi="Times New Roman" w:cs="Times New Roman"/>
          <w:sz w:val="24"/>
          <w:szCs w:val="24"/>
        </w:rPr>
        <w:t xml:space="preserve"> transition </w:t>
      </w:r>
      <w:r w:rsidR="00427D7E">
        <w:rPr>
          <w:rFonts w:ascii="Times New Roman" w:hAnsi="Times New Roman" w:cs="Times New Roman"/>
          <w:sz w:val="24"/>
          <w:szCs w:val="24"/>
        </w:rPr>
        <w:t>into the updated set of practices</w:t>
      </w:r>
      <w:r>
        <w:rPr>
          <w:rFonts w:ascii="Times New Roman" w:hAnsi="Times New Roman" w:cs="Times New Roman"/>
          <w:sz w:val="24"/>
          <w:szCs w:val="24"/>
        </w:rPr>
        <w:t xml:space="preserve"> include</w:t>
      </w:r>
      <w:r w:rsidR="00427D7E">
        <w:rPr>
          <w:rFonts w:ascii="Times New Roman" w:hAnsi="Times New Roman" w:cs="Times New Roman"/>
          <w:sz w:val="24"/>
          <w:szCs w:val="24"/>
        </w:rPr>
        <w:t>s</w:t>
      </w:r>
      <w:r>
        <w:rPr>
          <w:rFonts w:ascii="Times New Roman" w:hAnsi="Times New Roman" w:cs="Times New Roman"/>
          <w:sz w:val="24"/>
          <w:szCs w:val="24"/>
        </w:rPr>
        <w:t xml:space="preserve"> two stages:</w:t>
      </w:r>
      <w:r w:rsidR="008448F9">
        <w:rPr>
          <w:rFonts w:ascii="Times New Roman" w:hAnsi="Times New Roman" w:cs="Times New Roman"/>
          <w:sz w:val="24"/>
          <w:szCs w:val="24"/>
        </w:rPr>
        <w:t xml:space="preserve"> 1)</w:t>
      </w:r>
      <w:r>
        <w:rPr>
          <w:rFonts w:ascii="Times New Roman" w:hAnsi="Times New Roman" w:cs="Times New Roman"/>
          <w:sz w:val="24"/>
          <w:szCs w:val="24"/>
        </w:rPr>
        <w:t xml:space="preserve"> the creation of a searchable in-house glossary of terms where members of the team can add information and new terms</w:t>
      </w:r>
      <w:r w:rsidR="00427D7E">
        <w:rPr>
          <w:rFonts w:ascii="Times New Roman" w:hAnsi="Times New Roman" w:cs="Times New Roman"/>
          <w:sz w:val="24"/>
          <w:szCs w:val="24"/>
        </w:rPr>
        <w:t>, which I created,</w:t>
      </w:r>
      <w:r>
        <w:rPr>
          <w:rFonts w:ascii="Times New Roman" w:hAnsi="Times New Roman" w:cs="Times New Roman"/>
          <w:sz w:val="24"/>
          <w:szCs w:val="24"/>
        </w:rPr>
        <w:t xml:space="preserve"> and </w:t>
      </w:r>
      <w:r w:rsidR="008448F9">
        <w:rPr>
          <w:rFonts w:ascii="Times New Roman" w:hAnsi="Times New Roman" w:cs="Times New Roman"/>
          <w:sz w:val="24"/>
          <w:szCs w:val="24"/>
        </w:rPr>
        <w:t xml:space="preserve">2) </w:t>
      </w:r>
      <w:r>
        <w:rPr>
          <w:rFonts w:ascii="Times New Roman" w:hAnsi="Times New Roman" w:cs="Times New Roman"/>
          <w:sz w:val="24"/>
          <w:szCs w:val="24"/>
        </w:rPr>
        <w:t xml:space="preserve">the implementation of </w:t>
      </w:r>
      <w:r w:rsidR="00427D7E">
        <w:rPr>
          <w:rFonts w:ascii="Times New Roman" w:hAnsi="Times New Roman" w:cs="Times New Roman"/>
          <w:sz w:val="24"/>
          <w:szCs w:val="24"/>
        </w:rPr>
        <w:t xml:space="preserve">a collaborative workspace on the </w:t>
      </w:r>
      <w:r>
        <w:rPr>
          <w:rFonts w:ascii="Times New Roman" w:hAnsi="Times New Roman" w:cs="Times New Roman"/>
          <w:sz w:val="24"/>
          <w:szCs w:val="24"/>
        </w:rPr>
        <w:t>Trello</w:t>
      </w:r>
      <w:r w:rsidR="00427D7E">
        <w:rPr>
          <w:rFonts w:ascii="Times New Roman" w:hAnsi="Times New Roman" w:cs="Times New Roman"/>
          <w:sz w:val="24"/>
          <w:szCs w:val="24"/>
        </w:rPr>
        <w:t xml:space="preserve"> platform</w:t>
      </w:r>
      <w:r w:rsidR="006E2146">
        <w:rPr>
          <w:rFonts w:ascii="Times New Roman" w:hAnsi="Times New Roman" w:cs="Times New Roman"/>
          <w:sz w:val="24"/>
          <w:szCs w:val="24"/>
        </w:rPr>
        <w:t xml:space="preserve"> in order to</w:t>
      </w:r>
      <w:r>
        <w:rPr>
          <w:rFonts w:ascii="Times New Roman" w:hAnsi="Times New Roman" w:cs="Times New Roman"/>
          <w:sz w:val="24"/>
          <w:szCs w:val="24"/>
        </w:rPr>
        <w:t xml:space="preserve"> </w:t>
      </w:r>
      <w:r w:rsidR="006E2146">
        <w:rPr>
          <w:rFonts w:ascii="Times New Roman" w:hAnsi="Times New Roman" w:cs="Times New Roman"/>
          <w:sz w:val="24"/>
          <w:szCs w:val="24"/>
        </w:rPr>
        <w:t>facilitate</w:t>
      </w:r>
      <w:r>
        <w:rPr>
          <w:rFonts w:ascii="Times New Roman" w:hAnsi="Times New Roman" w:cs="Times New Roman"/>
          <w:sz w:val="24"/>
          <w:szCs w:val="24"/>
        </w:rPr>
        <w:t xml:space="preserve"> inter-group communication.</w:t>
      </w:r>
      <w:r w:rsidR="00FE6776">
        <w:rPr>
          <w:rFonts w:ascii="Times New Roman" w:hAnsi="Times New Roman" w:cs="Times New Roman"/>
          <w:sz w:val="24"/>
          <w:szCs w:val="24"/>
        </w:rPr>
        <w:t xml:space="preserve"> The</w:t>
      </w:r>
      <w:r w:rsidR="006E2146">
        <w:rPr>
          <w:rFonts w:ascii="Times New Roman" w:hAnsi="Times New Roman" w:cs="Times New Roman"/>
          <w:sz w:val="24"/>
          <w:szCs w:val="24"/>
        </w:rPr>
        <w:t>se changes</w:t>
      </w:r>
      <w:r w:rsidR="00FE6776">
        <w:rPr>
          <w:rFonts w:ascii="Times New Roman" w:hAnsi="Times New Roman" w:cs="Times New Roman"/>
          <w:sz w:val="24"/>
          <w:szCs w:val="24"/>
        </w:rPr>
        <w:t xml:space="preserve"> </w:t>
      </w:r>
      <w:r w:rsidR="006E2146">
        <w:rPr>
          <w:rFonts w:ascii="Times New Roman" w:hAnsi="Times New Roman" w:cs="Times New Roman"/>
          <w:sz w:val="24"/>
          <w:szCs w:val="24"/>
        </w:rPr>
        <w:t>are</w:t>
      </w:r>
      <w:r w:rsidR="00FE6776">
        <w:rPr>
          <w:rFonts w:ascii="Times New Roman" w:hAnsi="Times New Roman" w:cs="Times New Roman"/>
          <w:sz w:val="24"/>
          <w:szCs w:val="24"/>
        </w:rPr>
        <w:t xml:space="preserve"> currently being tested out with the Spanish translation team, and if shown to be successful, will be expanded to the rest of EISA’s translat</w:t>
      </w:r>
      <w:r w:rsidR="006E2146">
        <w:rPr>
          <w:rFonts w:ascii="Times New Roman" w:hAnsi="Times New Roman" w:cs="Times New Roman"/>
          <w:sz w:val="24"/>
          <w:szCs w:val="24"/>
        </w:rPr>
        <w:t>ion teams</w:t>
      </w:r>
      <w:r w:rsidR="00FE6776">
        <w:rPr>
          <w:rFonts w:ascii="Times New Roman" w:hAnsi="Times New Roman" w:cs="Times New Roman"/>
          <w:sz w:val="24"/>
          <w:szCs w:val="24"/>
        </w:rPr>
        <w:t xml:space="preserve">. </w:t>
      </w:r>
    </w:p>
    <w:p w14:paraId="72683248" w14:textId="0FE6BB1E" w:rsidR="00FE6776" w:rsidRDefault="00102DF4" w:rsidP="005005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approach in </w:t>
      </w:r>
      <w:r w:rsidR="00AB77B0">
        <w:rPr>
          <w:rFonts w:ascii="Times New Roman" w:hAnsi="Times New Roman" w:cs="Times New Roman"/>
          <w:sz w:val="24"/>
          <w:szCs w:val="24"/>
        </w:rPr>
        <w:t>creating the glossary was</w:t>
      </w:r>
      <w:r>
        <w:rPr>
          <w:rFonts w:ascii="Times New Roman" w:hAnsi="Times New Roman" w:cs="Times New Roman"/>
          <w:sz w:val="24"/>
          <w:szCs w:val="24"/>
        </w:rPr>
        <w:t xml:space="preserve"> community service-oriented, </w:t>
      </w:r>
      <w:r w:rsidR="00AB77B0">
        <w:rPr>
          <w:rFonts w:ascii="Times New Roman" w:hAnsi="Times New Roman" w:cs="Times New Roman"/>
          <w:sz w:val="24"/>
          <w:szCs w:val="24"/>
        </w:rPr>
        <w:t>as</w:t>
      </w:r>
      <w:r>
        <w:rPr>
          <w:rFonts w:ascii="Times New Roman" w:hAnsi="Times New Roman" w:cs="Times New Roman"/>
          <w:sz w:val="24"/>
          <w:szCs w:val="24"/>
        </w:rPr>
        <w:t xml:space="preserve"> I </w:t>
      </w:r>
      <w:r w:rsidR="00AB77B0">
        <w:rPr>
          <w:rFonts w:ascii="Times New Roman" w:hAnsi="Times New Roman" w:cs="Times New Roman"/>
          <w:sz w:val="24"/>
          <w:szCs w:val="24"/>
        </w:rPr>
        <w:t>strove to</w:t>
      </w:r>
      <w:r>
        <w:rPr>
          <w:rFonts w:ascii="Times New Roman" w:hAnsi="Times New Roman" w:cs="Times New Roman"/>
          <w:sz w:val="24"/>
          <w:szCs w:val="24"/>
        </w:rPr>
        <w:t xml:space="preserve"> create a translation resource that w</w:t>
      </w:r>
      <w:r w:rsidR="00AB77B0">
        <w:rPr>
          <w:rFonts w:ascii="Times New Roman" w:hAnsi="Times New Roman" w:cs="Times New Roman"/>
          <w:sz w:val="24"/>
          <w:szCs w:val="24"/>
        </w:rPr>
        <w:t>ould aid</w:t>
      </w:r>
      <w:r>
        <w:rPr>
          <w:rFonts w:ascii="Times New Roman" w:hAnsi="Times New Roman" w:cs="Times New Roman"/>
          <w:sz w:val="24"/>
          <w:szCs w:val="24"/>
        </w:rPr>
        <w:t xml:space="preserve"> community translator volunteers working with </w:t>
      </w:r>
      <w:r w:rsidR="00AB77B0">
        <w:rPr>
          <w:rFonts w:ascii="Times New Roman" w:hAnsi="Times New Roman" w:cs="Times New Roman"/>
          <w:sz w:val="24"/>
          <w:szCs w:val="24"/>
        </w:rPr>
        <w:t xml:space="preserve">EISA </w:t>
      </w:r>
      <w:r w:rsidR="006E2146">
        <w:rPr>
          <w:rFonts w:ascii="Times New Roman" w:hAnsi="Times New Roman" w:cs="Times New Roman"/>
          <w:sz w:val="24"/>
          <w:szCs w:val="24"/>
        </w:rPr>
        <w:t>and ultimately benefit members of the Edmonton community by ensuring</w:t>
      </w:r>
      <w:r w:rsidR="00AB77B0">
        <w:rPr>
          <w:rFonts w:ascii="Times New Roman" w:hAnsi="Times New Roman" w:cs="Times New Roman"/>
          <w:sz w:val="24"/>
          <w:szCs w:val="24"/>
        </w:rPr>
        <w:t xml:space="preserve"> a smooth social, professional, and educational integration for newcomers</w:t>
      </w:r>
      <w:r>
        <w:rPr>
          <w:rFonts w:ascii="Times New Roman" w:hAnsi="Times New Roman" w:cs="Times New Roman"/>
          <w:sz w:val="24"/>
          <w:szCs w:val="24"/>
        </w:rPr>
        <w:t xml:space="preserve">.  </w:t>
      </w:r>
      <w:r w:rsidR="00FE6776">
        <w:rPr>
          <w:rFonts w:ascii="Times New Roman" w:hAnsi="Times New Roman" w:cs="Times New Roman"/>
          <w:sz w:val="24"/>
          <w:szCs w:val="24"/>
        </w:rPr>
        <w:t xml:space="preserve">In this paper, I will reflect on EISA’s current and planned translation practices </w:t>
      </w:r>
      <w:r w:rsidR="006E2146">
        <w:rPr>
          <w:rFonts w:ascii="Times New Roman" w:hAnsi="Times New Roman" w:cs="Times New Roman"/>
          <w:sz w:val="24"/>
          <w:szCs w:val="24"/>
        </w:rPr>
        <w:t xml:space="preserve">by </w:t>
      </w:r>
      <w:r w:rsidR="00AB77B0">
        <w:rPr>
          <w:rFonts w:ascii="Times New Roman" w:hAnsi="Times New Roman" w:cs="Times New Roman"/>
          <w:sz w:val="24"/>
          <w:szCs w:val="24"/>
        </w:rPr>
        <w:t>examining them in relation to</w:t>
      </w:r>
      <w:r w:rsidR="00FE6776">
        <w:rPr>
          <w:rFonts w:ascii="Times New Roman" w:hAnsi="Times New Roman" w:cs="Times New Roman"/>
          <w:sz w:val="24"/>
          <w:szCs w:val="24"/>
        </w:rPr>
        <w:t xml:space="preserve"> other community translation practices in Edmonton and more broadly </w:t>
      </w:r>
      <w:r w:rsidR="00AB77B0">
        <w:rPr>
          <w:rFonts w:ascii="Times New Roman" w:hAnsi="Times New Roman" w:cs="Times New Roman"/>
          <w:sz w:val="24"/>
          <w:szCs w:val="24"/>
        </w:rPr>
        <w:t>to</w:t>
      </w:r>
      <w:r w:rsidR="00FE6776">
        <w:rPr>
          <w:rFonts w:ascii="Times New Roman" w:hAnsi="Times New Roman" w:cs="Times New Roman"/>
          <w:sz w:val="24"/>
          <w:szCs w:val="24"/>
        </w:rPr>
        <w:t xml:space="preserve"> community translation practices worldwide. </w:t>
      </w:r>
      <w:r w:rsidR="006E2146">
        <w:rPr>
          <w:rFonts w:ascii="Times New Roman" w:hAnsi="Times New Roman" w:cs="Times New Roman"/>
          <w:sz w:val="24"/>
          <w:szCs w:val="24"/>
        </w:rPr>
        <w:t xml:space="preserve">I will also reflect on my method and experience with creating a searchable and collaborative in-house Spanish to English glossary in relation to terminological practices worldwide and more specifically within Canada. </w:t>
      </w:r>
      <w:r w:rsidR="00FE6776">
        <w:rPr>
          <w:rFonts w:ascii="Times New Roman" w:hAnsi="Times New Roman" w:cs="Times New Roman"/>
          <w:sz w:val="24"/>
          <w:szCs w:val="24"/>
        </w:rPr>
        <w:t xml:space="preserve">I will begin by providing an overview of community translation, official document translation, </w:t>
      </w:r>
      <w:r w:rsidR="00B13EB1">
        <w:rPr>
          <w:rFonts w:ascii="Times New Roman" w:hAnsi="Times New Roman" w:cs="Times New Roman"/>
          <w:sz w:val="24"/>
          <w:szCs w:val="24"/>
        </w:rPr>
        <w:t xml:space="preserve">community translation within Edmonton, and EISA in order to establish a strong contextual base. I will then describe the process and methodology that I used to create the glossary. Finally, I will discuss my experience and findings in relation to community service-learning, the particular role of proofreaders within EISA’s translation team, and the particular difficulties and possible solutions </w:t>
      </w:r>
      <w:r w:rsidR="00702D3C">
        <w:rPr>
          <w:rFonts w:ascii="Times New Roman" w:hAnsi="Times New Roman" w:cs="Times New Roman"/>
          <w:sz w:val="24"/>
          <w:szCs w:val="24"/>
        </w:rPr>
        <w:t xml:space="preserve">to these difficulties </w:t>
      </w:r>
      <w:r w:rsidR="00B13EB1">
        <w:rPr>
          <w:rFonts w:ascii="Times New Roman" w:hAnsi="Times New Roman" w:cs="Times New Roman"/>
          <w:sz w:val="24"/>
          <w:szCs w:val="24"/>
        </w:rPr>
        <w:t xml:space="preserve">within community translation and official document translation. </w:t>
      </w:r>
    </w:p>
    <w:p w14:paraId="21A5190F" w14:textId="77777777" w:rsidR="008448F9" w:rsidRDefault="008448F9" w:rsidP="00500529">
      <w:pPr>
        <w:spacing w:after="0" w:line="480" w:lineRule="auto"/>
        <w:ind w:firstLine="720"/>
        <w:rPr>
          <w:rFonts w:ascii="Times New Roman" w:hAnsi="Times New Roman" w:cs="Times New Roman"/>
          <w:sz w:val="24"/>
          <w:szCs w:val="24"/>
        </w:rPr>
      </w:pPr>
    </w:p>
    <w:p w14:paraId="5F21B641" w14:textId="126BFBC4" w:rsidR="00D74EB3" w:rsidRPr="00464BBA" w:rsidRDefault="00D74EB3" w:rsidP="00500529">
      <w:pPr>
        <w:pStyle w:val="ListParagraph"/>
        <w:numPr>
          <w:ilvl w:val="0"/>
          <w:numId w:val="3"/>
        </w:numPr>
        <w:spacing w:after="0" w:line="480" w:lineRule="auto"/>
        <w:rPr>
          <w:rFonts w:ascii="Times New Roman" w:hAnsi="Times New Roman" w:cs="Times New Roman"/>
          <w:b/>
          <w:bCs/>
          <w:sz w:val="24"/>
          <w:szCs w:val="24"/>
        </w:rPr>
      </w:pPr>
      <w:r w:rsidRPr="00464BBA">
        <w:rPr>
          <w:rFonts w:ascii="Times New Roman" w:hAnsi="Times New Roman" w:cs="Times New Roman"/>
          <w:b/>
          <w:bCs/>
          <w:sz w:val="24"/>
          <w:szCs w:val="24"/>
        </w:rPr>
        <w:t>Community translation</w:t>
      </w:r>
    </w:p>
    <w:p w14:paraId="28C61D6F" w14:textId="5B9C61D2" w:rsidR="00BF3E3A" w:rsidRDefault="00B21DFB" w:rsidP="00500529">
      <w:pPr>
        <w:spacing w:after="0" w:line="480" w:lineRule="auto"/>
        <w:ind w:firstLine="720"/>
        <w:rPr>
          <w:rFonts w:ascii="Times New Roman" w:hAnsi="Times New Roman" w:cs="Times New Roman"/>
          <w:sz w:val="24"/>
          <w:szCs w:val="24"/>
        </w:rPr>
      </w:pPr>
      <w:r w:rsidRPr="00B21DFB">
        <w:rPr>
          <w:rFonts w:ascii="Times New Roman" w:hAnsi="Times New Roman" w:cs="Times New Roman"/>
          <w:sz w:val="24"/>
          <w:szCs w:val="24"/>
        </w:rPr>
        <w:lastRenderedPageBreak/>
        <w:t>The con</w:t>
      </w:r>
      <w:r>
        <w:rPr>
          <w:rFonts w:ascii="Times New Roman" w:hAnsi="Times New Roman" w:cs="Times New Roman"/>
          <w:sz w:val="24"/>
          <w:szCs w:val="24"/>
        </w:rPr>
        <w:t>cept of community translation</w:t>
      </w:r>
      <w:r w:rsidR="00AB0DBE">
        <w:rPr>
          <w:rFonts w:ascii="Times New Roman" w:hAnsi="Times New Roman" w:cs="Times New Roman"/>
          <w:sz w:val="24"/>
          <w:szCs w:val="24"/>
        </w:rPr>
        <w:t>, the practice of creating written translations in order to make public information accessible to immigrant population who may not have a high competency in the official language of a given country or region,</w:t>
      </w:r>
      <w:r>
        <w:rPr>
          <w:rFonts w:ascii="Times New Roman" w:hAnsi="Times New Roman" w:cs="Times New Roman"/>
          <w:sz w:val="24"/>
          <w:szCs w:val="24"/>
        </w:rPr>
        <w:t xml:space="preserve"> is strongly associated with community interpreting (O’Hagan 12; Taibi and Ozolins 8)</w:t>
      </w:r>
      <w:r w:rsidR="00702D3C">
        <w:rPr>
          <w:rFonts w:ascii="Times New Roman" w:hAnsi="Times New Roman" w:cs="Times New Roman"/>
          <w:sz w:val="24"/>
          <w:szCs w:val="24"/>
        </w:rPr>
        <w:t>.</w:t>
      </w:r>
      <w:r>
        <w:rPr>
          <w:rFonts w:ascii="Times New Roman" w:hAnsi="Times New Roman" w:cs="Times New Roman"/>
          <w:sz w:val="24"/>
          <w:szCs w:val="24"/>
        </w:rPr>
        <w:t xml:space="preserve"> However, </w:t>
      </w:r>
      <w:r w:rsidR="00B72733">
        <w:rPr>
          <w:rFonts w:ascii="Times New Roman" w:hAnsi="Times New Roman" w:cs="Times New Roman"/>
          <w:sz w:val="24"/>
          <w:szCs w:val="24"/>
        </w:rPr>
        <w:t xml:space="preserve">the concept of community translation includes a much larger variety of situations, texts, organizational structures, and people involved in the process. Notably, community translation differs from other forms of translation due to the fact that non-professional translators are often involved in the process. </w:t>
      </w:r>
      <w:r w:rsidR="00BF3E3A">
        <w:rPr>
          <w:rFonts w:ascii="Times New Roman" w:hAnsi="Times New Roman" w:cs="Times New Roman"/>
          <w:sz w:val="24"/>
          <w:szCs w:val="24"/>
        </w:rPr>
        <w:t>Community translation projects can include both non-professional translators as well as professional translators who get involved in community translation projects due to the fact that they see a particular value in them</w:t>
      </w:r>
      <w:r w:rsidR="00702D3C">
        <w:rPr>
          <w:rFonts w:ascii="Times New Roman" w:hAnsi="Times New Roman" w:cs="Times New Roman"/>
          <w:sz w:val="24"/>
          <w:szCs w:val="24"/>
        </w:rPr>
        <w:t xml:space="preserve"> </w:t>
      </w:r>
      <w:r w:rsidR="00BF3E3A">
        <w:rPr>
          <w:rFonts w:ascii="Times New Roman" w:hAnsi="Times New Roman" w:cs="Times New Roman"/>
          <w:sz w:val="24"/>
          <w:szCs w:val="24"/>
        </w:rPr>
        <w:t xml:space="preserve">(O’Hagan 13; Cisneros and </w:t>
      </w:r>
      <w:r w:rsidR="000E6BC2">
        <w:rPr>
          <w:rFonts w:ascii="Times New Roman" w:hAnsi="Times New Roman" w:cs="Times New Roman"/>
          <w:sz w:val="24"/>
          <w:szCs w:val="24"/>
        </w:rPr>
        <w:t>De León</w:t>
      </w:r>
      <w:r w:rsidR="00BF3E3A">
        <w:rPr>
          <w:rFonts w:ascii="Times New Roman" w:hAnsi="Times New Roman" w:cs="Times New Roman"/>
          <w:sz w:val="24"/>
          <w:szCs w:val="24"/>
        </w:rPr>
        <w:t xml:space="preserve"> 100)</w:t>
      </w:r>
      <w:r w:rsidR="00702D3C">
        <w:rPr>
          <w:rFonts w:ascii="Times New Roman" w:hAnsi="Times New Roman" w:cs="Times New Roman"/>
          <w:sz w:val="24"/>
          <w:szCs w:val="24"/>
        </w:rPr>
        <w:t>.</w:t>
      </w:r>
    </w:p>
    <w:p w14:paraId="35F062EC" w14:textId="56940D56" w:rsidR="00835429" w:rsidRDefault="00BF3E3A" w:rsidP="005005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Community translation may also be referred to using the following terms: </w:t>
      </w:r>
      <w:r w:rsidRPr="00BF3E3A">
        <w:rPr>
          <w:rFonts w:ascii="Times New Roman" w:hAnsi="Times New Roman" w:cs="Times New Roman"/>
          <w:i/>
          <w:iCs/>
          <w:sz w:val="24"/>
          <w:szCs w:val="24"/>
        </w:rPr>
        <w:t>collaborative translation</w:t>
      </w:r>
      <w:r>
        <w:rPr>
          <w:rFonts w:ascii="Times New Roman" w:hAnsi="Times New Roman" w:cs="Times New Roman"/>
          <w:sz w:val="24"/>
          <w:szCs w:val="24"/>
        </w:rPr>
        <w:t xml:space="preserve">, </w:t>
      </w:r>
      <w:r w:rsidR="00702D3C">
        <w:rPr>
          <w:rFonts w:ascii="Times New Roman" w:hAnsi="Times New Roman" w:cs="Times New Roman"/>
          <w:sz w:val="24"/>
          <w:szCs w:val="24"/>
        </w:rPr>
        <w:t xml:space="preserve">which is </w:t>
      </w:r>
      <w:r>
        <w:rPr>
          <w:rFonts w:ascii="Times New Roman" w:hAnsi="Times New Roman" w:cs="Times New Roman"/>
          <w:sz w:val="24"/>
          <w:szCs w:val="24"/>
        </w:rPr>
        <w:t xml:space="preserve">an umbrella term that also includes professional translation projects that </w:t>
      </w:r>
      <w:r w:rsidR="00702D3C">
        <w:rPr>
          <w:rFonts w:ascii="Times New Roman" w:hAnsi="Times New Roman" w:cs="Times New Roman"/>
          <w:sz w:val="24"/>
          <w:szCs w:val="24"/>
        </w:rPr>
        <w:t>utilize</w:t>
      </w:r>
      <w:r>
        <w:rPr>
          <w:rFonts w:ascii="Times New Roman" w:hAnsi="Times New Roman" w:cs="Times New Roman"/>
          <w:sz w:val="24"/>
          <w:szCs w:val="24"/>
        </w:rPr>
        <w:t xml:space="preserve"> a collaborative model; </w:t>
      </w:r>
      <w:r w:rsidRPr="00BF3E3A">
        <w:rPr>
          <w:rFonts w:ascii="Times New Roman" w:hAnsi="Times New Roman" w:cs="Times New Roman"/>
          <w:i/>
          <w:iCs/>
          <w:sz w:val="24"/>
          <w:szCs w:val="24"/>
        </w:rPr>
        <w:t>volunteer translation</w:t>
      </w:r>
      <w:r>
        <w:rPr>
          <w:rFonts w:ascii="Times New Roman" w:hAnsi="Times New Roman" w:cs="Times New Roman"/>
          <w:sz w:val="24"/>
          <w:szCs w:val="24"/>
        </w:rPr>
        <w:t xml:space="preserve">, which is typically used to refer to translation that is performed by Internet users who are already part of an online community, and </w:t>
      </w:r>
      <w:r w:rsidRPr="00835429">
        <w:rPr>
          <w:rFonts w:ascii="Times New Roman" w:hAnsi="Times New Roman" w:cs="Times New Roman"/>
          <w:i/>
          <w:iCs/>
          <w:sz w:val="24"/>
          <w:szCs w:val="24"/>
        </w:rPr>
        <w:t>crowdsourcing</w:t>
      </w:r>
      <w:r>
        <w:rPr>
          <w:rFonts w:ascii="Times New Roman" w:hAnsi="Times New Roman" w:cs="Times New Roman"/>
          <w:sz w:val="24"/>
          <w:szCs w:val="24"/>
        </w:rPr>
        <w:t xml:space="preserve">, which describes </w:t>
      </w:r>
      <w:r w:rsidR="00835429">
        <w:rPr>
          <w:rFonts w:ascii="Times New Roman" w:hAnsi="Times New Roman" w:cs="Times New Roman"/>
          <w:sz w:val="24"/>
          <w:szCs w:val="24"/>
        </w:rPr>
        <w:t xml:space="preserve">large-scale participation in an open and collaborative online project </w:t>
      </w:r>
      <w:r w:rsidR="00D74EB3">
        <w:rPr>
          <w:rFonts w:ascii="Times New Roman" w:hAnsi="Times New Roman" w:cs="Times New Roman"/>
          <w:sz w:val="24"/>
          <w:szCs w:val="24"/>
        </w:rPr>
        <w:t xml:space="preserve">that recruits participants via an open-call </w:t>
      </w:r>
      <w:r w:rsidR="00702D3C">
        <w:rPr>
          <w:rFonts w:ascii="Times New Roman" w:hAnsi="Times New Roman" w:cs="Times New Roman"/>
          <w:sz w:val="24"/>
          <w:szCs w:val="24"/>
        </w:rPr>
        <w:t xml:space="preserve">process </w:t>
      </w:r>
      <w:r w:rsidR="00835429">
        <w:rPr>
          <w:rFonts w:ascii="Times New Roman" w:hAnsi="Times New Roman" w:cs="Times New Roman"/>
          <w:sz w:val="24"/>
          <w:szCs w:val="24"/>
        </w:rPr>
        <w:t>(O’Hagan 13-</w:t>
      </w:r>
      <w:r w:rsidR="00784212">
        <w:rPr>
          <w:rFonts w:ascii="Times New Roman" w:hAnsi="Times New Roman" w:cs="Times New Roman"/>
          <w:sz w:val="24"/>
          <w:szCs w:val="24"/>
        </w:rPr>
        <w:t>1</w:t>
      </w:r>
      <w:r w:rsidR="00835429">
        <w:rPr>
          <w:rFonts w:ascii="Times New Roman" w:hAnsi="Times New Roman" w:cs="Times New Roman"/>
          <w:sz w:val="24"/>
          <w:szCs w:val="24"/>
        </w:rPr>
        <w:t>4</w:t>
      </w:r>
      <w:r w:rsidR="00D74EB3">
        <w:rPr>
          <w:rFonts w:ascii="Times New Roman" w:hAnsi="Times New Roman" w:cs="Times New Roman"/>
          <w:sz w:val="24"/>
          <w:szCs w:val="24"/>
        </w:rPr>
        <w:t xml:space="preserve">; </w:t>
      </w:r>
      <w:r w:rsidR="000E6BC2">
        <w:rPr>
          <w:rFonts w:ascii="Times New Roman" w:hAnsi="Times New Roman" w:cs="Times New Roman"/>
          <w:sz w:val="24"/>
          <w:szCs w:val="24"/>
        </w:rPr>
        <w:t>Désilets</w:t>
      </w:r>
      <w:r w:rsidR="00D74EB3">
        <w:rPr>
          <w:rFonts w:ascii="Times New Roman" w:hAnsi="Times New Roman" w:cs="Times New Roman"/>
          <w:sz w:val="24"/>
          <w:szCs w:val="24"/>
        </w:rPr>
        <w:t xml:space="preserve"> and van der Meer 29</w:t>
      </w:r>
      <w:r w:rsidR="00835429">
        <w:rPr>
          <w:rFonts w:ascii="Times New Roman" w:hAnsi="Times New Roman" w:cs="Times New Roman"/>
          <w:sz w:val="24"/>
          <w:szCs w:val="24"/>
        </w:rPr>
        <w:t>)</w:t>
      </w:r>
      <w:r w:rsidR="00702D3C">
        <w:rPr>
          <w:rFonts w:ascii="Times New Roman" w:hAnsi="Times New Roman" w:cs="Times New Roman"/>
          <w:sz w:val="24"/>
          <w:szCs w:val="24"/>
        </w:rPr>
        <w:t>.</w:t>
      </w:r>
      <w:r w:rsidR="00835429">
        <w:rPr>
          <w:rFonts w:ascii="Times New Roman" w:hAnsi="Times New Roman" w:cs="Times New Roman"/>
          <w:sz w:val="24"/>
          <w:szCs w:val="24"/>
        </w:rPr>
        <w:t xml:space="preserve"> Additionally, Kelly et al. identify three distinct “community translation environments”: </w:t>
      </w:r>
      <w:r w:rsidR="00835429" w:rsidRPr="007908A7">
        <w:rPr>
          <w:rFonts w:ascii="Times New Roman" w:hAnsi="Times New Roman" w:cs="Times New Roman"/>
          <w:i/>
          <w:iCs/>
          <w:sz w:val="24"/>
          <w:szCs w:val="24"/>
        </w:rPr>
        <w:t>cause-driven</w:t>
      </w:r>
      <w:r w:rsidR="00835429">
        <w:rPr>
          <w:rFonts w:ascii="Times New Roman" w:hAnsi="Times New Roman" w:cs="Times New Roman"/>
          <w:sz w:val="24"/>
          <w:szCs w:val="24"/>
        </w:rPr>
        <w:t>, in which translators choose to translate content they are interested in and work on their own schedule (this type includes fansubbing and fandubbing)</w:t>
      </w:r>
      <w:r w:rsidR="007908A7">
        <w:rPr>
          <w:rFonts w:ascii="Times New Roman" w:hAnsi="Times New Roman" w:cs="Times New Roman"/>
          <w:sz w:val="24"/>
          <w:szCs w:val="24"/>
        </w:rPr>
        <w:t>;</w:t>
      </w:r>
      <w:r w:rsidR="00835429">
        <w:rPr>
          <w:rFonts w:ascii="Times New Roman" w:hAnsi="Times New Roman" w:cs="Times New Roman"/>
          <w:sz w:val="24"/>
          <w:szCs w:val="24"/>
        </w:rPr>
        <w:t xml:space="preserve"> </w:t>
      </w:r>
      <w:r w:rsidR="007908A7" w:rsidRPr="007908A7">
        <w:rPr>
          <w:rFonts w:ascii="Times New Roman" w:hAnsi="Times New Roman" w:cs="Times New Roman"/>
          <w:i/>
          <w:iCs/>
          <w:sz w:val="24"/>
          <w:szCs w:val="24"/>
        </w:rPr>
        <w:t>product-driven</w:t>
      </w:r>
      <w:r w:rsidR="007908A7">
        <w:rPr>
          <w:rFonts w:ascii="Times New Roman" w:hAnsi="Times New Roman" w:cs="Times New Roman"/>
          <w:sz w:val="24"/>
          <w:szCs w:val="24"/>
        </w:rPr>
        <w:t xml:space="preserve">, in which for-profit companies recruit translators, typically from their consumer community, and may provide renumeration in the form of free products, discounts, etc.; and </w:t>
      </w:r>
      <w:r w:rsidR="007908A7" w:rsidRPr="007908A7">
        <w:rPr>
          <w:rFonts w:ascii="Times New Roman" w:hAnsi="Times New Roman" w:cs="Times New Roman"/>
          <w:i/>
          <w:iCs/>
          <w:sz w:val="24"/>
          <w:szCs w:val="24"/>
        </w:rPr>
        <w:t>outsourcing portals</w:t>
      </w:r>
      <w:r w:rsidR="007908A7">
        <w:rPr>
          <w:rFonts w:ascii="Times New Roman" w:hAnsi="Times New Roman" w:cs="Times New Roman"/>
          <w:sz w:val="24"/>
          <w:szCs w:val="24"/>
        </w:rPr>
        <w:t>, which function based on a traditional form of payment and provide crowdsourced translations to paying clients (89)</w:t>
      </w:r>
      <w:r w:rsidR="00837328">
        <w:rPr>
          <w:rFonts w:ascii="Times New Roman" w:hAnsi="Times New Roman" w:cs="Times New Roman"/>
          <w:sz w:val="24"/>
          <w:szCs w:val="24"/>
        </w:rPr>
        <w:t>.</w:t>
      </w:r>
      <w:r w:rsidR="007908A7">
        <w:rPr>
          <w:rFonts w:ascii="Times New Roman" w:hAnsi="Times New Roman" w:cs="Times New Roman"/>
          <w:sz w:val="24"/>
          <w:szCs w:val="24"/>
        </w:rPr>
        <w:t xml:space="preserve"> In this way, community translation can vary </w:t>
      </w:r>
      <w:r w:rsidR="007908A7">
        <w:rPr>
          <w:rFonts w:ascii="Times New Roman" w:hAnsi="Times New Roman" w:cs="Times New Roman"/>
          <w:sz w:val="24"/>
          <w:szCs w:val="24"/>
        </w:rPr>
        <w:lastRenderedPageBreak/>
        <w:t xml:space="preserve">greatly between projects, however the connecting aspect between all these different formats is the </w:t>
      </w:r>
      <w:r w:rsidR="00683A69">
        <w:rPr>
          <w:rFonts w:ascii="Times New Roman" w:hAnsi="Times New Roman" w:cs="Times New Roman"/>
          <w:sz w:val="24"/>
          <w:szCs w:val="24"/>
        </w:rPr>
        <w:t>influential role of “community.”</w:t>
      </w:r>
    </w:p>
    <w:p w14:paraId="1694F54E" w14:textId="08D089B7" w:rsidR="00683A69" w:rsidRDefault="00683A69" w:rsidP="005005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idea of “community” has many ambiguities and can be defined in a large variety of ways. In the context of community translation, “community” can refer to </w:t>
      </w:r>
      <w:r w:rsidR="00B65183">
        <w:rPr>
          <w:rFonts w:ascii="Times New Roman" w:hAnsi="Times New Roman" w:cs="Times New Roman"/>
          <w:sz w:val="24"/>
          <w:szCs w:val="24"/>
        </w:rPr>
        <w:t xml:space="preserve">an already-existing online community </w:t>
      </w:r>
      <w:r w:rsidR="00F167F6">
        <w:rPr>
          <w:rFonts w:ascii="Times New Roman" w:hAnsi="Times New Roman" w:cs="Times New Roman"/>
          <w:sz w:val="24"/>
          <w:szCs w:val="24"/>
        </w:rPr>
        <w:t>created by a</w:t>
      </w:r>
      <w:r w:rsidR="00B65183">
        <w:rPr>
          <w:rFonts w:ascii="Times New Roman" w:hAnsi="Times New Roman" w:cs="Times New Roman"/>
          <w:sz w:val="24"/>
          <w:szCs w:val="24"/>
        </w:rPr>
        <w:t xml:space="preserve"> fanbase for a particular piece of media</w:t>
      </w:r>
      <w:r w:rsidR="00F167F6">
        <w:rPr>
          <w:rFonts w:ascii="Times New Roman" w:hAnsi="Times New Roman" w:cs="Times New Roman"/>
          <w:sz w:val="24"/>
          <w:szCs w:val="24"/>
        </w:rPr>
        <w:t xml:space="preserve"> or a consumer base for a particular product, a “project community” that is formed by the translators involved in a collaborative project, or a community that is defined by geographical, cultural, or linguistic similarity or proximity</w:t>
      </w:r>
      <w:r w:rsidR="00837328">
        <w:rPr>
          <w:rFonts w:ascii="Times New Roman" w:hAnsi="Times New Roman" w:cs="Times New Roman"/>
          <w:sz w:val="24"/>
          <w:szCs w:val="24"/>
        </w:rPr>
        <w:t xml:space="preserve">: </w:t>
      </w:r>
      <w:r w:rsidR="00F167F6">
        <w:rPr>
          <w:rFonts w:ascii="Times New Roman" w:hAnsi="Times New Roman" w:cs="Times New Roman"/>
          <w:sz w:val="24"/>
          <w:szCs w:val="24"/>
        </w:rPr>
        <w:t>for example, an immigrant population living in a particular cit</w:t>
      </w:r>
      <w:r w:rsidR="00837328">
        <w:rPr>
          <w:rFonts w:ascii="Times New Roman" w:hAnsi="Times New Roman" w:cs="Times New Roman"/>
          <w:sz w:val="24"/>
          <w:szCs w:val="24"/>
        </w:rPr>
        <w:t>y</w:t>
      </w:r>
      <w:r w:rsidR="00F167F6">
        <w:rPr>
          <w:rFonts w:ascii="Times New Roman" w:hAnsi="Times New Roman" w:cs="Times New Roman"/>
          <w:sz w:val="24"/>
          <w:szCs w:val="24"/>
        </w:rPr>
        <w:t xml:space="preserve"> </w:t>
      </w:r>
      <w:r w:rsidR="005C5154">
        <w:rPr>
          <w:rFonts w:ascii="Times New Roman" w:hAnsi="Times New Roman" w:cs="Times New Roman"/>
          <w:sz w:val="24"/>
          <w:szCs w:val="24"/>
        </w:rPr>
        <w:t>(O’Hagan 13-</w:t>
      </w:r>
      <w:r w:rsidR="00784212">
        <w:rPr>
          <w:rFonts w:ascii="Times New Roman" w:hAnsi="Times New Roman" w:cs="Times New Roman"/>
          <w:sz w:val="24"/>
          <w:szCs w:val="24"/>
        </w:rPr>
        <w:t>1</w:t>
      </w:r>
      <w:r w:rsidR="005C5154">
        <w:rPr>
          <w:rFonts w:ascii="Times New Roman" w:hAnsi="Times New Roman" w:cs="Times New Roman"/>
          <w:sz w:val="24"/>
          <w:szCs w:val="24"/>
        </w:rPr>
        <w:t xml:space="preserve">4; </w:t>
      </w:r>
      <w:r w:rsidR="00E50AFB">
        <w:rPr>
          <w:rFonts w:ascii="Times New Roman" w:hAnsi="Times New Roman" w:cs="Times New Roman"/>
          <w:sz w:val="24"/>
          <w:szCs w:val="24"/>
        </w:rPr>
        <w:t>Kelly et al. 77; Taibi and Ozolins 1)</w:t>
      </w:r>
      <w:r w:rsidR="00837328">
        <w:rPr>
          <w:rFonts w:ascii="Times New Roman" w:hAnsi="Times New Roman" w:cs="Times New Roman"/>
          <w:sz w:val="24"/>
          <w:szCs w:val="24"/>
        </w:rPr>
        <w:t>.</w:t>
      </w:r>
      <w:r w:rsidR="00E50AFB">
        <w:rPr>
          <w:rFonts w:ascii="Times New Roman" w:hAnsi="Times New Roman" w:cs="Times New Roman"/>
          <w:sz w:val="24"/>
          <w:szCs w:val="24"/>
        </w:rPr>
        <w:t xml:space="preserve"> In the context of EISA’s translation services, this last definition of community is the most relevant. </w:t>
      </w:r>
    </w:p>
    <w:p w14:paraId="300988E8" w14:textId="6D74E05F" w:rsidR="00D851C0" w:rsidRDefault="00E50AFB" w:rsidP="005005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Due to the large amount of population shift in the last couple of decades, primarily due to immigration, travel, and population displacement as a result of humanitarian crises, the need for translation services has greatly increased (Taibi and Ozolins 1)</w:t>
      </w:r>
      <w:r w:rsidR="00837328">
        <w:rPr>
          <w:rFonts w:ascii="Times New Roman" w:hAnsi="Times New Roman" w:cs="Times New Roman"/>
          <w:sz w:val="24"/>
          <w:szCs w:val="24"/>
        </w:rPr>
        <w:t>.</w:t>
      </w:r>
      <w:r>
        <w:rPr>
          <w:rFonts w:ascii="Times New Roman" w:hAnsi="Times New Roman" w:cs="Times New Roman"/>
          <w:sz w:val="24"/>
          <w:szCs w:val="24"/>
        </w:rPr>
        <w:t xml:space="preserve"> In particular, </w:t>
      </w:r>
      <w:r w:rsidR="00B7351B">
        <w:rPr>
          <w:rFonts w:ascii="Times New Roman" w:hAnsi="Times New Roman" w:cs="Times New Roman"/>
          <w:sz w:val="24"/>
          <w:szCs w:val="24"/>
        </w:rPr>
        <w:t>there has been an increased need to translate texts that are intended to communicate information between public services and the general population, as there has been an increase in newcomer populations with a limited knowledge of the mainstream or official language</w:t>
      </w:r>
      <w:r w:rsidR="00837328">
        <w:rPr>
          <w:rFonts w:ascii="Times New Roman" w:hAnsi="Times New Roman" w:cs="Times New Roman"/>
          <w:sz w:val="24"/>
          <w:szCs w:val="24"/>
        </w:rPr>
        <w:t xml:space="preserve"> </w:t>
      </w:r>
      <w:r w:rsidR="00B7351B">
        <w:rPr>
          <w:rFonts w:ascii="Times New Roman" w:hAnsi="Times New Roman" w:cs="Times New Roman"/>
          <w:sz w:val="24"/>
          <w:szCs w:val="24"/>
        </w:rPr>
        <w:t>(Taibi and Ozolins</w:t>
      </w:r>
      <w:r w:rsidR="00F67792">
        <w:rPr>
          <w:rFonts w:ascii="Times New Roman" w:hAnsi="Times New Roman" w:cs="Times New Roman"/>
          <w:sz w:val="24"/>
          <w:szCs w:val="24"/>
        </w:rPr>
        <w:t xml:space="preserve"> 7-8</w:t>
      </w:r>
      <w:r w:rsidR="00B7351B">
        <w:rPr>
          <w:rFonts w:ascii="Times New Roman" w:hAnsi="Times New Roman" w:cs="Times New Roman"/>
          <w:sz w:val="24"/>
          <w:szCs w:val="24"/>
        </w:rPr>
        <w:t>)</w:t>
      </w:r>
      <w:r w:rsidR="00837328">
        <w:rPr>
          <w:rFonts w:ascii="Times New Roman" w:hAnsi="Times New Roman" w:cs="Times New Roman"/>
          <w:sz w:val="24"/>
          <w:szCs w:val="24"/>
        </w:rPr>
        <w:t>.</w:t>
      </w:r>
      <w:r w:rsidR="00B7351B">
        <w:rPr>
          <w:rFonts w:ascii="Times New Roman" w:hAnsi="Times New Roman" w:cs="Times New Roman"/>
          <w:sz w:val="24"/>
          <w:szCs w:val="24"/>
        </w:rPr>
        <w:t xml:space="preserve"> The translation of public information content is necessary to ensure the social inclusion of newcomers, as having access to needed information is essential to individual improvement of socioeconomic status</w:t>
      </w:r>
      <w:r w:rsidR="00F67792">
        <w:rPr>
          <w:rFonts w:ascii="Times New Roman" w:hAnsi="Times New Roman" w:cs="Times New Roman"/>
          <w:sz w:val="24"/>
          <w:szCs w:val="24"/>
        </w:rPr>
        <w:t xml:space="preserve"> and meaningful participation within the immediate local community as well as the general social organization of the country as a whole (Taibi and Ozolins 10-</w:t>
      </w:r>
      <w:r w:rsidR="00837328">
        <w:rPr>
          <w:rFonts w:ascii="Times New Roman" w:hAnsi="Times New Roman" w:cs="Times New Roman"/>
          <w:sz w:val="24"/>
          <w:szCs w:val="24"/>
        </w:rPr>
        <w:t>1</w:t>
      </w:r>
      <w:r w:rsidR="00F67792">
        <w:rPr>
          <w:rFonts w:ascii="Times New Roman" w:hAnsi="Times New Roman" w:cs="Times New Roman"/>
          <w:sz w:val="24"/>
          <w:szCs w:val="24"/>
        </w:rPr>
        <w:t>1)</w:t>
      </w:r>
      <w:r w:rsidR="00837328">
        <w:rPr>
          <w:rFonts w:ascii="Times New Roman" w:hAnsi="Times New Roman" w:cs="Times New Roman"/>
          <w:sz w:val="24"/>
          <w:szCs w:val="24"/>
        </w:rPr>
        <w:t>.</w:t>
      </w:r>
      <w:r w:rsidR="00F67792">
        <w:rPr>
          <w:rFonts w:ascii="Times New Roman" w:hAnsi="Times New Roman" w:cs="Times New Roman"/>
          <w:sz w:val="24"/>
          <w:szCs w:val="24"/>
        </w:rPr>
        <w:t xml:space="preserve"> This perspective reveals the presence of a focus on community engagement, social action</w:t>
      </w:r>
      <w:r w:rsidR="00837328">
        <w:rPr>
          <w:rFonts w:ascii="Times New Roman" w:hAnsi="Times New Roman" w:cs="Times New Roman"/>
          <w:sz w:val="24"/>
          <w:szCs w:val="24"/>
        </w:rPr>
        <w:t>,</w:t>
      </w:r>
      <w:r w:rsidR="00F67792">
        <w:rPr>
          <w:rFonts w:ascii="Times New Roman" w:hAnsi="Times New Roman" w:cs="Times New Roman"/>
          <w:sz w:val="24"/>
          <w:szCs w:val="24"/>
        </w:rPr>
        <w:t xml:space="preserve"> and </w:t>
      </w:r>
      <w:r w:rsidR="00837328">
        <w:rPr>
          <w:rFonts w:ascii="Times New Roman" w:hAnsi="Times New Roman" w:cs="Times New Roman"/>
          <w:sz w:val="24"/>
          <w:szCs w:val="24"/>
        </w:rPr>
        <w:t xml:space="preserve">social </w:t>
      </w:r>
      <w:r w:rsidR="00F67792">
        <w:rPr>
          <w:rFonts w:ascii="Times New Roman" w:hAnsi="Times New Roman" w:cs="Times New Roman"/>
          <w:sz w:val="24"/>
          <w:szCs w:val="24"/>
        </w:rPr>
        <w:t xml:space="preserve">change, which </w:t>
      </w:r>
      <w:r w:rsidR="002F3B9D">
        <w:rPr>
          <w:rFonts w:ascii="Times New Roman" w:hAnsi="Times New Roman" w:cs="Times New Roman"/>
          <w:sz w:val="24"/>
          <w:szCs w:val="24"/>
        </w:rPr>
        <w:t xml:space="preserve">Harold M. </w:t>
      </w:r>
      <w:r w:rsidR="00F67792">
        <w:rPr>
          <w:rFonts w:ascii="Times New Roman" w:hAnsi="Times New Roman" w:cs="Times New Roman"/>
          <w:sz w:val="24"/>
          <w:szCs w:val="24"/>
        </w:rPr>
        <w:t xml:space="preserve">Lesch describes in his definition of community translation as a translational approach in which translation of public information is used to </w:t>
      </w:r>
      <w:r w:rsidR="00672AD3">
        <w:rPr>
          <w:rFonts w:ascii="Times New Roman" w:hAnsi="Times New Roman" w:cs="Times New Roman"/>
          <w:sz w:val="24"/>
          <w:szCs w:val="24"/>
        </w:rPr>
        <w:t xml:space="preserve">create a more even </w:t>
      </w:r>
      <w:r w:rsidR="00672AD3">
        <w:rPr>
          <w:rFonts w:ascii="Times New Roman" w:hAnsi="Times New Roman" w:cs="Times New Roman"/>
          <w:sz w:val="24"/>
          <w:szCs w:val="24"/>
        </w:rPr>
        <w:lastRenderedPageBreak/>
        <w:t>power dynamic (92-</w:t>
      </w:r>
      <w:r w:rsidR="00837328">
        <w:rPr>
          <w:rFonts w:ascii="Times New Roman" w:hAnsi="Times New Roman" w:cs="Times New Roman"/>
          <w:sz w:val="24"/>
          <w:szCs w:val="24"/>
        </w:rPr>
        <w:t>9</w:t>
      </w:r>
      <w:r w:rsidR="00672AD3">
        <w:rPr>
          <w:rFonts w:ascii="Times New Roman" w:hAnsi="Times New Roman" w:cs="Times New Roman"/>
          <w:sz w:val="24"/>
          <w:szCs w:val="24"/>
        </w:rPr>
        <w:t>3)</w:t>
      </w:r>
      <w:r w:rsidR="00837328">
        <w:rPr>
          <w:rFonts w:ascii="Times New Roman" w:hAnsi="Times New Roman" w:cs="Times New Roman"/>
          <w:sz w:val="24"/>
          <w:szCs w:val="24"/>
        </w:rPr>
        <w:t>.</w:t>
      </w:r>
      <w:r w:rsidR="00672AD3">
        <w:rPr>
          <w:rFonts w:ascii="Times New Roman" w:hAnsi="Times New Roman" w:cs="Times New Roman"/>
          <w:sz w:val="24"/>
          <w:szCs w:val="24"/>
        </w:rPr>
        <w:t xml:space="preserve"> According to Lesch, providing access to necessary information empowers underprivileged communities to be able to meaningfully participate within society and advocate for themselves and their needs. (93-</w:t>
      </w:r>
      <w:r w:rsidR="002F3B9D">
        <w:rPr>
          <w:rFonts w:ascii="Times New Roman" w:hAnsi="Times New Roman" w:cs="Times New Roman"/>
          <w:sz w:val="24"/>
          <w:szCs w:val="24"/>
        </w:rPr>
        <w:t>9</w:t>
      </w:r>
      <w:r w:rsidR="00672AD3">
        <w:rPr>
          <w:rFonts w:ascii="Times New Roman" w:hAnsi="Times New Roman" w:cs="Times New Roman"/>
          <w:sz w:val="24"/>
          <w:szCs w:val="24"/>
        </w:rPr>
        <w:t xml:space="preserve">5) In this way, unbalanced power relationships that are caused by a divide between a mainstream linguistic community and a linguistic minority are able </w:t>
      </w:r>
      <w:r w:rsidR="002F3B9D">
        <w:rPr>
          <w:rFonts w:ascii="Times New Roman" w:hAnsi="Times New Roman" w:cs="Times New Roman"/>
          <w:sz w:val="24"/>
          <w:szCs w:val="24"/>
        </w:rPr>
        <w:t>achieve a</w:t>
      </w:r>
      <w:r w:rsidR="00672AD3">
        <w:rPr>
          <w:rFonts w:ascii="Times New Roman" w:hAnsi="Times New Roman" w:cs="Times New Roman"/>
          <w:sz w:val="24"/>
          <w:szCs w:val="24"/>
        </w:rPr>
        <w:t xml:space="preserve"> </w:t>
      </w:r>
      <w:r w:rsidR="00070284">
        <w:rPr>
          <w:rFonts w:ascii="Times New Roman" w:hAnsi="Times New Roman" w:cs="Times New Roman"/>
          <w:sz w:val="24"/>
          <w:szCs w:val="24"/>
        </w:rPr>
        <w:t>more</w:t>
      </w:r>
      <w:r w:rsidR="002F3B9D">
        <w:rPr>
          <w:rFonts w:ascii="Times New Roman" w:hAnsi="Times New Roman" w:cs="Times New Roman"/>
          <w:sz w:val="24"/>
          <w:szCs w:val="24"/>
        </w:rPr>
        <w:t xml:space="preserve"> equal</w:t>
      </w:r>
      <w:r w:rsidR="00070284">
        <w:rPr>
          <w:rFonts w:ascii="Times New Roman" w:hAnsi="Times New Roman" w:cs="Times New Roman"/>
          <w:sz w:val="24"/>
          <w:szCs w:val="24"/>
        </w:rPr>
        <w:t xml:space="preserve"> balance</w:t>
      </w:r>
      <w:r w:rsidR="002F3B9D">
        <w:rPr>
          <w:rFonts w:ascii="Times New Roman" w:hAnsi="Times New Roman" w:cs="Times New Roman"/>
          <w:sz w:val="24"/>
          <w:szCs w:val="24"/>
        </w:rPr>
        <w:t xml:space="preserve"> due to a facilitation of inter-group communication</w:t>
      </w:r>
      <w:r w:rsidR="00070284">
        <w:rPr>
          <w:rFonts w:ascii="Times New Roman" w:hAnsi="Times New Roman" w:cs="Times New Roman"/>
          <w:sz w:val="24"/>
          <w:szCs w:val="24"/>
        </w:rPr>
        <w:t>,</w:t>
      </w:r>
      <w:r w:rsidR="002F3B9D">
        <w:rPr>
          <w:rFonts w:ascii="Times New Roman" w:hAnsi="Times New Roman" w:cs="Times New Roman"/>
          <w:sz w:val="24"/>
          <w:szCs w:val="24"/>
        </w:rPr>
        <w:t xml:space="preserve"> which ensures that the minority group is able </w:t>
      </w:r>
      <w:r w:rsidR="00B12A71">
        <w:rPr>
          <w:rFonts w:ascii="Times New Roman" w:hAnsi="Times New Roman" w:cs="Times New Roman"/>
          <w:sz w:val="24"/>
          <w:szCs w:val="24"/>
        </w:rPr>
        <w:t xml:space="preserve">to </w:t>
      </w:r>
      <w:r w:rsidR="002F3B9D">
        <w:rPr>
          <w:rFonts w:ascii="Times New Roman" w:hAnsi="Times New Roman" w:cs="Times New Roman"/>
          <w:sz w:val="24"/>
          <w:szCs w:val="24"/>
        </w:rPr>
        <w:t>equally participate in society, which ensures</w:t>
      </w:r>
      <w:r w:rsidR="00070284">
        <w:rPr>
          <w:rFonts w:ascii="Times New Roman" w:hAnsi="Times New Roman" w:cs="Times New Roman"/>
          <w:sz w:val="24"/>
          <w:szCs w:val="24"/>
        </w:rPr>
        <w:t xml:space="preserve"> </w:t>
      </w:r>
      <w:r w:rsidR="002F3B9D">
        <w:rPr>
          <w:rFonts w:ascii="Times New Roman" w:hAnsi="Times New Roman" w:cs="Times New Roman"/>
          <w:sz w:val="24"/>
          <w:szCs w:val="24"/>
        </w:rPr>
        <w:t>an</w:t>
      </w:r>
      <w:r w:rsidR="00070284">
        <w:rPr>
          <w:rFonts w:ascii="Times New Roman" w:hAnsi="Times New Roman" w:cs="Times New Roman"/>
          <w:sz w:val="24"/>
          <w:szCs w:val="24"/>
        </w:rPr>
        <w:t xml:space="preserve"> increased social cohesion</w:t>
      </w:r>
      <w:r w:rsidR="002F3B9D">
        <w:rPr>
          <w:rFonts w:ascii="Times New Roman" w:hAnsi="Times New Roman" w:cs="Times New Roman"/>
          <w:sz w:val="24"/>
          <w:szCs w:val="24"/>
        </w:rPr>
        <w:t xml:space="preserve"> </w:t>
      </w:r>
      <w:r w:rsidR="00070284">
        <w:rPr>
          <w:rFonts w:ascii="Times New Roman" w:hAnsi="Times New Roman" w:cs="Times New Roman"/>
          <w:sz w:val="24"/>
          <w:szCs w:val="24"/>
        </w:rPr>
        <w:t>(Taibi and Ozolins 10-</w:t>
      </w:r>
      <w:r w:rsidR="002F3B9D">
        <w:rPr>
          <w:rFonts w:ascii="Times New Roman" w:hAnsi="Times New Roman" w:cs="Times New Roman"/>
          <w:sz w:val="24"/>
          <w:szCs w:val="24"/>
        </w:rPr>
        <w:t>1</w:t>
      </w:r>
      <w:r w:rsidR="00070284">
        <w:rPr>
          <w:rFonts w:ascii="Times New Roman" w:hAnsi="Times New Roman" w:cs="Times New Roman"/>
          <w:sz w:val="24"/>
          <w:szCs w:val="24"/>
        </w:rPr>
        <w:t>1; Lesch 93-</w:t>
      </w:r>
      <w:r w:rsidR="002F3B9D">
        <w:rPr>
          <w:rFonts w:ascii="Times New Roman" w:hAnsi="Times New Roman" w:cs="Times New Roman"/>
          <w:sz w:val="24"/>
          <w:szCs w:val="24"/>
        </w:rPr>
        <w:t>9</w:t>
      </w:r>
      <w:r w:rsidR="00070284">
        <w:rPr>
          <w:rFonts w:ascii="Times New Roman" w:hAnsi="Times New Roman" w:cs="Times New Roman"/>
          <w:sz w:val="24"/>
          <w:szCs w:val="24"/>
        </w:rPr>
        <w:t>5)</w:t>
      </w:r>
      <w:r w:rsidR="002F3B9D">
        <w:rPr>
          <w:rFonts w:ascii="Times New Roman" w:hAnsi="Times New Roman" w:cs="Times New Roman"/>
          <w:sz w:val="24"/>
          <w:szCs w:val="24"/>
        </w:rPr>
        <w:t>.</w:t>
      </w:r>
      <w:r w:rsidR="001B3487">
        <w:rPr>
          <w:rFonts w:ascii="Times New Roman" w:hAnsi="Times New Roman" w:cs="Times New Roman"/>
          <w:sz w:val="24"/>
          <w:szCs w:val="24"/>
        </w:rPr>
        <w:t xml:space="preserve"> </w:t>
      </w:r>
      <w:r w:rsidR="00D851C0">
        <w:rPr>
          <w:rFonts w:ascii="Times New Roman" w:hAnsi="Times New Roman" w:cs="Times New Roman"/>
          <w:sz w:val="24"/>
          <w:szCs w:val="24"/>
        </w:rPr>
        <w:t xml:space="preserve">Community translation as a response to this need for translated materials is often carried out by </w:t>
      </w:r>
      <w:r w:rsidR="001B3487">
        <w:rPr>
          <w:rFonts w:ascii="Times New Roman" w:hAnsi="Times New Roman" w:cs="Times New Roman"/>
          <w:sz w:val="24"/>
          <w:szCs w:val="24"/>
        </w:rPr>
        <w:t>government</w:t>
      </w:r>
      <w:r w:rsidR="00014537">
        <w:rPr>
          <w:rFonts w:ascii="Times New Roman" w:hAnsi="Times New Roman" w:cs="Times New Roman"/>
          <w:sz w:val="24"/>
          <w:szCs w:val="24"/>
        </w:rPr>
        <w:t xml:space="preserve"> agencies</w:t>
      </w:r>
      <w:r w:rsidR="001B3487">
        <w:rPr>
          <w:rFonts w:ascii="Times New Roman" w:hAnsi="Times New Roman" w:cs="Times New Roman"/>
          <w:sz w:val="24"/>
          <w:szCs w:val="24"/>
        </w:rPr>
        <w:t xml:space="preserve"> or other community or non-profit organizations involved in the public sector</w:t>
      </w:r>
      <w:r w:rsidR="002F3B9D">
        <w:rPr>
          <w:rFonts w:ascii="Times New Roman" w:hAnsi="Times New Roman" w:cs="Times New Roman"/>
          <w:sz w:val="24"/>
          <w:szCs w:val="24"/>
        </w:rPr>
        <w:t>, and</w:t>
      </w:r>
      <w:r w:rsidR="001B3487">
        <w:rPr>
          <w:rFonts w:ascii="Times New Roman" w:hAnsi="Times New Roman" w:cs="Times New Roman"/>
          <w:sz w:val="24"/>
          <w:szCs w:val="24"/>
        </w:rPr>
        <w:t xml:space="preserve"> </w:t>
      </w:r>
      <w:r w:rsidR="00014537">
        <w:rPr>
          <w:rFonts w:ascii="Times New Roman" w:hAnsi="Times New Roman" w:cs="Times New Roman"/>
          <w:sz w:val="24"/>
          <w:szCs w:val="24"/>
        </w:rPr>
        <w:t xml:space="preserve">within this genre of important public information, </w:t>
      </w:r>
      <w:r w:rsidR="002F3B9D">
        <w:rPr>
          <w:rFonts w:ascii="Times New Roman" w:hAnsi="Times New Roman" w:cs="Times New Roman"/>
          <w:sz w:val="24"/>
          <w:szCs w:val="24"/>
        </w:rPr>
        <w:t>t</w:t>
      </w:r>
      <w:r w:rsidR="001B3487">
        <w:rPr>
          <w:rFonts w:ascii="Times New Roman" w:hAnsi="Times New Roman" w:cs="Times New Roman"/>
          <w:sz w:val="24"/>
          <w:szCs w:val="24"/>
        </w:rPr>
        <w:t>here is often significant overlap with other types of translation, particularly medical, legal, and official translation</w:t>
      </w:r>
      <w:r w:rsidR="00014537">
        <w:rPr>
          <w:rFonts w:ascii="Times New Roman" w:hAnsi="Times New Roman" w:cs="Times New Roman"/>
          <w:sz w:val="24"/>
          <w:szCs w:val="24"/>
        </w:rPr>
        <w:t xml:space="preserve"> </w:t>
      </w:r>
      <w:r w:rsidR="002F3B9D">
        <w:rPr>
          <w:rFonts w:ascii="Times New Roman" w:hAnsi="Times New Roman" w:cs="Times New Roman"/>
          <w:sz w:val="24"/>
          <w:szCs w:val="24"/>
        </w:rPr>
        <w:t>(Taibi and Ozolins 8)</w:t>
      </w:r>
      <w:r w:rsidR="001B3487">
        <w:rPr>
          <w:rFonts w:ascii="Times New Roman" w:hAnsi="Times New Roman" w:cs="Times New Roman"/>
          <w:sz w:val="24"/>
          <w:szCs w:val="24"/>
        </w:rPr>
        <w:t xml:space="preserve">. </w:t>
      </w:r>
    </w:p>
    <w:p w14:paraId="45D431FD" w14:textId="19619A38" w:rsidR="001B3487" w:rsidRDefault="001B3487" w:rsidP="005005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has been some concern that community translation and other forms of collaborative translation are going to overrun and replace</w:t>
      </w:r>
      <w:r w:rsidR="00192C1B">
        <w:rPr>
          <w:rFonts w:ascii="Times New Roman" w:hAnsi="Times New Roman" w:cs="Times New Roman"/>
          <w:sz w:val="24"/>
          <w:szCs w:val="24"/>
        </w:rPr>
        <w:t xml:space="preserve"> more</w:t>
      </w:r>
      <w:r>
        <w:rPr>
          <w:rFonts w:ascii="Times New Roman" w:hAnsi="Times New Roman" w:cs="Times New Roman"/>
          <w:sz w:val="24"/>
          <w:szCs w:val="24"/>
        </w:rPr>
        <w:t xml:space="preserve"> traditional model</w:t>
      </w:r>
      <w:r w:rsidR="00192C1B">
        <w:rPr>
          <w:rFonts w:ascii="Times New Roman" w:hAnsi="Times New Roman" w:cs="Times New Roman"/>
          <w:sz w:val="24"/>
          <w:szCs w:val="24"/>
        </w:rPr>
        <w:t>s</w:t>
      </w:r>
      <w:r>
        <w:rPr>
          <w:rFonts w:ascii="Times New Roman" w:hAnsi="Times New Roman" w:cs="Times New Roman"/>
          <w:sz w:val="24"/>
          <w:szCs w:val="24"/>
        </w:rPr>
        <w:t xml:space="preserve"> of professional translation</w:t>
      </w:r>
      <w:r w:rsidR="00014537">
        <w:rPr>
          <w:rFonts w:ascii="Times New Roman" w:hAnsi="Times New Roman" w:cs="Times New Roman"/>
          <w:sz w:val="24"/>
          <w:szCs w:val="24"/>
        </w:rPr>
        <w:t>, which</w:t>
      </w:r>
      <w:r>
        <w:rPr>
          <w:rFonts w:ascii="Times New Roman" w:hAnsi="Times New Roman" w:cs="Times New Roman"/>
          <w:sz w:val="24"/>
          <w:szCs w:val="24"/>
        </w:rPr>
        <w:t xml:space="preserve"> </w:t>
      </w:r>
      <w:r w:rsidR="003349E5">
        <w:rPr>
          <w:rFonts w:ascii="Times New Roman" w:hAnsi="Times New Roman" w:cs="Times New Roman"/>
          <w:sz w:val="24"/>
          <w:szCs w:val="24"/>
        </w:rPr>
        <w:t xml:space="preserve">Kelly et al. </w:t>
      </w:r>
      <w:r w:rsidR="00014537">
        <w:rPr>
          <w:rFonts w:ascii="Times New Roman" w:hAnsi="Times New Roman" w:cs="Times New Roman"/>
          <w:sz w:val="24"/>
          <w:szCs w:val="24"/>
        </w:rPr>
        <w:t>refer to as</w:t>
      </w:r>
      <w:r w:rsidR="003349E5">
        <w:rPr>
          <w:rFonts w:ascii="Times New Roman" w:hAnsi="Times New Roman" w:cs="Times New Roman"/>
          <w:sz w:val="24"/>
          <w:szCs w:val="24"/>
        </w:rPr>
        <w:t xml:space="preserve"> the “TEP (translate-edit-proofread)” model (75)</w:t>
      </w:r>
      <w:r w:rsidR="00014537">
        <w:rPr>
          <w:rFonts w:ascii="Times New Roman" w:hAnsi="Times New Roman" w:cs="Times New Roman"/>
          <w:sz w:val="24"/>
          <w:szCs w:val="24"/>
        </w:rPr>
        <w:t>.</w:t>
      </w:r>
      <w:r w:rsidR="003349E5">
        <w:rPr>
          <w:rFonts w:ascii="Times New Roman" w:hAnsi="Times New Roman" w:cs="Times New Roman"/>
          <w:sz w:val="24"/>
          <w:szCs w:val="24"/>
        </w:rPr>
        <w:t xml:space="preserve"> </w:t>
      </w:r>
      <w:r w:rsidR="00014537">
        <w:rPr>
          <w:rFonts w:ascii="Times New Roman" w:hAnsi="Times New Roman" w:cs="Times New Roman"/>
          <w:sz w:val="24"/>
          <w:szCs w:val="24"/>
        </w:rPr>
        <w:t>In this model</w:t>
      </w:r>
      <w:r w:rsidR="003349E5">
        <w:rPr>
          <w:rFonts w:ascii="Times New Roman" w:hAnsi="Times New Roman" w:cs="Times New Roman"/>
          <w:sz w:val="24"/>
          <w:szCs w:val="24"/>
        </w:rPr>
        <w:t xml:space="preserve">, a first draft of the translation is </w:t>
      </w:r>
      <w:r w:rsidR="00014537">
        <w:rPr>
          <w:rFonts w:ascii="Times New Roman" w:hAnsi="Times New Roman" w:cs="Times New Roman"/>
          <w:sz w:val="24"/>
          <w:szCs w:val="24"/>
        </w:rPr>
        <w:t xml:space="preserve">typically </w:t>
      </w:r>
      <w:r w:rsidR="003349E5">
        <w:rPr>
          <w:rFonts w:ascii="Times New Roman" w:hAnsi="Times New Roman" w:cs="Times New Roman"/>
          <w:sz w:val="24"/>
          <w:szCs w:val="24"/>
        </w:rPr>
        <w:t>created by a single translator, w</w:t>
      </w:r>
      <w:r w:rsidR="00014537">
        <w:rPr>
          <w:rFonts w:ascii="Times New Roman" w:hAnsi="Times New Roman" w:cs="Times New Roman"/>
          <w:sz w:val="24"/>
          <w:szCs w:val="24"/>
        </w:rPr>
        <w:t>ho</w:t>
      </w:r>
      <w:r w:rsidR="003349E5">
        <w:rPr>
          <w:rFonts w:ascii="Times New Roman" w:hAnsi="Times New Roman" w:cs="Times New Roman"/>
          <w:sz w:val="24"/>
          <w:szCs w:val="24"/>
        </w:rPr>
        <w:t xml:space="preserve"> then hand</w:t>
      </w:r>
      <w:r w:rsidR="00014537">
        <w:rPr>
          <w:rFonts w:ascii="Times New Roman" w:hAnsi="Times New Roman" w:cs="Times New Roman"/>
          <w:sz w:val="24"/>
          <w:szCs w:val="24"/>
        </w:rPr>
        <w:t>s it</w:t>
      </w:r>
      <w:r w:rsidR="003349E5">
        <w:rPr>
          <w:rFonts w:ascii="Times New Roman" w:hAnsi="Times New Roman" w:cs="Times New Roman"/>
          <w:sz w:val="24"/>
          <w:szCs w:val="24"/>
        </w:rPr>
        <w:t xml:space="preserve"> off to a senior translator who makes needed edits, and the final product is proofread</w:t>
      </w:r>
      <w:r w:rsidR="00014537">
        <w:rPr>
          <w:rFonts w:ascii="Times New Roman" w:hAnsi="Times New Roman" w:cs="Times New Roman"/>
          <w:sz w:val="24"/>
          <w:szCs w:val="24"/>
        </w:rPr>
        <w:t xml:space="preserve"> by an assigned proofreader</w:t>
      </w:r>
      <w:r w:rsidR="003349E5">
        <w:rPr>
          <w:rFonts w:ascii="Times New Roman" w:hAnsi="Times New Roman" w:cs="Times New Roman"/>
          <w:sz w:val="24"/>
          <w:szCs w:val="24"/>
        </w:rPr>
        <w:t xml:space="preserve"> </w:t>
      </w:r>
      <w:r w:rsidR="00014537">
        <w:rPr>
          <w:rFonts w:ascii="Times New Roman" w:hAnsi="Times New Roman" w:cs="Times New Roman"/>
          <w:sz w:val="24"/>
          <w:szCs w:val="24"/>
        </w:rPr>
        <w:t>who</w:t>
      </w:r>
      <w:r w:rsidR="003349E5">
        <w:rPr>
          <w:rFonts w:ascii="Times New Roman" w:hAnsi="Times New Roman" w:cs="Times New Roman"/>
          <w:sz w:val="24"/>
          <w:szCs w:val="24"/>
        </w:rPr>
        <w:t xml:space="preserve"> ensure</w:t>
      </w:r>
      <w:r w:rsidR="00014537">
        <w:rPr>
          <w:rFonts w:ascii="Times New Roman" w:hAnsi="Times New Roman" w:cs="Times New Roman"/>
          <w:sz w:val="24"/>
          <w:szCs w:val="24"/>
        </w:rPr>
        <w:t>s</w:t>
      </w:r>
      <w:r w:rsidR="003349E5">
        <w:rPr>
          <w:rFonts w:ascii="Times New Roman" w:hAnsi="Times New Roman" w:cs="Times New Roman"/>
          <w:sz w:val="24"/>
          <w:szCs w:val="24"/>
        </w:rPr>
        <w:t xml:space="preserve"> that the information and formatting </w:t>
      </w:r>
      <w:r w:rsidR="00014537">
        <w:rPr>
          <w:rFonts w:ascii="Times New Roman" w:hAnsi="Times New Roman" w:cs="Times New Roman"/>
          <w:sz w:val="24"/>
          <w:szCs w:val="24"/>
        </w:rPr>
        <w:t xml:space="preserve">in the document </w:t>
      </w:r>
      <w:r w:rsidR="003349E5">
        <w:rPr>
          <w:rFonts w:ascii="Times New Roman" w:hAnsi="Times New Roman" w:cs="Times New Roman"/>
          <w:sz w:val="24"/>
          <w:szCs w:val="24"/>
        </w:rPr>
        <w:t xml:space="preserve">are correct. </w:t>
      </w:r>
      <w:r w:rsidR="00E0133D">
        <w:rPr>
          <w:rFonts w:ascii="Times New Roman" w:hAnsi="Times New Roman" w:cs="Times New Roman"/>
          <w:sz w:val="24"/>
          <w:szCs w:val="24"/>
        </w:rPr>
        <w:t>N</w:t>
      </w:r>
      <w:r w:rsidR="003349E5">
        <w:rPr>
          <w:rFonts w:ascii="Times New Roman" w:hAnsi="Times New Roman" w:cs="Times New Roman"/>
          <w:sz w:val="24"/>
          <w:szCs w:val="24"/>
        </w:rPr>
        <w:t xml:space="preserve">ew </w:t>
      </w:r>
      <w:r w:rsidR="00E0133D">
        <w:rPr>
          <w:rFonts w:ascii="Times New Roman" w:hAnsi="Times New Roman" w:cs="Times New Roman"/>
          <w:sz w:val="24"/>
          <w:szCs w:val="24"/>
        </w:rPr>
        <w:t xml:space="preserve">collaborative </w:t>
      </w:r>
      <w:r w:rsidR="003349E5">
        <w:rPr>
          <w:rFonts w:ascii="Times New Roman" w:hAnsi="Times New Roman" w:cs="Times New Roman"/>
          <w:sz w:val="24"/>
          <w:szCs w:val="24"/>
        </w:rPr>
        <w:t>co</w:t>
      </w:r>
      <w:r w:rsidR="00E0133D">
        <w:rPr>
          <w:rFonts w:ascii="Times New Roman" w:hAnsi="Times New Roman" w:cs="Times New Roman"/>
          <w:sz w:val="24"/>
          <w:szCs w:val="24"/>
        </w:rPr>
        <w:t>mmunity</w:t>
      </w:r>
      <w:r w:rsidR="003349E5">
        <w:rPr>
          <w:rFonts w:ascii="Times New Roman" w:hAnsi="Times New Roman" w:cs="Times New Roman"/>
          <w:sz w:val="24"/>
          <w:szCs w:val="24"/>
        </w:rPr>
        <w:t xml:space="preserve"> models that allow for real-time collaborative interaction </w:t>
      </w:r>
      <w:r w:rsidR="00E0133D">
        <w:rPr>
          <w:rFonts w:ascii="Times New Roman" w:hAnsi="Times New Roman" w:cs="Times New Roman"/>
          <w:sz w:val="24"/>
          <w:szCs w:val="24"/>
        </w:rPr>
        <w:t xml:space="preserve">have several benefits as opposed to the TEP model, as they </w:t>
      </w:r>
      <w:r w:rsidR="003349E5">
        <w:rPr>
          <w:rFonts w:ascii="Times New Roman" w:hAnsi="Times New Roman" w:cs="Times New Roman"/>
          <w:sz w:val="24"/>
          <w:szCs w:val="24"/>
        </w:rPr>
        <w:t>often result in a focus on preventing errors instead of recognizing and fixing them later</w:t>
      </w:r>
      <w:r w:rsidR="00E0133D">
        <w:rPr>
          <w:rFonts w:ascii="Times New Roman" w:hAnsi="Times New Roman" w:cs="Times New Roman"/>
          <w:sz w:val="24"/>
          <w:szCs w:val="24"/>
        </w:rPr>
        <w:t>,</w:t>
      </w:r>
      <w:r w:rsidR="003349E5">
        <w:rPr>
          <w:rFonts w:ascii="Times New Roman" w:hAnsi="Times New Roman" w:cs="Times New Roman"/>
          <w:sz w:val="24"/>
          <w:szCs w:val="24"/>
        </w:rPr>
        <w:t xml:space="preserve"> and often have </w:t>
      </w:r>
      <w:r w:rsidR="00D204FF">
        <w:rPr>
          <w:rFonts w:ascii="Times New Roman" w:hAnsi="Times New Roman" w:cs="Times New Roman"/>
          <w:sz w:val="24"/>
          <w:szCs w:val="24"/>
        </w:rPr>
        <w:t>significantly faster turn-around times</w:t>
      </w:r>
      <w:r w:rsidR="00E0133D">
        <w:rPr>
          <w:rFonts w:ascii="Times New Roman" w:hAnsi="Times New Roman" w:cs="Times New Roman"/>
          <w:sz w:val="24"/>
          <w:szCs w:val="24"/>
        </w:rPr>
        <w:t xml:space="preserve"> (Kelly et al. 77-80)</w:t>
      </w:r>
      <w:r w:rsidR="00D204FF">
        <w:rPr>
          <w:rFonts w:ascii="Times New Roman" w:hAnsi="Times New Roman" w:cs="Times New Roman"/>
          <w:sz w:val="24"/>
          <w:szCs w:val="24"/>
        </w:rPr>
        <w:t>. Kelly et al. suggest that these new and innovative translation models are not simple replacements of the traditional model; rather, they are a natural progression of translation processes and are a natural consequence to current online environments, existing limitation</w:t>
      </w:r>
      <w:r w:rsidR="00E0133D">
        <w:rPr>
          <w:rFonts w:ascii="Times New Roman" w:hAnsi="Times New Roman" w:cs="Times New Roman"/>
          <w:sz w:val="24"/>
          <w:szCs w:val="24"/>
        </w:rPr>
        <w:t>s</w:t>
      </w:r>
      <w:r w:rsidR="00D204FF">
        <w:rPr>
          <w:rFonts w:ascii="Times New Roman" w:hAnsi="Times New Roman" w:cs="Times New Roman"/>
          <w:sz w:val="24"/>
          <w:szCs w:val="24"/>
        </w:rPr>
        <w:t xml:space="preserve"> of </w:t>
      </w:r>
      <w:r w:rsidR="00D204FF">
        <w:rPr>
          <w:rFonts w:ascii="Times New Roman" w:hAnsi="Times New Roman" w:cs="Times New Roman"/>
          <w:sz w:val="24"/>
          <w:szCs w:val="24"/>
        </w:rPr>
        <w:lastRenderedPageBreak/>
        <w:t>the TEP model, a</w:t>
      </w:r>
      <w:r w:rsidR="00E0133D">
        <w:rPr>
          <w:rFonts w:ascii="Times New Roman" w:hAnsi="Times New Roman" w:cs="Times New Roman"/>
          <w:sz w:val="24"/>
          <w:szCs w:val="24"/>
        </w:rPr>
        <w:t>nd</w:t>
      </w:r>
      <w:r w:rsidR="00D204FF">
        <w:rPr>
          <w:rFonts w:ascii="Times New Roman" w:hAnsi="Times New Roman" w:cs="Times New Roman"/>
          <w:sz w:val="24"/>
          <w:szCs w:val="24"/>
        </w:rPr>
        <w:t xml:space="preserve"> an increase in market demand for translations that traditional entities are unable to keep up with (84-92)</w:t>
      </w:r>
      <w:r w:rsidR="00E0133D">
        <w:rPr>
          <w:rFonts w:ascii="Times New Roman" w:hAnsi="Times New Roman" w:cs="Times New Roman"/>
          <w:sz w:val="24"/>
          <w:szCs w:val="24"/>
        </w:rPr>
        <w:t>.</w:t>
      </w:r>
      <w:r w:rsidR="00D204FF">
        <w:rPr>
          <w:rFonts w:ascii="Times New Roman" w:hAnsi="Times New Roman" w:cs="Times New Roman"/>
          <w:sz w:val="24"/>
          <w:szCs w:val="24"/>
        </w:rPr>
        <w:t xml:space="preserve"> In this</w:t>
      </w:r>
      <w:r w:rsidR="00E0133D">
        <w:rPr>
          <w:rFonts w:ascii="Times New Roman" w:hAnsi="Times New Roman" w:cs="Times New Roman"/>
          <w:sz w:val="24"/>
          <w:szCs w:val="24"/>
        </w:rPr>
        <w:t xml:space="preserve"> last</w:t>
      </w:r>
      <w:r w:rsidR="00D204FF">
        <w:rPr>
          <w:rFonts w:ascii="Times New Roman" w:hAnsi="Times New Roman" w:cs="Times New Roman"/>
          <w:sz w:val="24"/>
          <w:szCs w:val="24"/>
        </w:rPr>
        <w:t xml:space="preserve"> </w:t>
      </w:r>
      <w:r w:rsidR="00E0133D">
        <w:rPr>
          <w:rFonts w:ascii="Times New Roman" w:hAnsi="Times New Roman" w:cs="Times New Roman"/>
          <w:sz w:val="24"/>
          <w:szCs w:val="24"/>
        </w:rPr>
        <w:t>instance</w:t>
      </w:r>
      <w:r w:rsidR="00D204FF">
        <w:rPr>
          <w:rFonts w:ascii="Times New Roman" w:hAnsi="Times New Roman" w:cs="Times New Roman"/>
          <w:sz w:val="24"/>
          <w:szCs w:val="24"/>
        </w:rPr>
        <w:t xml:space="preserve">, community translation is not “taking over” the jobs of professional translators, but rather fills an underserviced niche. Additionally, professional translators may be </w:t>
      </w:r>
      <w:r w:rsidR="00E0133D">
        <w:rPr>
          <w:rFonts w:ascii="Times New Roman" w:hAnsi="Times New Roman" w:cs="Times New Roman"/>
          <w:sz w:val="24"/>
          <w:szCs w:val="24"/>
        </w:rPr>
        <w:t>assigned key</w:t>
      </w:r>
      <w:r w:rsidR="00D204FF">
        <w:rPr>
          <w:rFonts w:ascii="Times New Roman" w:hAnsi="Times New Roman" w:cs="Times New Roman"/>
          <w:sz w:val="24"/>
          <w:szCs w:val="24"/>
        </w:rPr>
        <w:t xml:space="preserve"> roles within collaborative crowdsourced environments as editors or coordinators, particularly in projects </w:t>
      </w:r>
      <w:r w:rsidR="00E72C7D">
        <w:rPr>
          <w:rFonts w:ascii="Times New Roman" w:hAnsi="Times New Roman" w:cs="Times New Roman"/>
          <w:sz w:val="24"/>
          <w:szCs w:val="24"/>
        </w:rPr>
        <w:t>spearheaded by large for-profit high-tech companies</w:t>
      </w:r>
      <w:r w:rsidR="00E0133D">
        <w:rPr>
          <w:rFonts w:ascii="Times New Roman" w:hAnsi="Times New Roman" w:cs="Times New Roman"/>
          <w:sz w:val="24"/>
          <w:szCs w:val="24"/>
        </w:rPr>
        <w:t>, which demonstrates that professional translators are certainly not undervalued</w:t>
      </w:r>
      <w:r w:rsidR="002E3FDE">
        <w:rPr>
          <w:rFonts w:ascii="Times New Roman" w:hAnsi="Times New Roman" w:cs="Times New Roman"/>
          <w:sz w:val="24"/>
          <w:szCs w:val="24"/>
        </w:rPr>
        <w:t>, but rather that their roles within specific niches of the translation industry may be evolving</w:t>
      </w:r>
      <w:r w:rsidR="00E72C7D">
        <w:rPr>
          <w:rFonts w:ascii="Times New Roman" w:hAnsi="Times New Roman" w:cs="Times New Roman"/>
          <w:sz w:val="24"/>
          <w:szCs w:val="24"/>
        </w:rPr>
        <w:t xml:space="preserve"> (Kelly et al. 89-91)</w:t>
      </w:r>
      <w:r w:rsidR="00E0133D">
        <w:rPr>
          <w:rFonts w:ascii="Times New Roman" w:hAnsi="Times New Roman" w:cs="Times New Roman"/>
          <w:sz w:val="24"/>
          <w:szCs w:val="24"/>
        </w:rPr>
        <w:t>.</w:t>
      </w:r>
      <w:r w:rsidR="00BB0F8A">
        <w:rPr>
          <w:rFonts w:ascii="Times New Roman" w:hAnsi="Times New Roman" w:cs="Times New Roman"/>
          <w:sz w:val="24"/>
          <w:szCs w:val="24"/>
        </w:rPr>
        <w:t xml:space="preserve"> In the non-profit sector, community translation </w:t>
      </w:r>
      <w:r w:rsidR="002E3FDE">
        <w:rPr>
          <w:rFonts w:ascii="Times New Roman" w:hAnsi="Times New Roman" w:cs="Times New Roman"/>
          <w:sz w:val="24"/>
          <w:szCs w:val="24"/>
        </w:rPr>
        <w:t xml:space="preserve">responds to the needs of </w:t>
      </w:r>
      <w:r w:rsidR="00881905">
        <w:rPr>
          <w:rFonts w:ascii="Times New Roman" w:hAnsi="Times New Roman" w:cs="Times New Roman"/>
          <w:sz w:val="24"/>
          <w:szCs w:val="24"/>
        </w:rPr>
        <w:t xml:space="preserve">underserved </w:t>
      </w:r>
      <w:r w:rsidR="002E3FDE">
        <w:rPr>
          <w:rFonts w:ascii="Times New Roman" w:hAnsi="Times New Roman" w:cs="Times New Roman"/>
          <w:sz w:val="24"/>
          <w:szCs w:val="24"/>
        </w:rPr>
        <w:t>populations</w:t>
      </w:r>
      <w:r w:rsidR="00881905">
        <w:rPr>
          <w:rFonts w:ascii="Times New Roman" w:hAnsi="Times New Roman" w:cs="Times New Roman"/>
          <w:sz w:val="24"/>
          <w:szCs w:val="24"/>
        </w:rPr>
        <w:t xml:space="preserve"> by allowing organizations to</w:t>
      </w:r>
      <w:r w:rsidR="00BB0F8A">
        <w:rPr>
          <w:rFonts w:ascii="Times New Roman" w:hAnsi="Times New Roman" w:cs="Times New Roman"/>
          <w:sz w:val="24"/>
          <w:szCs w:val="24"/>
        </w:rPr>
        <w:t xml:space="preserve"> limit costs when there is limited funding</w:t>
      </w:r>
      <w:r w:rsidR="002E3FDE">
        <w:rPr>
          <w:rFonts w:ascii="Times New Roman" w:hAnsi="Times New Roman" w:cs="Times New Roman"/>
          <w:sz w:val="24"/>
          <w:szCs w:val="24"/>
        </w:rPr>
        <w:t>,</w:t>
      </w:r>
      <w:r w:rsidR="00881905">
        <w:rPr>
          <w:rFonts w:ascii="Times New Roman" w:hAnsi="Times New Roman" w:cs="Times New Roman"/>
          <w:sz w:val="24"/>
          <w:szCs w:val="24"/>
        </w:rPr>
        <w:t xml:space="preserve"> </w:t>
      </w:r>
      <w:r w:rsidR="00BB0F8A">
        <w:rPr>
          <w:rFonts w:ascii="Times New Roman" w:hAnsi="Times New Roman" w:cs="Times New Roman"/>
          <w:sz w:val="24"/>
          <w:szCs w:val="24"/>
        </w:rPr>
        <w:t>provide accessible translation services at a low cost to community members, a</w:t>
      </w:r>
      <w:r w:rsidR="002E3FDE">
        <w:rPr>
          <w:rFonts w:ascii="Times New Roman" w:hAnsi="Times New Roman" w:cs="Times New Roman"/>
          <w:sz w:val="24"/>
          <w:szCs w:val="24"/>
        </w:rPr>
        <w:t>nd</w:t>
      </w:r>
      <w:r w:rsidR="00BB0F8A">
        <w:rPr>
          <w:rFonts w:ascii="Times New Roman" w:hAnsi="Times New Roman" w:cs="Times New Roman"/>
          <w:sz w:val="24"/>
          <w:szCs w:val="24"/>
        </w:rPr>
        <w:t xml:space="preserve"> </w:t>
      </w:r>
      <w:r w:rsidR="002E3FDE">
        <w:rPr>
          <w:rFonts w:ascii="Times New Roman" w:hAnsi="Times New Roman" w:cs="Times New Roman"/>
          <w:sz w:val="24"/>
          <w:szCs w:val="24"/>
        </w:rPr>
        <w:t>giving</w:t>
      </w:r>
      <w:r w:rsidR="00BB0F8A">
        <w:rPr>
          <w:rFonts w:ascii="Times New Roman" w:hAnsi="Times New Roman" w:cs="Times New Roman"/>
          <w:sz w:val="24"/>
          <w:szCs w:val="24"/>
        </w:rPr>
        <w:t xml:space="preserve"> community members who have a </w:t>
      </w:r>
      <w:r w:rsidR="00881905">
        <w:rPr>
          <w:rFonts w:ascii="Times New Roman" w:hAnsi="Times New Roman" w:cs="Times New Roman"/>
          <w:sz w:val="24"/>
          <w:szCs w:val="24"/>
        </w:rPr>
        <w:t>strong connection with the local context</w:t>
      </w:r>
      <w:r w:rsidR="002E3FDE">
        <w:rPr>
          <w:rFonts w:ascii="Times New Roman" w:hAnsi="Times New Roman" w:cs="Times New Roman"/>
          <w:sz w:val="24"/>
          <w:szCs w:val="24"/>
        </w:rPr>
        <w:t>,</w:t>
      </w:r>
      <w:r w:rsidR="00881905">
        <w:rPr>
          <w:rFonts w:ascii="Times New Roman" w:hAnsi="Times New Roman" w:cs="Times New Roman"/>
          <w:sz w:val="24"/>
          <w:szCs w:val="24"/>
        </w:rPr>
        <w:t xml:space="preserve"> and who are often newcomers themselves</w:t>
      </w:r>
      <w:r w:rsidR="002E3FDE">
        <w:rPr>
          <w:rFonts w:ascii="Times New Roman" w:hAnsi="Times New Roman" w:cs="Times New Roman"/>
          <w:sz w:val="24"/>
          <w:szCs w:val="24"/>
        </w:rPr>
        <w:t>, a chance</w:t>
      </w:r>
      <w:r w:rsidR="00881905">
        <w:rPr>
          <w:rFonts w:ascii="Times New Roman" w:hAnsi="Times New Roman" w:cs="Times New Roman"/>
          <w:sz w:val="24"/>
          <w:szCs w:val="24"/>
        </w:rPr>
        <w:t xml:space="preserve"> to give back and contribute to their communities (Cisneros and </w:t>
      </w:r>
      <w:r w:rsidR="000E6BC2">
        <w:rPr>
          <w:rFonts w:ascii="Times New Roman" w:hAnsi="Times New Roman" w:cs="Times New Roman"/>
          <w:sz w:val="24"/>
          <w:szCs w:val="24"/>
        </w:rPr>
        <w:t>De León</w:t>
      </w:r>
      <w:r w:rsidR="00881905">
        <w:rPr>
          <w:rFonts w:ascii="Times New Roman" w:hAnsi="Times New Roman" w:cs="Times New Roman"/>
          <w:sz w:val="24"/>
          <w:szCs w:val="24"/>
        </w:rPr>
        <w:t xml:space="preserve"> 100-</w:t>
      </w:r>
      <w:r w:rsidR="002E3FDE">
        <w:rPr>
          <w:rFonts w:ascii="Times New Roman" w:hAnsi="Times New Roman" w:cs="Times New Roman"/>
          <w:sz w:val="24"/>
          <w:szCs w:val="24"/>
        </w:rPr>
        <w:t>10</w:t>
      </w:r>
      <w:r w:rsidR="00881905">
        <w:rPr>
          <w:rFonts w:ascii="Times New Roman" w:hAnsi="Times New Roman" w:cs="Times New Roman"/>
          <w:sz w:val="24"/>
          <w:szCs w:val="24"/>
        </w:rPr>
        <w:t>1)</w:t>
      </w:r>
      <w:r w:rsidR="002E3FDE">
        <w:rPr>
          <w:rFonts w:ascii="Times New Roman" w:hAnsi="Times New Roman" w:cs="Times New Roman"/>
          <w:sz w:val="24"/>
          <w:szCs w:val="24"/>
        </w:rPr>
        <w:t>.</w:t>
      </w:r>
    </w:p>
    <w:p w14:paraId="49F2A0FA" w14:textId="77777777" w:rsidR="00192C1B" w:rsidRDefault="00192C1B" w:rsidP="00500529">
      <w:pPr>
        <w:spacing w:after="0" w:line="480" w:lineRule="auto"/>
        <w:ind w:firstLine="720"/>
        <w:rPr>
          <w:rFonts w:ascii="Times New Roman" w:hAnsi="Times New Roman" w:cs="Times New Roman"/>
          <w:sz w:val="24"/>
          <w:szCs w:val="24"/>
        </w:rPr>
      </w:pPr>
    </w:p>
    <w:p w14:paraId="3461D3E4" w14:textId="75A66472" w:rsidR="00D74EB3" w:rsidRPr="00464BBA" w:rsidRDefault="00D74EB3" w:rsidP="00500529">
      <w:pPr>
        <w:pStyle w:val="ListParagraph"/>
        <w:numPr>
          <w:ilvl w:val="0"/>
          <w:numId w:val="3"/>
        </w:numPr>
        <w:spacing w:after="0" w:line="480" w:lineRule="auto"/>
        <w:rPr>
          <w:rFonts w:ascii="Times New Roman" w:hAnsi="Times New Roman" w:cs="Times New Roman"/>
          <w:b/>
          <w:bCs/>
          <w:sz w:val="24"/>
          <w:szCs w:val="24"/>
        </w:rPr>
      </w:pPr>
      <w:r w:rsidRPr="00464BBA">
        <w:rPr>
          <w:rFonts w:ascii="Times New Roman" w:hAnsi="Times New Roman" w:cs="Times New Roman"/>
          <w:b/>
          <w:bCs/>
          <w:sz w:val="24"/>
          <w:szCs w:val="24"/>
        </w:rPr>
        <w:t>Official document translation</w:t>
      </w:r>
    </w:p>
    <w:p w14:paraId="1BB49A8C" w14:textId="50662385" w:rsidR="00BE7A05" w:rsidRDefault="00026F28" w:rsidP="00500529">
      <w:pPr>
        <w:spacing w:after="0" w:line="480" w:lineRule="auto"/>
        <w:ind w:firstLine="720"/>
        <w:rPr>
          <w:rFonts w:ascii="Times New Roman" w:hAnsi="Times New Roman" w:cs="Times New Roman"/>
          <w:sz w:val="24"/>
          <w:szCs w:val="24"/>
        </w:rPr>
      </w:pPr>
      <w:r w:rsidRPr="00026F28">
        <w:rPr>
          <w:rFonts w:ascii="Times New Roman" w:hAnsi="Times New Roman" w:cs="Times New Roman"/>
          <w:sz w:val="24"/>
          <w:szCs w:val="24"/>
        </w:rPr>
        <w:t>Official document translation refers to th</w:t>
      </w:r>
      <w:r>
        <w:rPr>
          <w:rFonts w:ascii="Times New Roman" w:hAnsi="Times New Roman" w:cs="Times New Roman"/>
          <w:sz w:val="24"/>
          <w:szCs w:val="24"/>
        </w:rPr>
        <w:t>e translation of documents that serve either a legal or administrative purpose and are considered to be legally valid in the target country (Asensio 1)</w:t>
      </w:r>
      <w:r w:rsidR="006F5CAE">
        <w:rPr>
          <w:rFonts w:ascii="Times New Roman" w:hAnsi="Times New Roman" w:cs="Times New Roman"/>
          <w:sz w:val="24"/>
          <w:szCs w:val="24"/>
        </w:rPr>
        <w:t>.</w:t>
      </w:r>
      <w:r>
        <w:rPr>
          <w:rFonts w:ascii="Times New Roman" w:hAnsi="Times New Roman" w:cs="Times New Roman"/>
          <w:sz w:val="24"/>
          <w:szCs w:val="24"/>
        </w:rPr>
        <w:t xml:space="preserve"> Documents involved in official translation usually describe facts</w:t>
      </w:r>
      <w:r w:rsidR="006C0DB1">
        <w:rPr>
          <w:rFonts w:ascii="Times New Roman" w:hAnsi="Times New Roman" w:cs="Times New Roman"/>
          <w:sz w:val="24"/>
          <w:szCs w:val="24"/>
        </w:rPr>
        <w:t xml:space="preserve"> relating to the legal status, identity, qualifications of</w:t>
      </w:r>
      <w:r>
        <w:rPr>
          <w:rFonts w:ascii="Times New Roman" w:hAnsi="Times New Roman" w:cs="Times New Roman"/>
          <w:sz w:val="24"/>
          <w:szCs w:val="24"/>
        </w:rPr>
        <w:t xml:space="preserve"> one or more individuals</w:t>
      </w:r>
      <w:r w:rsidR="006C0DB1">
        <w:rPr>
          <w:rFonts w:ascii="Times New Roman" w:hAnsi="Times New Roman" w:cs="Times New Roman"/>
          <w:sz w:val="24"/>
          <w:szCs w:val="24"/>
        </w:rPr>
        <w:t xml:space="preserve"> (Asensio 9; Taibi and Ozolins 77)</w:t>
      </w:r>
      <w:r w:rsidR="00CD1B7E">
        <w:rPr>
          <w:rFonts w:ascii="Times New Roman" w:hAnsi="Times New Roman" w:cs="Times New Roman"/>
          <w:sz w:val="24"/>
          <w:szCs w:val="24"/>
        </w:rPr>
        <w:t>.</w:t>
      </w:r>
      <w:r w:rsidR="006C0DB1">
        <w:rPr>
          <w:rFonts w:ascii="Times New Roman" w:hAnsi="Times New Roman" w:cs="Times New Roman"/>
          <w:sz w:val="24"/>
          <w:szCs w:val="24"/>
        </w:rPr>
        <w:t xml:space="preserve"> Official </w:t>
      </w:r>
      <w:r w:rsidR="002713A5">
        <w:rPr>
          <w:rFonts w:ascii="Times New Roman" w:hAnsi="Times New Roman" w:cs="Times New Roman"/>
          <w:sz w:val="24"/>
          <w:szCs w:val="24"/>
        </w:rPr>
        <w:t>translation may significantly overlap</w:t>
      </w:r>
      <w:r w:rsidR="006C0DB1">
        <w:rPr>
          <w:rFonts w:ascii="Times New Roman" w:hAnsi="Times New Roman" w:cs="Times New Roman"/>
          <w:sz w:val="24"/>
          <w:szCs w:val="24"/>
        </w:rPr>
        <w:t xml:space="preserve"> with other types of translation</w:t>
      </w:r>
      <w:r w:rsidR="00CD1B7E">
        <w:rPr>
          <w:rFonts w:ascii="Times New Roman" w:hAnsi="Times New Roman" w:cs="Times New Roman"/>
          <w:sz w:val="24"/>
          <w:szCs w:val="24"/>
        </w:rPr>
        <w:t>,</w:t>
      </w:r>
      <w:r w:rsidR="006C0DB1">
        <w:rPr>
          <w:rFonts w:ascii="Times New Roman" w:hAnsi="Times New Roman" w:cs="Times New Roman"/>
          <w:sz w:val="24"/>
          <w:szCs w:val="24"/>
        </w:rPr>
        <w:t xml:space="preserve"> such as legal translation</w:t>
      </w:r>
      <w:r w:rsidR="00CD1B7E">
        <w:rPr>
          <w:rFonts w:ascii="Times New Roman" w:hAnsi="Times New Roman" w:cs="Times New Roman"/>
          <w:sz w:val="24"/>
          <w:szCs w:val="24"/>
        </w:rPr>
        <w:t xml:space="preserve"> or</w:t>
      </w:r>
      <w:r w:rsidR="006C0DB1">
        <w:rPr>
          <w:rFonts w:ascii="Times New Roman" w:hAnsi="Times New Roman" w:cs="Times New Roman"/>
          <w:sz w:val="24"/>
          <w:szCs w:val="24"/>
        </w:rPr>
        <w:t xml:space="preserve"> court translation</w:t>
      </w:r>
      <w:r w:rsidR="002713A5">
        <w:rPr>
          <w:rFonts w:ascii="Times New Roman" w:hAnsi="Times New Roman" w:cs="Times New Roman"/>
          <w:sz w:val="24"/>
          <w:szCs w:val="24"/>
        </w:rPr>
        <w:t>, as the documents involved in official translation often include</w:t>
      </w:r>
      <w:r w:rsidR="00CD1B7E">
        <w:rPr>
          <w:rFonts w:ascii="Times New Roman" w:hAnsi="Times New Roman" w:cs="Times New Roman"/>
          <w:sz w:val="24"/>
          <w:szCs w:val="24"/>
        </w:rPr>
        <w:t xml:space="preserve"> details relating to</w:t>
      </w:r>
      <w:r w:rsidR="002713A5">
        <w:rPr>
          <w:rFonts w:ascii="Times New Roman" w:hAnsi="Times New Roman" w:cs="Times New Roman"/>
          <w:sz w:val="24"/>
          <w:szCs w:val="24"/>
        </w:rPr>
        <w:t xml:space="preserve"> legal subject matter (Asensio 1)</w:t>
      </w:r>
      <w:r w:rsidR="00CD1B7E">
        <w:rPr>
          <w:rFonts w:ascii="Times New Roman" w:hAnsi="Times New Roman" w:cs="Times New Roman"/>
          <w:sz w:val="24"/>
          <w:szCs w:val="24"/>
        </w:rPr>
        <w:t>.</w:t>
      </w:r>
      <w:r w:rsidR="002713A5">
        <w:rPr>
          <w:rFonts w:ascii="Times New Roman" w:hAnsi="Times New Roman" w:cs="Times New Roman"/>
          <w:sz w:val="24"/>
          <w:szCs w:val="24"/>
        </w:rPr>
        <w:t xml:space="preserve"> Examples of documents that are c</w:t>
      </w:r>
      <w:r w:rsidR="00CD1B7E">
        <w:rPr>
          <w:rFonts w:ascii="Times New Roman" w:hAnsi="Times New Roman" w:cs="Times New Roman"/>
          <w:sz w:val="24"/>
          <w:szCs w:val="24"/>
        </w:rPr>
        <w:t>ommon within</w:t>
      </w:r>
      <w:r w:rsidR="002713A5">
        <w:rPr>
          <w:rFonts w:ascii="Times New Roman" w:hAnsi="Times New Roman" w:cs="Times New Roman"/>
          <w:sz w:val="24"/>
          <w:szCs w:val="24"/>
        </w:rPr>
        <w:t xml:space="preserve"> official translation include birth, death, and marriage certificates, diplomas, transcripts, </w:t>
      </w:r>
      <w:r w:rsidR="002713A5">
        <w:rPr>
          <w:rFonts w:ascii="Times New Roman" w:hAnsi="Times New Roman" w:cs="Times New Roman"/>
          <w:sz w:val="24"/>
          <w:szCs w:val="24"/>
        </w:rPr>
        <w:lastRenderedPageBreak/>
        <w:t xml:space="preserve">driver’s licences, and passports. </w:t>
      </w:r>
      <w:r w:rsidR="00023820">
        <w:rPr>
          <w:rFonts w:ascii="Times New Roman" w:hAnsi="Times New Roman" w:cs="Times New Roman"/>
          <w:sz w:val="24"/>
          <w:szCs w:val="24"/>
        </w:rPr>
        <w:t xml:space="preserve">Medical documents, including insurance documents or hospital transcripts, may also require official translation. </w:t>
      </w:r>
      <w:r w:rsidR="00CD1B7E">
        <w:rPr>
          <w:rFonts w:ascii="Times New Roman" w:hAnsi="Times New Roman" w:cs="Times New Roman"/>
          <w:sz w:val="24"/>
          <w:szCs w:val="24"/>
        </w:rPr>
        <w:t>Typically</w:t>
      </w:r>
      <w:r w:rsidR="00023820">
        <w:rPr>
          <w:rFonts w:ascii="Times New Roman" w:hAnsi="Times New Roman" w:cs="Times New Roman"/>
          <w:sz w:val="24"/>
          <w:szCs w:val="24"/>
        </w:rPr>
        <w:t xml:space="preserve">, documents requiring official translation are brought over from a newcomer’s country of origin and are often needed in order to obtain or </w:t>
      </w:r>
      <w:r w:rsidR="00CD1B7E">
        <w:rPr>
          <w:rFonts w:ascii="Times New Roman" w:hAnsi="Times New Roman" w:cs="Times New Roman"/>
          <w:sz w:val="24"/>
          <w:szCs w:val="24"/>
        </w:rPr>
        <w:t>maintain</w:t>
      </w:r>
      <w:r w:rsidR="00023820">
        <w:rPr>
          <w:rFonts w:ascii="Times New Roman" w:hAnsi="Times New Roman" w:cs="Times New Roman"/>
          <w:sz w:val="24"/>
          <w:szCs w:val="24"/>
        </w:rPr>
        <w:t xml:space="preserve"> legal residency</w:t>
      </w:r>
      <w:r w:rsidR="00CD1B7E">
        <w:rPr>
          <w:rFonts w:ascii="Times New Roman" w:hAnsi="Times New Roman" w:cs="Times New Roman"/>
          <w:sz w:val="24"/>
          <w:szCs w:val="24"/>
        </w:rPr>
        <w:t>;</w:t>
      </w:r>
      <w:r w:rsidR="00023820">
        <w:rPr>
          <w:rFonts w:ascii="Times New Roman" w:hAnsi="Times New Roman" w:cs="Times New Roman"/>
          <w:sz w:val="24"/>
          <w:szCs w:val="24"/>
        </w:rPr>
        <w:t xml:space="preserve"> however,</w:t>
      </w:r>
      <w:r w:rsidR="00CD1B7E">
        <w:rPr>
          <w:rFonts w:ascii="Times New Roman" w:hAnsi="Times New Roman" w:cs="Times New Roman"/>
          <w:sz w:val="24"/>
          <w:szCs w:val="24"/>
        </w:rPr>
        <w:t xml:space="preserve"> </w:t>
      </w:r>
      <w:r w:rsidR="00023820">
        <w:rPr>
          <w:rFonts w:ascii="Times New Roman" w:hAnsi="Times New Roman" w:cs="Times New Roman"/>
          <w:sz w:val="24"/>
          <w:szCs w:val="24"/>
        </w:rPr>
        <w:t xml:space="preserve">documents </w:t>
      </w:r>
      <w:r w:rsidR="00CD1B7E">
        <w:rPr>
          <w:rFonts w:ascii="Times New Roman" w:hAnsi="Times New Roman" w:cs="Times New Roman"/>
          <w:sz w:val="24"/>
          <w:szCs w:val="24"/>
        </w:rPr>
        <w:t>which</w:t>
      </w:r>
      <w:r w:rsidR="00023820">
        <w:rPr>
          <w:rFonts w:ascii="Times New Roman" w:hAnsi="Times New Roman" w:cs="Times New Roman"/>
          <w:sz w:val="24"/>
          <w:szCs w:val="24"/>
        </w:rPr>
        <w:t xml:space="preserve"> Canadian nationals bring </w:t>
      </w:r>
      <w:r w:rsidR="00CD1B7E">
        <w:rPr>
          <w:rFonts w:ascii="Times New Roman" w:hAnsi="Times New Roman" w:cs="Times New Roman"/>
          <w:sz w:val="24"/>
          <w:szCs w:val="24"/>
        </w:rPr>
        <w:t xml:space="preserve">back </w:t>
      </w:r>
      <w:r w:rsidR="00023820">
        <w:rPr>
          <w:rFonts w:ascii="Times New Roman" w:hAnsi="Times New Roman" w:cs="Times New Roman"/>
          <w:sz w:val="24"/>
          <w:szCs w:val="24"/>
        </w:rPr>
        <w:t>from countries they were visiting</w:t>
      </w:r>
      <w:r w:rsidR="00CD1B7E">
        <w:rPr>
          <w:rFonts w:ascii="Times New Roman" w:hAnsi="Times New Roman" w:cs="Times New Roman"/>
          <w:sz w:val="24"/>
          <w:szCs w:val="24"/>
        </w:rPr>
        <w:t xml:space="preserve"> may also require official translation</w:t>
      </w:r>
      <w:r w:rsidR="00023820">
        <w:rPr>
          <w:rFonts w:ascii="Times New Roman" w:hAnsi="Times New Roman" w:cs="Times New Roman"/>
          <w:sz w:val="24"/>
          <w:szCs w:val="24"/>
        </w:rPr>
        <w:t xml:space="preserve"> </w:t>
      </w:r>
      <w:r w:rsidR="0066420D">
        <w:rPr>
          <w:rFonts w:ascii="Times New Roman" w:hAnsi="Times New Roman" w:cs="Times New Roman"/>
          <w:sz w:val="24"/>
          <w:szCs w:val="24"/>
        </w:rPr>
        <w:t>(</w:t>
      </w:r>
      <w:r w:rsidR="000E6BC2">
        <w:rPr>
          <w:rFonts w:ascii="Times New Roman" w:hAnsi="Times New Roman" w:cs="Times New Roman"/>
          <w:sz w:val="24"/>
          <w:szCs w:val="24"/>
        </w:rPr>
        <w:t>Lambert-Tierrafría</w:t>
      </w:r>
      <w:r w:rsidR="0066420D">
        <w:rPr>
          <w:rFonts w:ascii="Times New Roman" w:hAnsi="Times New Roman" w:cs="Times New Roman"/>
          <w:sz w:val="24"/>
          <w:szCs w:val="24"/>
        </w:rPr>
        <w:t xml:space="preserve"> 216; Taibi and Ozolins 77)</w:t>
      </w:r>
      <w:r w:rsidR="00CD1B7E">
        <w:rPr>
          <w:rFonts w:ascii="Times New Roman" w:hAnsi="Times New Roman" w:cs="Times New Roman"/>
          <w:sz w:val="24"/>
          <w:szCs w:val="24"/>
        </w:rPr>
        <w:t>.</w:t>
      </w:r>
      <w:r w:rsidR="0066420D">
        <w:rPr>
          <w:rFonts w:ascii="Times New Roman" w:hAnsi="Times New Roman" w:cs="Times New Roman"/>
          <w:sz w:val="24"/>
          <w:szCs w:val="24"/>
        </w:rPr>
        <w:t xml:space="preserve"> </w:t>
      </w:r>
      <w:r w:rsidR="00023820">
        <w:rPr>
          <w:rFonts w:ascii="Times New Roman" w:hAnsi="Times New Roman" w:cs="Times New Roman"/>
          <w:sz w:val="24"/>
          <w:szCs w:val="24"/>
        </w:rPr>
        <w:t xml:space="preserve">These documents may include marriage certificates from Canadians who chose to get married abroad, or </w:t>
      </w:r>
      <w:r w:rsidR="0066420D">
        <w:rPr>
          <w:rFonts w:ascii="Times New Roman" w:hAnsi="Times New Roman" w:cs="Times New Roman"/>
          <w:sz w:val="24"/>
          <w:szCs w:val="24"/>
        </w:rPr>
        <w:t xml:space="preserve">medical documents </w:t>
      </w:r>
      <w:r w:rsidR="00CD1B7E">
        <w:rPr>
          <w:rFonts w:ascii="Times New Roman" w:hAnsi="Times New Roman" w:cs="Times New Roman"/>
          <w:sz w:val="24"/>
          <w:szCs w:val="24"/>
        </w:rPr>
        <w:t>that describe</w:t>
      </w:r>
      <w:r w:rsidR="0066420D">
        <w:rPr>
          <w:rFonts w:ascii="Times New Roman" w:hAnsi="Times New Roman" w:cs="Times New Roman"/>
          <w:sz w:val="24"/>
          <w:szCs w:val="24"/>
        </w:rPr>
        <w:t xml:space="preserve"> illness or injury experienced abroad. </w:t>
      </w:r>
    </w:p>
    <w:p w14:paraId="68F59148" w14:textId="3382A262" w:rsidR="00D74EB3" w:rsidRDefault="00BE7A05" w:rsidP="005005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320151">
        <w:rPr>
          <w:rFonts w:ascii="Times New Roman" w:hAnsi="Times New Roman" w:cs="Times New Roman"/>
          <w:sz w:val="24"/>
          <w:szCs w:val="24"/>
        </w:rPr>
        <w:t>pecific linguistic features of documents involved in official translation</w:t>
      </w:r>
      <w:r>
        <w:rPr>
          <w:rFonts w:ascii="Times New Roman" w:hAnsi="Times New Roman" w:cs="Times New Roman"/>
          <w:sz w:val="24"/>
          <w:szCs w:val="24"/>
        </w:rPr>
        <w:t xml:space="preserve"> may</w:t>
      </w:r>
      <w:r w:rsidR="00320151">
        <w:rPr>
          <w:rFonts w:ascii="Times New Roman" w:hAnsi="Times New Roman" w:cs="Times New Roman"/>
          <w:sz w:val="24"/>
          <w:szCs w:val="24"/>
        </w:rPr>
        <w:t xml:space="preserve"> include</w:t>
      </w:r>
      <w:r w:rsidR="0009157C">
        <w:rPr>
          <w:rFonts w:ascii="Times New Roman" w:hAnsi="Times New Roman" w:cs="Times New Roman"/>
          <w:sz w:val="24"/>
          <w:szCs w:val="24"/>
        </w:rPr>
        <w:t xml:space="preserve"> rigid grammatical structures, use of the passive voice, a highly formal register, and</w:t>
      </w:r>
      <w:r w:rsidR="00320151">
        <w:rPr>
          <w:rFonts w:ascii="Times New Roman" w:hAnsi="Times New Roman" w:cs="Times New Roman"/>
          <w:sz w:val="24"/>
          <w:szCs w:val="24"/>
        </w:rPr>
        <w:t xml:space="preserve"> highly conventionalized and formulaic structures w</w:t>
      </w:r>
      <w:r w:rsidR="0009157C">
        <w:rPr>
          <w:rFonts w:ascii="Times New Roman" w:hAnsi="Times New Roman" w:cs="Times New Roman"/>
          <w:sz w:val="24"/>
          <w:szCs w:val="24"/>
        </w:rPr>
        <w:t>hich may be unusual or archaic</w:t>
      </w:r>
      <w:r w:rsidR="00320151">
        <w:rPr>
          <w:rFonts w:ascii="Times New Roman" w:hAnsi="Times New Roman" w:cs="Times New Roman"/>
          <w:sz w:val="24"/>
          <w:szCs w:val="24"/>
        </w:rPr>
        <w:t xml:space="preserve">, and which are not found in other kinds of texts (Asensio 98; </w:t>
      </w:r>
      <w:r w:rsidR="000E6BC2">
        <w:rPr>
          <w:rFonts w:ascii="Times New Roman" w:hAnsi="Times New Roman" w:cs="Times New Roman"/>
          <w:sz w:val="24"/>
          <w:szCs w:val="24"/>
        </w:rPr>
        <w:t>Lambert-Tierrafría</w:t>
      </w:r>
      <w:r w:rsidR="00320151">
        <w:rPr>
          <w:rFonts w:ascii="Times New Roman" w:hAnsi="Times New Roman" w:cs="Times New Roman"/>
          <w:sz w:val="24"/>
          <w:szCs w:val="24"/>
        </w:rPr>
        <w:t xml:space="preserve"> 217; Taibi and Ozolins 89)</w:t>
      </w:r>
      <w:r w:rsidR="00CD1B7E">
        <w:rPr>
          <w:rFonts w:ascii="Times New Roman" w:hAnsi="Times New Roman" w:cs="Times New Roman"/>
          <w:sz w:val="24"/>
          <w:szCs w:val="24"/>
        </w:rPr>
        <w:t>.</w:t>
      </w:r>
      <w:r w:rsidR="00320151">
        <w:rPr>
          <w:rFonts w:ascii="Times New Roman" w:hAnsi="Times New Roman" w:cs="Times New Roman"/>
          <w:sz w:val="24"/>
          <w:szCs w:val="24"/>
        </w:rPr>
        <w:t xml:space="preserve"> </w:t>
      </w:r>
      <w:r>
        <w:rPr>
          <w:rFonts w:ascii="Times New Roman" w:hAnsi="Times New Roman" w:cs="Times New Roman"/>
          <w:sz w:val="24"/>
          <w:szCs w:val="24"/>
        </w:rPr>
        <w:t>These particular features are common in both Spanish and English official documents. Official documents</w:t>
      </w:r>
      <w:r w:rsidR="00320151">
        <w:rPr>
          <w:rFonts w:ascii="Times New Roman" w:hAnsi="Times New Roman" w:cs="Times New Roman"/>
          <w:sz w:val="24"/>
          <w:szCs w:val="24"/>
        </w:rPr>
        <w:t xml:space="preserve"> also usually </w:t>
      </w:r>
      <w:r>
        <w:rPr>
          <w:rFonts w:ascii="Times New Roman" w:hAnsi="Times New Roman" w:cs="Times New Roman"/>
          <w:sz w:val="24"/>
          <w:szCs w:val="24"/>
        </w:rPr>
        <w:t>have</w:t>
      </w:r>
      <w:r w:rsidR="00320151">
        <w:rPr>
          <w:rFonts w:ascii="Times New Roman" w:hAnsi="Times New Roman" w:cs="Times New Roman"/>
          <w:sz w:val="24"/>
          <w:szCs w:val="24"/>
        </w:rPr>
        <w:t xml:space="preserve"> a particular visual format that includes </w:t>
      </w:r>
      <w:r>
        <w:rPr>
          <w:rFonts w:ascii="Times New Roman" w:hAnsi="Times New Roman" w:cs="Times New Roman"/>
          <w:sz w:val="24"/>
          <w:szCs w:val="24"/>
        </w:rPr>
        <w:t>blank</w:t>
      </w:r>
      <w:r w:rsidR="00320151">
        <w:rPr>
          <w:rFonts w:ascii="Times New Roman" w:hAnsi="Times New Roman" w:cs="Times New Roman"/>
          <w:sz w:val="24"/>
          <w:szCs w:val="24"/>
        </w:rPr>
        <w:t xml:space="preserve"> spaces</w:t>
      </w:r>
      <w:r w:rsidR="00FF41C3">
        <w:rPr>
          <w:rFonts w:ascii="Times New Roman" w:hAnsi="Times New Roman" w:cs="Times New Roman"/>
          <w:sz w:val="24"/>
          <w:szCs w:val="24"/>
        </w:rPr>
        <w:t>, which are provided in order for the document user to</w:t>
      </w:r>
      <w:r w:rsidR="00320151">
        <w:rPr>
          <w:rFonts w:ascii="Times New Roman" w:hAnsi="Times New Roman" w:cs="Times New Roman"/>
          <w:sz w:val="24"/>
          <w:szCs w:val="24"/>
        </w:rPr>
        <w:t xml:space="preserve"> fill in re</w:t>
      </w:r>
      <w:r w:rsidR="00FF41C3">
        <w:rPr>
          <w:rFonts w:ascii="Times New Roman" w:hAnsi="Times New Roman" w:cs="Times New Roman"/>
          <w:sz w:val="24"/>
          <w:szCs w:val="24"/>
        </w:rPr>
        <w:t xml:space="preserve">quired </w:t>
      </w:r>
      <w:r w:rsidR="00320151">
        <w:rPr>
          <w:rFonts w:ascii="Times New Roman" w:hAnsi="Times New Roman" w:cs="Times New Roman"/>
          <w:sz w:val="24"/>
          <w:szCs w:val="24"/>
        </w:rPr>
        <w:t>information (Taibi and Ozolins 89)</w:t>
      </w:r>
      <w:r w:rsidR="00FF41C3">
        <w:rPr>
          <w:rFonts w:ascii="Times New Roman" w:hAnsi="Times New Roman" w:cs="Times New Roman"/>
          <w:sz w:val="24"/>
          <w:szCs w:val="24"/>
        </w:rPr>
        <w:t>.</w:t>
      </w:r>
    </w:p>
    <w:p w14:paraId="46B20392" w14:textId="2FC5A5AE" w:rsidR="00DA1DB1" w:rsidRDefault="00B77CC5" w:rsidP="0050052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5655A">
        <w:rPr>
          <w:rFonts w:ascii="Times New Roman" w:hAnsi="Times New Roman" w:cs="Times New Roman"/>
          <w:sz w:val="24"/>
          <w:szCs w:val="24"/>
        </w:rPr>
        <w:t xml:space="preserve">Official translation is an extremely varied field. </w:t>
      </w:r>
      <w:r>
        <w:rPr>
          <w:rFonts w:ascii="Times New Roman" w:hAnsi="Times New Roman" w:cs="Times New Roman"/>
          <w:sz w:val="24"/>
          <w:szCs w:val="24"/>
        </w:rPr>
        <w:t>Required levels of professional certification and methods of validation for translators performing official translation vary greatly from country to country (Asensio 4-5; Taibi and Ozolins 79)</w:t>
      </w:r>
      <w:r w:rsidR="00FF41C3">
        <w:rPr>
          <w:rFonts w:ascii="Times New Roman" w:hAnsi="Times New Roman" w:cs="Times New Roman"/>
          <w:sz w:val="24"/>
          <w:szCs w:val="24"/>
        </w:rPr>
        <w:t>.</w:t>
      </w:r>
      <w:r>
        <w:rPr>
          <w:rFonts w:ascii="Times New Roman" w:hAnsi="Times New Roman" w:cs="Times New Roman"/>
          <w:sz w:val="24"/>
          <w:szCs w:val="24"/>
        </w:rPr>
        <w:t xml:space="preserve"> Legal and administrative regulations about official translation are </w:t>
      </w:r>
      <w:r w:rsidR="00FF41C3">
        <w:rPr>
          <w:rFonts w:ascii="Times New Roman" w:hAnsi="Times New Roman" w:cs="Times New Roman"/>
          <w:sz w:val="24"/>
          <w:szCs w:val="24"/>
        </w:rPr>
        <w:t xml:space="preserve">also </w:t>
      </w:r>
      <w:r>
        <w:rPr>
          <w:rFonts w:ascii="Times New Roman" w:hAnsi="Times New Roman" w:cs="Times New Roman"/>
          <w:sz w:val="24"/>
          <w:szCs w:val="24"/>
        </w:rPr>
        <w:t xml:space="preserve">often extremely different, and in some cases, may not exist at all. </w:t>
      </w:r>
      <w:r w:rsidR="007C1BEA">
        <w:rPr>
          <w:rFonts w:ascii="Times New Roman" w:hAnsi="Times New Roman" w:cs="Times New Roman"/>
          <w:sz w:val="24"/>
          <w:szCs w:val="24"/>
        </w:rPr>
        <w:t>Based on their country’s particular regulations, o</w:t>
      </w:r>
      <w:r w:rsidR="00D66A55">
        <w:rPr>
          <w:rFonts w:ascii="Times New Roman" w:hAnsi="Times New Roman" w:cs="Times New Roman"/>
          <w:sz w:val="24"/>
          <w:szCs w:val="24"/>
        </w:rPr>
        <w:t>fficial translators may</w:t>
      </w:r>
      <w:r w:rsidR="00FF41C3">
        <w:rPr>
          <w:rFonts w:ascii="Times New Roman" w:hAnsi="Times New Roman" w:cs="Times New Roman"/>
          <w:sz w:val="24"/>
          <w:szCs w:val="24"/>
        </w:rPr>
        <w:t xml:space="preserve"> </w:t>
      </w:r>
      <w:r w:rsidR="00D66A55">
        <w:rPr>
          <w:rFonts w:ascii="Times New Roman" w:hAnsi="Times New Roman" w:cs="Times New Roman"/>
          <w:sz w:val="24"/>
          <w:szCs w:val="24"/>
        </w:rPr>
        <w:t xml:space="preserve">be authorized to perform </w:t>
      </w:r>
      <w:r w:rsidR="007C1BEA">
        <w:rPr>
          <w:rFonts w:ascii="Times New Roman" w:hAnsi="Times New Roman" w:cs="Times New Roman"/>
          <w:sz w:val="24"/>
          <w:szCs w:val="24"/>
        </w:rPr>
        <w:t>different</w:t>
      </w:r>
      <w:r w:rsidR="00D66A55">
        <w:rPr>
          <w:rFonts w:ascii="Times New Roman" w:hAnsi="Times New Roman" w:cs="Times New Roman"/>
          <w:sz w:val="24"/>
          <w:szCs w:val="24"/>
        </w:rPr>
        <w:t xml:space="preserve"> translation activities (for example written translation, oral court translation, potentially both, etc.), may be required to adhere to differ</w:t>
      </w:r>
      <w:r w:rsidR="007C1BEA">
        <w:rPr>
          <w:rFonts w:ascii="Times New Roman" w:hAnsi="Times New Roman" w:cs="Times New Roman"/>
          <w:sz w:val="24"/>
          <w:szCs w:val="24"/>
        </w:rPr>
        <w:t>ent</w:t>
      </w:r>
      <w:r w:rsidR="00D66A55">
        <w:rPr>
          <w:rFonts w:ascii="Times New Roman" w:hAnsi="Times New Roman" w:cs="Times New Roman"/>
          <w:sz w:val="24"/>
          <w:szCs w:val="24"/>
        </w:rPr>
        <w:t xml:space="preserve"> translation directions (from second language to mother tongue, etc.), </w:t>
      </w:r>
      <w:r w:rsidR="007C1BEA">
        <w:rPr>
          <w:rFonts w:ascii="Times New Roman" w:hAnsi="Times New Roman" w:cs="Times New Roman"/>
          <w:sz w:val="24"/>
          <w:szCs w:val="24"/>
        </w:rPr>
        <w:t>or</w:t>
      </w:r>
      <w:r w:rsidR="00D66A55">
        <w:rPr>
          <w:rFonts w:ascii="Times New Roman" w:hAnsi="Times New Roman" w:cs="Times New Roman"/>
          <w:sz w:val="24"/>
          <w:szCs w:val="24"/>
        </w:rPr>
        <w:t xml:space="preserve"> may be required to belong to and adhere to the </w:t>
      </w:r>
      <w:r w:rsidR="00D66A55">
        <w:rPr>
          <w:rFonts w:ascii="Times New Roman" w:hAnsi="Times New Roman" w:cs="Times New Roman"/>
          <w:sz w:val="24"/>
          <w:szCs w:val="24"/>
        </w:rPr>
        <w:lastRenderedPageBreak/>
        <w:t>regulations of different governing bodies, including national or regional judicial governing bodies or professional associations (Asensio 4-5)</w:t>
      </w:r>
      <w:r w:rsidR="007C1BEA">
        <w:rPr>
          <w:rFonts w:ascii="Times New Roman" w:hAnsi="Times New Roman" w:cs="Times New Roman"/>
          <w:sz w:val="24"/>
          <w:szCs w:val="24"/>
        </w:rPr>
        <w:t>.</w:t>
      </w:r>
    </w:p>
    <w:p w14:paraId="7CFAEEDD" w14:textId="580557B5" w:rsidR="00DA1DB1" w:rsidRDefault="00A32DD8" w:rsidP="005005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a further complication, </w:t>
      </w:r>
      <w:r w:rsidR="007C1BEA">
        <w:rPr>
          <w:rFonts w:ascii="Times New Roman" w:hAnsi="Times New Roman" w:cs="Times New Roman"/>
          <w:sz w:val="24"/>
          <w:szCs w:val="24"/>
        </w:rPr>
        <w:t>different authorities</w:t>
      </w:r>
      <w:r>
        <w:rPr>
          <w:rFonts w:ascii="Times New Roman" w:hAnsi="Times New Roman" w:cs="Times New Roman"/>
          <w:sz w:val="24"/>
          <w:szCs w:val="24"/>
        </w:rPr>
        <w:t xml:space="preserve"> within the same country may have different guidelines </w:t>
      </w:r>
      <w:r w:rsidR="00352AC9">
        <w:rPr>
          <w:rFonts w:ascii="Times New Roman" w:hAnsi="Times New Roman" w:cs="Times New Roman"/>
          <w:sz w:val="24"/>
          <w:szCs w:val="24"/>
        </w:rPr>
        <w:t>as to</w:t>
      </w:r>
      <w:r>
        <w:rPr>
          <w:rFonts w:ascii="Times New Roman" w:hAnsi="Times New Roman" w:cs="Times New Roman"/>
          <w:sz w:val="24"/>
          <w:szCs w:val="24"/>
        </w:rPr>
        <w:t xml:space="preserve"> what makes an official translation valid. For example,</w:t>
      </w:r>
      <w:r w:rsidR="00DA1DB1">
        <w:rPr>
          <w:rFonts w:ascii="Times New Roman" w:hAnsi="Times New Roman" w:cs="Times New Roman"/>
          <w:sz w:val="24"/>
          <w:szCs w:val="24"/>
        </w:rPr>
        <w:t xml:space="preserve"> the Canadian government</w:t>
      </w:r>
      <w:r>
        <w:rPr>
          <w:rFonts w:ascii="Times New Roman" w:hAnsi="Times New Roman" w:cs="Times New Roman"/>
          <w:sz w:val="24"/>
          <w:szCs w:val="24"/>
        </w:rPr>
        <w:t xml:space="preserve"> accepts translations done in Canada by a certified translator in good standing with a provincial or territorial translation association, translation</w:t>
      </w:r>
      <w:r w:rsidR="00DA1DB1">
        <w:rPr>
          <w:rFonts w:ascii="Times New Roman" w:hAnsi="Times New Roman" w:cs="Times New Roman"/>
          <w:sz w:val="24"/>
          <w:szCs w:val="24"/>
        </w:rPr>
        <w:t>s</w:t>
      </w:r>
      <w:r>
        <w:rPr>
          <w:rFonts w:ascii="Times New Roman" w:hAnsi="Times New Roman" w:cs="Times New Roman"/>
          <w:sz w:val="24"/>
          <w:szCs w:val="24"/>
        </w:rPr>
        <w:t xml:space="preserve"> done outside of Canada by a translator accredited in that country, </w:t>
      </w:r>
      <w:r w:rsidR="00DA1DB1">
        <w:rPr>
          <w:rFonts w:ascii="Times New Roman" w:hAnsi="Times New Roman" w:cs="Times New Roman"/>
          <w:sz w:val="24"/>
          <w:szCs w:val="24"/>
        </w:rPr>
        <w:t>and translations by a non-certified translator which are accompanied by an affidavit (</w:t>
      </w:r>
      <w:r w:rsidR="00DA1DB1" w:rsidRPr="009E27A0">
        <w:rPr>
          <w:rFonts w:ascii="Times New Roman" w:hAnsi="Times New Roman" w:cs="Times New Roman"/>
          <w:i/>
          <w:iCs/>
          <w:sz w:val="24"/>
          <w:szCs w:val="24"/>
        </w:rPr>
        <w:t>Immigration, Refugees, and Citizenship Canada</w:t>
      </w:r>
      <w:r w:rsidR="00DA1DB1">
        <w:rPr>
          <w:rFonts w:ascii="Times New Roman" w:hAnsi="Times New Roman" w:cs="Times New Roman"/>
          <w:sz w:val="24"/>
          <w:szCs w:val="24"/>
        </w:rPr>
        <w:t>)</w:t>
      </w:r>
      <w:r w:rsidR="00F674A3">
        <w:rPr>
          <w:rFonts w:ascii="Times New Roman" w:hAnsi="Times New Roman" w:cs="Times New Roman"/>
          <w:sz w:val="24"/>
          <w:szCs w:val="24"/>
        </w:rPr>
        <w:t>. EISA’s translation service fall into this last category, and therefore are acceptable by federal government standards.</w:t>
      </w:r>
      <w:r w:rsidR="00DA1DB1">
        <w:rPr>
          <w:rFonts w:ascii="Times New Roman" w:hAnsi="Times New Roman" w:cs="Times New Roman"/>
          <w:sz w:val="24"/>
          <w:szCs w:val="24"/>
        </w:rPr>
        <w:t xml:space="preserve"> The University of Alberta</w:t>
      </w:r>
      <w:r w:rsidR="00CE4238">
        <w:rPr>
          <w:rFonts w:ascii="Times New Roman" w:hAnsi="Times New Roman" w:cs="Times New Roman"/>
          <w:sz w:val="24"/>
          <w:szCs w:val="24"/>
        </w:rPr>
        <w:t>’s Undergraduate Admissions &amp; Programs website</w:t>
      </w:r>
      <w:r w:rsidR="00DA1DB1">
        <w:rPr>
          <w:rFonts w:ascii="Times New Roman" w:hAnsi="Times New Roman" w:cs="Times New Roman"/>
          <w:sz w:val="24"/>
          <w:szCs w:val="24"/>
        </w:rPr>
        <w:t xml:space="preserve"> simply states that “documents issued in a language other than English or French must be accompanied by an official English translation” with no additional</w:t>
      </w:r>
      <w:r w:rsidR="001B45DA">
        <w:rPr>
          <w:rFonts w:ascii="Times New Roman" w:hAnsi="Times New Roman" w:cs="Times New Roman"/>
          <w:sz w:val="24"/>
          <w:szCs w:val="24"/>
        </w:rPr>
        <w:t xml:space="preserve"> information</w:t>
      </w:r>
      <w:r w:rsidR="00DA1DB1">
        <w:rPr>
          <w:rFonts w:ascii="Times New Roman" w:hAnsi="Times New Roman" w:cs="Times New Roman"/>
          <w:sz w:val="24"/>
          <w:szCs w:val="24"/>
        </w:rPr>
        <w:t xml:space="preserve">. </w:t>
      </w:r>
      <w:r w:rsidR="001B45DA">
        <w:rPr>
          <w:rFonts w:ascii="Times New Roman" w:hAnsi="Times New Roman" w:cs="Times New Roman"/>
          <w:sz w:val="24"/>
          <w:szCs w:val="24"/>
        </w:rPr>
        <w:t>Meanwhile, the University of British Columbia</w:t>
      </w:r>
      <w:r w:rsidR="00CE4238">
        <w:rPr>
          <w:rFonts w:ascii="Times New Roman" w:hAnsi="Times New Roman" w:cs="Times New Roman"/>
          <w:sz w:val="24"/>
          <w:szCs w:val="24"/>
        </w:rPr>
        <w:t>’s Graduate School website</w:t>
      </w:r>
      <w:r w:rsidR="001B45DA">
        <w:rPr>
          <w:rFonts w:ascii="Times New Roman" w:hAnsi="Times New Roman" w:cs="Times New Roman"/>
          <w:sz w:val="24"/>
          <w:szCs w:val="24"/>
        </w:rPr>
        <w:t xml:space="preserve"> specifies that translations must be literal and that non-literal translations will not be accepted, and that if the translation is not obtained from the student’s home institution’s translation service, they must obtain a</w:t>
      </w:r>
      <w:r w:rsidR="00650373">
        <w:rPr>
          <w:rFonts w:ascii="Times New Roman" w:hAnsi="Times New Roman" w:cs="Times New Roman"/>
          <w:sz w:val="24"/>
          <w:szCs w:val="24"/>
        </w:rPr>
        <w:t xml:space="preserve"> “complete, word-by-word, literal English</w:t>
      </w:r>
      <w:r w:rsidR="001B45DA">
        <w:rPr>
          <w:rFonts w:ascii="Times New Roman" w:hAnsi="Times New Roman" w:cs="Times New Roman"/>
          <w:sz w:val="24"/>
          <w:szCs w:val="24"/>
        </w:rPr>
        <w:t xml:space="preserve"> translation</w:t>
      </w:r>
      <w:r w:rsidR="00650373">
        <w:rPr>
          <w:rFonts w:ascii="Times New Roman" w:hAnsi="Times New Roman" w:cs="Times New Roman"/>
          <w:sz w:val="24"/>
          <w:szCs w:val="24"/>
        </w:rPr>
        <w:t>”</w:t>
      </w:r>
      <w:r w:rsidR="001B45DA">
        <w:rPr>
          <w:rFonts w:ascii="Times New Roman" w:hAnsi="Times New Roman" w:cs="Times New Roman"/>
          <w:sz w:val="24"/>
          <w:szCs w:val="24"/>
        </w:rPr>
        <w:t xml:space="preserve"> from a certified English translator and instruct them to endorse the sealed envelope containing the translation</w:t>
      </w:r>
      <w:r w:rsidR="00650373">
        <w:rPr>
          <w:rFonts w:ascii="Times New Roman" w:hAnsi="Times New Roman" w:cs="Times New Roman"/>
          <w:sz w:val="24"/>
          <w:szCs w:val="24"/>
        </w:rPr>
        <w:t xml:space="preserve"> and the original photocopy</w:t>
      </w:r>
      <w:r w:rsidR="001B45DA">
        <w:rPr>
          <w:rFonts w:ascii="Times New Roman" w:hAnsi="Times New Roman" w:cs="Times New Roman"/>
          <w:sz w:val="24"/>
          <w:szCs w:val="24"/>
        </w:rPr>
        <w:t xml:space="preserve"> by signing across the seal. </w:t>
      </w:r>
    </w:p>
    <w:p w14:paraId="344026A8" w14:textId="60D07595" w:rsidR="00B77CC5" w:rsidRDefault="00DA1DB1" w:rsidP="005005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00D66A55">
        <w:rPr>
          <w:rFonts w:ascii="Times New Roman" w:hAnsi="Times New Roman" w:cs="Times New Roman"/>
          <w:sz w:val="24"/>
          <w:szCs w:val="24"/>
        </w:rPr>
        <w:t xml:space="preserve">fficial documents themselves </w:t>
      </w:r>
      <w:r>
        <w:rPr>
          <w:rFonts w:ascii="Times New Roman" w:hAnsi="Times New Roman" w:cs="Times New Roman"/>
          <w:sz w:val="24"/>
          <w:szCs w:val="24"/>
        </w:rPr>
        <w:t xml:space="preserve">also </w:t>
      </w:r>
      <w:r w:rsidR="00D66A55">
        <w:rPr>
          <w:rFonts w:ascii="Times New Roman" w:hAnsi="Times New Roman" w:cs="Times New Roman"/>
          <w:sz w:val="24"/>
          <w:szCs w:val="24"/>
        </w:rPr>
        <w:t xml:space="preserve">vary greatly from country to country, and may even vary based on region, municipality, </w:t>
      </w:r>
      <w:r w:rsidR="0035655A">
        <w:rPr>
          <w:rFonts w:ascii="Times New Roman" w:hAnsi="Times New Roman" w:cs="Times New Roman"/>
          <w:sz w:val="24"/>
          <w:szCs w:val="24"/>
        </w:rPr>
        <w:t>or even the date created (</w:t>
      </w:r>
      <w:r w:rsidR="000E6BC2">
        <w:rPr>
          <w:rFonts w:ascii="Times New Roman" w:hAnsi="Times New Roman" w:cs="Times New Roman"/>
          <w:sz w:val="24"/>
          <w:szCs w:val="24"/>
        </w:rPr>
        <w:t>Lambert-Tierrafría</w:t>
      </w:r>
      <w:r w:rsidR="0035655A">
        <w:rPr>
          <w:rFonts w:ascii="Times New Roman" w:hAnsi="Times New Roman" w:cs="Times New Roman"/>
          <w:sz w:val="24"/>
          <w:szCs w:val="24"/>
        </w:rPr>
        <w:t xml:space="preserve"> 223)</w:t>
      </w:r>
      <w:r w:rsidR="00F674A3">
        <w:rPr>
          <w:rFonts w:ascii="Times New Roman" w:hAnsi="Times New Roman" w:cs="Times New Roman"/>
          <w:sz w:val="24"/>
          <w:szCs w:val="24"/>
        </w:rPr>
        <w:t>.</w:t>
      </w:r>
      <w:r w:rsidR="0035655A">
        <w:rPr>
          <w:rFonts w:ascii="Times New Roman" w:hAnsi="Times New Roman" w:cs="Times New Roman"/>
          <w:sz w:val="24"/>
          <w:szCs w:val="24"/>
        </w:rPr>
        <w:t xml:space="preserve"> Variation can occur in the formatting of the document, as well as the amount and type of information that is provided. Additionally, differences in education systems, </w:t>
      </w:r>
      <w:r w:rsidR="001F54B6">
        <w:rPr>
          <w:rFonts w:ascii="Times New Roman" w:hAnsi="Times New Roman" w:cs="Times New Roman"/>
          <w:sz w:val="24"/>
          <w:szCs w:val="24"/>
        </w:rPr>
        <w:t>academic degrees</w:t>
      </w:r>
      <w:r w:rsidR="0035655A">
        <w:rPr>
          <w:rFonts w:ascii="Times New Roman" w:hAnsi="Times New Roman" w:cs="Times New Roman"/>
          <w:sz w:val="24"/>
          <w:szCs w:val="24"/>
        </w:rPr>
        <w:t xml:space="preserve">, grading scales, </w:t>
      </w:r>
      <w:r w:rsidR="001F54B6">
        <w:rPr>
          <w:rFonts w:ascii="Times New Roman" w:hAnsi="Times New Roman" w:cs="Times New Roman"/>
          <w:sz w:val="24"/>
          <w:szCs w:val="24"/>
        </w:rPr>
        <w:t xml:space="preserve">legal and judicial systems, </w:t>
      </w:r>
      <w:r w:rsidR="0035655A">
        <w:rPr>
          <w:rFonts w:ascii="Times New Roman" w:hAnsi="Times New Roman" w:cs="Times New Roman"/>
          <w:sz w:val="24"/>
          <w:szCs w:val="24"/>
        </w:rPr>
        <w:t xml:space="preserve">and other qualification requirements that vary by country add to the </w:t>
      </w:r>
      <w:r w:rsidR="00F674A3">
        <w:rPr>
          <w:rFonts w:ascii="Times New Roman" w:hAnsi="Times New Roman" w:cs="Times New Roman"/>
          <w:sz w:val="24"/>
          <w:szCs w:val="24"/>
        </w:rPr>
        <w:t>heterogeneity</w:t>
      </w:r>
      <w:r w:rsidR="0035655A">
        <w:rPr>
          <w:rFonts w:ascii="Times New Roman" w:hAnsi="Times New Roman" w:cs="Times New Roman"/>
          <w:sz w:val="24"/>
          <w:szCs w:val="24"/>
        </w:rPr>
        <w:t xml:space="preserve"> of </w:t>
      </w:r>
      <w:r w:rsidR="001F54B6">
        <w:rPr>
          <w:rFonts w:ascii="Times New Roman" w:hAnsi="Times New Roman" w:cs="Times New Roman"/>
          <w:sz w:val="24"/>
          <w:szCs w:val="24"/>
        </w:rPr>
        <w:t>official translation (Asensio 95; Taibi and Ozolins 82-</w:t>
      </w:r>
      <w:r w:rsidR="00784212">
        <w:rPr>
          <w:rFonts w:ascii="Times New Roman" w:hAnsi="Times New Roman" w:cs="Times New Roman"/>
          <w:sz w:val="24"/>
          <w:szCs w:val="24"/>
        </w:rPr>
        <w:t>8</w:t>
      </w:r>
      <w:r w:rsidR="001F54B6">
        <w:rPr>
          <w:rFonts w:ascii="Times New Roman" w:hAnsi="Times New Roman" w:cs="Times New Roman"/>
          <w:sz w:val="24"/>
          <w:szCs w:val="24"/>
        </w:rPr>
        <w:t>4)</w:t>
      </w:r>
      <w:r w:rsidR="00F674A3">
        <w:rPr>
          <w:rFonts w:ascii="Times New Roman" w:hAnsi="Times New Roman" w:cs="Times New Roman"/>
          <w:sz w:val="24"/>
          <w:szCs w:val="24"/>
        </w:rPr>
        <w:t>.</w:t>
      </w:r>
    </w:p>
    <w:p w14:paraId="2CB4A3F5" w14:textId="3DE47CC0" w:rsidR="001F54B6" w:rsidRPr="00026F28" w:rsidRDefault="001F54B6" w:rsidP="0050052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Official translation is characterized by its high legal or administrative value, </w:t>
      </w:r>
      <w:r w:rsidR="00B0494D">
        <w:rPr>
          <w:rFonts w:ascii="Times New Roman" w:hAnsi="Times New Roman" w:cs="Times New Roman"/>
          <w:sz w:val="24"/>
          <w:szCs w:val="24"/>
        </w:rPr>
        <w:t>as</w:t>
      </w:r>
      <w:r>
        <w:rPr>
          <w:rFonts w:ascii="Times New Roman" w:hAnsi="Times New Roman" w:cs="Times New Roman"/>
          <w:sz w:val="24"/>
          <w:szCs w:val="24"/>
        </w:rPr>
        <w:t xml:space="preserve"> officially translated documents represent an individual’s legal status and identity and may result in changes to </w:t>
      </w:r>
      <w:r w:rsidR="001C5920">
        <w:rPr>
          <w:rFonts w:ascii="Times New Roman" w:hAnsi="Times New Roman" w:cs="Times New Roman"/>
          <w:sz w:val="24"/>
          <w:szCs w:val="24"/>
        </w:rPr>
        <w:t>status or recognition of particular rights or privileges (Taibi and Ozolins 78)</w:t>
      </w:r>
      <w:r w:rsidR="006D20CA">
        <w:rPr>
          <w:rFonts w:ascii="Times New Roman" w:hAnsi="Times New Roman" w:cs="Times New Roman"/>
          <w:sz w:val="24"/>
          <w:szCs w:val="24"/>
        </w:rPr>
        <w:t>.</w:t>
      </w:r>
      <w:r w:rsidR="001C5920">
        <w:rPr>
          <w:rFonts w:ascii="Times New Roman" w:hAnsi="Times New Roman" w:cs="Times New Roman"/>
          <w:sz w:val="24"/>
          <w:szCs w:val="24"/>
        </w:rPr>
        <w:t xml:space="preserve"> Official translators are expected to have a working knowledge of legal</w:t>
      </w:r>
      <w:r w:rsidR="006D20CA">
        <w:rPr>
          <w:rFonts w:ascii="Times New Roman" w:hAnsi="Times New Roman" w:cs="Times New Roman"/>
          <w:sz w:val="24"/>
          <w:szCs w:val="24"/>
        </w:rPr>
        <w:t xml:space="preserve"> and administrative</w:t>
      </w:r>
      <w:r w:rsidR="001C5920">
        <w:rPr>
          <w:rFonts w:ascii="Times New Roman" w:hAnsi="Times New Roman" w:cs="Times New Roman"/>
          <w:sz w:val="24"/>
          <w:szCs w:val="24"/>
        </w:rPr>
        <w:t xml:space="preserve"> systems, both in the target country and the country of origin, an understanding of the particularities of different official documents, and overall cultural competency</w:t>
      </w:r>
      <w:r w:rsidR="006D20CA">
        <w:rPr>
          <w:rFonts w:ascii="Times New Roman" w:hAnsi="Times New Roman" w:cs="Times New Roman"/>
          <w:sz w:val="24"/>
          <w:szCs w:val="24"/>
        </w:rPr>
        <w:t xml:space="preserve"> in order to successfully translate</w:t>
      </w:r>
      <w:r w:rsidR="00D20DF9">
        <w:rPr>
          <w:rFonts w:ascii="Times New Roman" w:hAnsi="Times New Roman" w:cs="Times New Roman"/>
          <w:sz w:val="24"/>
          <w:szCs w:val="24"/>
        </w:rPr>
        <w:t xml:space="preserve"> the</w:t>
      </w:r>
      <w:r w:rsidR="006D20CA">
        <w:rPr>
          <w:rFonts w:ascii="Times New Roman" w:hAnsi="Times New Roman" w:cs="Times New Roman"/>
          <w:sz w:val="24"/>
          <w:szCs w:val="24"/>
        </w:rPr>
        <w:t xml:space="preserve"> document </w:t>
      </w:r>
      <w:r w:rsidR="001C5920">
        <w:rPr>
          <w:rFonts w:ascii="Times New Roman" w:hAnsi="Times New Roman" w:cs="Times New Roman"/>
          <w:sz w:val="24"/>
          <w:szCs w:val="24"/>
        </w:rPr>
        <w:t xml:space="preserve">and </w:t>
      </w:r>
      <w:r w:rsidR="006D20CA">
        <w:rPr>
          <w:rFonts w:ascii="Times New Roman" w:hAnsi="Times New Roman" w:cs="Times New Roman"/>
          <w:sz w:val="24"/>
          <w:szCs w:val="24"/>
        </w:rPr>
        <w:t>additionally</w:t>
      </w:r>
      <w:r w:rsidR="001C5920">
        <w:rPr>
          <w:rFonts w:ascii="Times New Roman" w:hAnsi="Times New Roman" w:cs="Times New Roman"/>
          <w:sz w:val="24"/>
          <w:szCs w:val="24"/>
        </w:rPr>
        <w:t xml:space="preserve"> be </w:t>
      </w:r>
      <w:r w:rsidR="006D20CA">
        <w:rPr>
          <w:rFonts w:ascii="Times New Roman" w:hAnsi="Times New Roman" w:cs="Times New Roman"/>
          <w:sz w:val="24"/>
          <w:szCs w:val="24"/>
        </w:rPr>
        <w:t>able</w:t>
      </w:r>
      <w:r w:rsidR="001C5920">
        <w:rPr>
          <w:rFonts w:ascii="Times New Roman" w:hAnsi="Times New Roman" w:cs="Times New Roman"/>
          <w:sz w:val="24"/>
          <w:szCs w:val="24"/>
        </w:rPr>
        <w:t xml:space="preserve"> to report information about legal systems or concepts from a foreign country or culture</w:t>
      </w:r>
      <w:r w:rsidR="006D20CA">
        <w:rPr>
          <w:rFonts w:ascii="Times New Roman" w:hAnsi="Times New Roman" w:cs="Times New Roman"/>
          <w:sz w:val="24"/>
          <w:szCs w:val="24"/>
        </w:rPr>
        <w:t xml:space="preserve"> when asked or required to do so</w:t>
      </w:r>
      <w:r w:rsidR="001C5920">
        <w:rPr>
          <w:rFonts w:ascii="Times New Roman" w:hAnsi="Times New Roman" w:cs="Times New Roman"/>
          <w:sz w:val="24"/>
          <w:szCs w:val="24"/>
        </w:rPr>
        <w:t xml:space="preserve"> (Asensio 37)</w:t>
      </w:r>
      <w:r w:rsidR="006D20CA">
        <w:rPr>
          <w:rFonts w:ascii="Times New Roman" w:hAnsi="Times New Roman" w:cs="Times New Roman"/>
          <w:sz w:val="24"/>
          <w:szCs w:val="24"/>
        </w:rPr>
        <w:t>.</w:t>
      </w:r>
      <w:r w:rsidR="001C5920">
        <w:rPr>
          <w:rFonts w:ascii="Times New Roman" w:hAnsi="Times New Roman" w:cs="Times New Roman"/>
          <w:sz w:val="24"/>
          <w:szCs w:val="24"/>
        </w:rPr>
        <w:t xml:space="preserve"> </w:t>
      </w:r>
      <w:r w:rsidR="000272DD">
        <w:rPr>
          <w:rFonts w:ascii="Times New Roman" w:hAnsi="Times New Roman" w:cs="Times New Roman"/>
          <w:sz w:val="24"/>
          <w:szCs w:val="24"/>
        </w:rPr>
        <w:t xml:space="preserve">The recipient of an official translation is usually either a legal or administrative authority that has the ability to ascertain whether or not a translated document is considered valid, and may then use the translated document to certify identity or status, </w:t>
      </w:r>
      <w:r w:rsidR="00C1152D">
        <w:rPr>
          <w:rFonts w:ascii="Times New Roman" w:hAnsi="Times New Roman" w:cs="Times New Roman"/>
          <w:sz w:val="24"/>
          <w:szCs w:val="24"/>
        </w:rPr>
        <w:t>recognize and validate qualifications, or use</w:t>
      </w:r>
      <w:r w:rsidR="006D20CA">
        <w:rPr>
          <w:rFonts w:ascii="Times New Roman" w:hAnsi="Times New Roman" w:cs="Times New Roman"/>
          <w:sz w:val="24"/>
          <w:szCs w:val="24"/>
        </w:rPr>
        <w:t xml:space="preserve"> the document</w:t>
      </w:r>
      <w:r w:rsidR="00C1152D">
        <w:rPr>
          <w:rFonts w:ascii="Times New Roman" w:hAnsi="Times New Roman" w:cs="Times New Roman"/>
          <w:sz w:val="24"/>
          <w:szCs w:val="24"/>
        </w:rPr>
        <w:t xml:space="preserve"> as evidence to confirm allegations (Asensio 3, 9-10; Taibi and Ozolins 81)</w:t>
      </w:r>
      <w:r w:rsidR="006D20CA">
        <w:rPr>
          <w:rFonts w:ascii="Times New Roman" w:hAnsi="Times New Roman" w:cs="Times New Roman"/>
          <w:sz w:val="24"/>
          <w:szCs w:val="24"/>
        </w:rPr>
        <w:t>.</w:t>
      </w:r>
    </w:p>
    <w:p w14:paraId="0A3CB85C" w14:textId="1885083D" w:rsidR="007F21B2" w:rsidRDefault="00C1152D" w:rsidP="005005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a result of the high sta</w:t>
      </w:r>
      <w:r w:rsidR="006D20CA">
        <w:rPr>
          <w:rFonts w:ascii="Times New Roman" w:hAnsi="Times New Roman" w:cs="Times New Roman"/>
          <w:sz w:val="24"/>
          <w:szCs w:val="24"/>
        </w:rPr>
        <w:t>k</w:t>
      </w:r>
      <w:r>
        <w:rPr>
          <w:rFonts w:ascii="Times New Roman" w:hAnsi="Times New Roman" w:cs="Times New Roman"/>
          <w:sz w:val="24"/>
          <w:szCs w:val="24"/>
        </w:rPr>
        <w:t xml:space="preserve">es involved in official translation, as well as the particular use of translated documents by the recipients, official translation most often uses a literal and conservative translation style (Asensio </w:t>
      </w:r>
      <w:r w:rsidR="001458FE">
        <w:rPr>
          <w:rFonts w:ascii="Times New Roman" w:hAnsi="Times New Roman" w:cs="Times New Roman"/>
          <w:sz w:val="24"/>
          <w:szCs w:val="24"/>
        </w:rPr>
        <w:t>51)</w:t>
      </w:r>
      <w:r w:rsidR="006D20CA">
        <w:rPr>
          <w:rFonts w:ascii="Times New Roman" w:hAnsi="Times New Roman" w:cs="Times New Roman"/>
          <w:sz w:val="24"/>
          <w:szCs w:val="24"/>
        </w:rPr>
        <w:t>.</w:t>
      </w:r>
      <w:r w:rsidR="001458FE">
        <w:rPr>
          <w:rFonts w:ascii="Times New Roman" w:hAnsi="Times New Roman" w:cs="Times New Roman"/>
          <w:sz w:val="24"/>
          <w:szCs w:val="24"/>
        </w:rPr>
        <w:t xml:space="preserve"> Official translators often exist in two simultaneous but opposing roles: that of a public authenticator from the perspective of an administrative or legal authority, and that of their client’s payee, who wants the final translation to present them in the best way possible (Asensio 11)</w:t>
      </w:r>
      <w:r w:rsidR="00DE1409">
        <w:rPr>
          <w:rFonts w:ascii="Times New Roman" w:hAnsi="Times New Roman" w:cs="Times New Roman"/>
          <w:sz w:val="24"/>
          <w:szCs w:val="24"/>
        </w:rPr>
        <w:t>.</w:t>
      </w:r>
      <w:r w:rsidR="001458FE">
        <w:rPr>
          <w:rFonts w:ascii="Times New Roman" w:hAnsi="Times New Roman" w:cs="Times New Roman"/>
          <w:sz w:val="24"/>
          <w:szCs w:val="24"/>
        </w:rPr>
        <w:t xml:space="preserve"> </w:t>
      </w:r>
      <w:r w:rsidR="006A281D" w:rsidRPr="003C53DF">
        <w:rPr>
          <w:rFonts w:ascii="Times New Roman" w:hAnsi="Times New Roman" w:cs="Times New Roman"/>
          <w:sz w:val="24"/>
          <w:szCs w:val="24"/>
        </w:rPr>
        <w:t>Overall, a literal translation is preferred, as authorities</w:t>
      </w:r>
      <w:r w:rsidR="006A281D">
        <w:rPr>
          <w:rFonts w:ascii="Times New Roman" w:hAnsi="Times New Roman" w:cs="Times New Roman"/>
          <w:sz w:val="24"/>
          <w:szCs w:val="24"/>
        </w:rPr>
        <w:t xml:space="preserve"> often expect a high level of literalism </w:t>
      </w:r>
      <w:r w:rsidR="00DE1409">
        <w:rPr>
          <w:rFonts w:ascii="Times New Roman" w:hAnsi="Times New Roman" w:cs="Times New Roman"/>
          <w:sz w:val="24"/>
          <w:szCs w:val="24"/>
        </w:rPr>
        <w:t>due to the fact that literalism is commonly ideologically linked to</w:t>
      </w:r>
      <w:r w:rsidR="006A281D">
        <w:rPr>
          <w:rFonts w:ascii="Times New Roman" w:hAnsi="Times New Roman" w:cs="Times New Roman"/>
          <w:sz w:val="24"/>
          <w:szCs w:val="24"/>
        </w:rPr>
        <w:t xml:space="preserve"> objective translation (Asensio 12)</w:t>
      </w:r>
      <w:r w:rsidR="00DE1409">
        <w:rPr>
          <w:rFonts w:ascii="Times New Roman" w:hAnsi="Times New Roman" w:cs="Times New Roman"/>
          <w:sz w:val="24"/>
          <w:szCs w:val="24"/>
        </w:rPr>
        <w:t>.</w:t>
      </w:r>
      <w:r w:rsidR="006A281D">
        <w:rPr>
          <w:rFonts w:ascii="Times New Roman" w:hAnsi="Times New Roman" w:cs="Times New Roman"/>
          <w:sz w:val="24"/>
          <w:szCs w:val="24"/>
        </w:rPr>
        <w:t xml:space="preserve"> </w:t>
      </w:r>
      <w:r w:rsidR="005A775E">
        <w:rPr>
          <w:rFonts w:ascii="Times New Roman" w:hAnsi="Times New Roman" w:cs="Times New Roman"/>
          <w:sz w:val="24"/>
          <w:szCs w:val="24"/>
        </w:rPr>
        <w:t>In this way, a literal translation is also considered to be in the client’s best interest, as it is more likely to be accepted and approved by authorities</w:t>
      </w:r>
      <w:r w:rsidR="00DE1409">
        <w:rPr>
          <w:rFonts w:ascii="Times New Roman" w:hAnsi="Times New Roman" w:cs="Times New Roman"/>
          <w:sz w:val="24"/>
          <w:szCs w:val="24"/>
        </w:rPr>
        <w:t>, who expect the translation to visually resemble the source document very closely</w:t>
      </w:r>
      <w:r w:rsidR="005A775E">
        <w:rPr>
          <w:rFonts w:ascii="Times New Roman" w:hAnsi="Times New Roman" w:cs="Times New Roman"/>
          <w:sz w:val="24"/>
          <w:szCs w:val="24"/>
        </w:rPr>
        <w:t xml:space="preserve">. </w:t>
      </w:r>
      <w:r w:rsidR="006A281D">
        <w:rPr>
          <w:rFonts w:ascii="Times New Roman" w:hAnsi="Times New Roman" w:cs="Times New Roman"/>
          <w:sz w:val="24"/>
          <w:szCs w:val="24"/>
        </w:rPr>
        <w:t xml:space="preserve">As well, official translators may be liable to legal or professional repercussions if their translations are deemed to </w:t>
      </w:r>
      <w:r w:rsidR="006A281D">
        <w:rPr>
          <w:rFonts w:ascii="Times New Roman" w:hAnsi="Times New Roman" w:cs="Times New Roman"/>
          <w:sz w:val="24"/>
          <w:szCs w:val="24"/>
        </w:rPr>
        <w:lastRenderedPageBreak/>
        <w:t>lack objectivity</w:t>
      </w:r>
      <w:r w:rsidR="005A775E">
        <w:rPr>
          <w:rFonts w:ascii="Times New Roman" w:hAnsi="Times New Roman" w:cs="Times New Roman"/>
          <w:sz w:val="24"/>
          <w:szCs w:val="24"/>
        </w:rPr>
        <w:t>, and so translation using adaption or cultural equivalents is discouraged (Asensio 16)</w:t>
      </w:r>
      <w:r w:rsidR="00DE1409">
        <w:rPr>
          <w:rFonts w:ascii="Times New Roman" w:hAnsi="Times New Roman" w:cs="Times New Roman"/>
          <w:sz w:val="24"/>
          <w:szCs w:val="24"/>
        </w:rPr>
        <w:t>.</w:t>
      </w:r>
      <w:r w:rsidR="005A775E">
        <w:rPr>
          <w:rFonts w:ascii="Times New Roman" w:hAnsi="Times New Roman" w:cs="Times New Roman"/>
          <w:sz w:val="24"/>
          <w:szCs w:val="24"/>
        </w:rPr>
        <w:t xml:space="preserve"> According to Fletcher, the official translator’s job is to create a direct translation of the original document that will allow an evaluating authority to then analyze the document</w:t>
      </w:r>
      <w:r w:rsidR="00141ED1">
        <w:rPr>
          <w:rFonts w:ascii="Times New Roman" w:hAnsi="Times New Roman" w:cs="Times New Roman"/>
          <w:sz w:val="24"/>
          <w:szCs w:val="24"/>
        </w:rPr>
        <w:t xml:space="preserve"> (32)</w:t>
      </w:r>
      <w:r w:rsidR="005A775E">
        <w:rPr>
          <w:rFonts w:ascii="Times New Roman" w:hAnsi="Times New Roman" w:cs="Times New Roman"/>
          <w:sz w:val="24"/>
          <w:szCs w:val="24"/>
        </w:rPr>
        <w:t xml:space="preserve">. </w:t>
      </w:r>
      <w:r w:rsidR="000B68AB">
        <w:rPr>
          <w:rFonts w:ascii="Times New Roman" w:hAnsi="Times New Roman" w:cs="Times New Roman"/>
          <w:sz w:val="24"/>
          <w:szCs w:val="24"/>
        </w:rPr>
        <w:t>Analysis is not part of an official translator’s assigned task, and therefore, they must refrain from translation practices that may alter the meaning of the original document.</w:t>
      </w:r>
      <w:r w:rsidR="007F21B2">
        <w:rPr>
          <w:rFonts w:ascii="Times New Roman" w:hAnsi="Times New Roman" w:cs="Times New Roman"/>
          <w:sz w:val="24"/>
          <w:szCs w:val="24"/>
        </w:rPr>
        <w:t xml:space="preserve"> That being said, the final translation must also be understandable, and so some alterations may be necessary in order to create an idiomatic translation. In this way, an official translator works between multiple </w:t>
      </w:r>
      <w:r w:rsidR="00696B8F">
        <w:rPr>
          <w:rFonts w:ascii="Times New Roman" w:hAnsi="Times New Roman" w:cs="Times New Roman"/>
          <w:sz w:val="24"/>
          <w:szCs w:val="24"/>
        </w:rPr>
        <w:t>opposing requirements, including literalism, linguistic correctness, and a specific formal legal style to strike a balance between them and fulfill needed expectations (Asensio 13)</w:t>
      </w:r>
      <w:r w:rsidR="00DE1409">
        <w:rPr>
          <w:rFonts w:ascii="Times New Roman" w:hAnsi="Times New Roman" w:cs="Times New Roman"/>
          <w:sz w:val="24"/>
          <w:szCs w:val="24"/>
        </w:rPr>
        <w:t>.</w:t>
      </w:r>
    </w:p>
    <w:p w14:paraId="0E9002F6" w14:textId="796D8299" w:rsidR="00696B8F" w:rsidRDefault="00A7176A" w:rsidP="005005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high level of literalism results in official translation being a form of “overt translation,” a translation that </w:t>
      </w:r>
      <w:r w:rsidR="003C53DF">
        <w:rPr>
          <w:rFonts w:ascii="Times New Roman" w:hAnsi="Times New Roman" w:cs="Times New Roman"/>
          <w:sz w:val="24"/>
          <w:szCs w:val="24"/>
        </w:rPr>
        <w:t>is</w:t>
      </w:r>
      <w:r>
        <w:rPr>
          <w:rFonts w:ascii="Times New Roman" w:hAnsi="Times New Roman" w:cs="Times New Roman"/>
          <w:sz w:val="24"/>
          <w:szCs w:val="24"/>
        </w:rPr>
        <w:t xml:space="preserve"> clearly identifiable as being a translation, as it </w:t>
      </w:r>
      <w:r w:rsidR="00DE1409">
        <w:rPr>
          <w:rFonts w:ascii="Times New Roman" w:hAnsi="Times New Roman" w:cs="Times New Roman"/>
          <w:sz w:val="24"/>
          <w:szCs w:val="24"/>
        </w:rPr>
        <w:t xml:space="preserve">usually </w:t>
      </w:r>
      <w:r>
        <w:rPr>
          <w:rFonts w:ascii="Times New Roman" w:hAnsi="Times New Roman" w:cs="Times New Roman"/>
          <w:sz w:val="24"/>
          <w:szCs w:val="24"/>
        </w:rPr>
        <w:t>includes additional information, explanations, and translator’s notes (Taibi and Ozolins 109)</w:t>
      </w:r>
      <w:r w:rsidR="00DE1409">
        <w:rPr>
          <w:rFonts w:ascii="Times New Roman" w:hAnsi="Times New Roman" w:cs="Times New Roman"/>
          <w:sz w:val="24"/>
          <w:szCs w:val="24"/>
        </w:rPr>
        <w:t>.</w:t>
      </w:r>
      <w:r>
        <w:rPr>
          <w:rFonts w:ascii="Times New Roman" w:hAnsi="Times New Roman" w:cs="Times New Roman"/>
          <w:sz w:val="24"/>
          <w:szCs w:val="24"/>
        </w:rPr>
        <w:t xml:space="preserve"> Official translations also often include visual descriptions of the original document, including descriptions of stamps and seals, and commentary of illegible sections (Asensio 64-</w:t>
      </w:r>
      <w:r w:rsidR="00784212">
        <w:rPr>
          <w:rFonts w:ascii="Times New Roman" w:hAnsi="Times New Roman" w:cs="Times New Roman"/>
          <w:sz w:val="24"/>
          <w:szCs w:val="24"/>
        </w:rPr>
        <w:t>6</w:t>
      </w:r>
      <w:r>
        <w:rPr>
          <w:rFonts w:ascii="Times New Roman" w:hAnsi="Times New Roman" w:cs="Times New Roman"/>
          <w:sz w:val="24"/>
          <w:szCs w:val="24"/>
        </w:rPr>
        <w:t>5, 72)</w:t>
      </w:r>
      <w:r w:rsidR="00DE1409">
        <w:rPr>
          <w:rFonts w:ascii="Times New Roman" w:hAnsi="Times New Roman" w:cs="Times New Roman"/>
          <w:sz w:val="24"/>
          <w:szCs w:val="24"/>
        </w:rPr>
        <w:t>.</w:t>
      </w:r>
      <w:r>
        <w:rPr>
          <w:rFonts w:ascii="Times New Roman" w:hAnsi="Times New Roman" w:cs="Times New Roman"/>
          <w:sz w:val="24"/>
          <w:szCs w:val="24"/>
        </w:rPr>
        <w:t xml:space="preserve"> </w:t>
      </w:r>
      <w:r w:rsidR="004720C6">
        <w:rPr>
          <w:rFonts w:ascii="Times New Roman" w:hAnsi="Times New Roman" w:cs="Times New Roman"/>
          <w:sz w:val="24"/>
          <w:szCs w:val="24"/>
        </w:rPr>
        <w:t>In addition, the translated document also usually includes the translator’s statements, certification, seal, or signature to prove that the translation is trustworthy and fulfills all needed requirements (Asensio 65-</w:t>
      </w:r>
      <w:r w:rsidR="00784212">
        <w:rPr>
          <w:rFonts w:ascii="Times New Roman" w:hAnsi="Times New Roman" w:cs="Times New Roman"/>
          <w:sz w:val="24"/>
          <w:szCs w:val="24"/>
        </w:rPr>
        <w:t>6</w:t>
      </w:r>
      <w:r w:rsidR="004720C6">
        <w:rPr>
          <w:rFonts w:ascii="Times New Roman" w:hAnsi="Times New Roman" w:cs="Times New Roman"/>
          <w:sz w:val="24"/>
          <w:szCs w:val="24"/>
        </w:rPr>
        <w:t>7; Taibi and Ozolins 90-</w:t>
      </w:r>
      <w:r w:rsidR="00784212">
        <w:rPr>
          <w:rFonts w:ascii="Times New Roman" w:hAnsi="Times New Roman" w:cs="Times New Roman"/>
          <w:sz w:val="24"/>
          <w:szCs w:val="24"/>
        </w:rPr>
        <w:t>9</w:t>
      </w:r>
      <w:r w:rsidR="004720C6">
        <w:rPr>
          <w:rFonts w:ascii="Times New Roman" w:hAnsi="Times New Roman" w:cs="Times New Roman"/>
          <w:sz w:val="24"/>
          <w:szCs w:val="24"/>
        </w:rPr>
        <w:t>1)</w:t>
      </w:r>
      <w:r w:rsidR="00DE1409">
        <w:rPr>
          <w:rFonts w:ascii="Times New Roman" w:hAnsi="Times New Roman" w:cs="Times New Roman"/>
          <w:sz w:val="24"/>
          <w:szCs w:val="24"/>
        </w:rPr>
        <w:t>.</w:t>
      </w:r>
      <w:r w:rsidR="004D3552">
        <w:rPr>
          <w:rFonts w:ascii="Times New Roman" w:hAnsi="Times New Roman" w:cs="Times New Roman"/>
          <w:sz w:val="24"/>
          <w:szCs w:val="24"/>
        </w:rPr>
        <w:t xml:space="preserve"> This visible presence is often necessary for an accurate evaluation of a document, as the translator’s additional explanations</w:t>
      </w:r>
      <w:r w:rsidR="00660C15">
        <w:rPr>
          <w:rFonts w:ascii="Times New Roman" w:hAnsi="Times New Roman" w:cs="Times New Roman"/>
          <w:sz w:val="24"/>
          <w:szCs w:val="24"/>
        </w:rPr>
        <w:t xml:space="preserve"> and clarifications may assist an evaluating authority in </w:t>
      </w:r>
      <w:r w:rsidR="001C2179">
        <w:rPr>
          <w:rFonts w:ascii="Times New Roman" w:hAnsi="Times New Roman" w:cs="Times New Roman"/>
          <w:sz w:val="24"/>
          <w:szCs w:val="24"/>
        </w:rPr>
        <w:t>ascertaining equivalences or analyzing information (Taibi and Ozolins 92)</w:t>
      </w:r>
      <w:r w:rsidR="00DE1409">
        <w:rPr>
          <w:rFonts w:ascii="Times New Roman" w:hAnsi="Times New Roman" w:cs="Times New Roman"/>
          <w:sz w:val="24"/>
          <w:szCs w:val="24"/>
        </w:rPr>
        <w:t>.</w:t>
      </w:r>
    </w:p>
    <w:p w14:paraId="7BA51B72" w14:textId="77777777" w:rsidR="00726D7E" w:rsidRDefault="00726D7E" w:rsidP="00500529">
      <w:pPr>
        <w:spacing w:after="0" w:line="480" w:lineRule="auto"/>
        <w:ind w:firstLine="720"/>
        <w:rPr>
          <w:rFonts w:ascii="Times New Roman" w:hAnsi="Times New Roman" w:cs="Times New Roman"/>
          <w:sz w:val="24"/>
          <w:szCs w:val="24"/>
        </w:rPr>
      </w:pPr>
    </w:p>
    <w:p w14:paraId="73614BF4" w14:textId="1D99B76A" w:rsidR="00065F0F" w:rsidRPr="00464BBA" w:rsidRDefault="00065F0F" w:rsidP="00500529">
      <w:pPr>
        <w:pStyle w:val="ListParagraph"/>
        <w:numPr>
          <w:ilvl w:val="0"/>
          <w:numId w:val="3"/>
        </w:numPr>
        <w:spacing w:after="0" w:line="480" w:lineRule="auto"/>
        <w:rPr>
          <w:rFonts w:ascii="Times New Roman" w:hAnsi="Times New Roman" w:cs="Times New Roman"/>
          <w:b/>
          <w:bCs/>
          <w:sz w:val="24"/>
          <w:szCs w:val="24"/>
        </w:rPr>
      </w:pPr>
      <w:r w:rsidRPr="00464BBA">
        <w:rPr>
          <w:rFonts w:ascii="Times New Roman" w:hAnsi="Times New Roman" w:cs="Times New Roman"/>
          <w:b/>
          <w:bCs/>
          <w:sz w:val="24"/>
          <w:szCs w:val="24"/>
        </w:rPr>
        <w:t>Community translation in Edmonton</w:t>
      </w:r>
    </w:p>
    <w:p w14:paraId="348E0D0B" w14:textId="2BF72BF4" w:rsidR="00065F0F" w:rsidRDefault="00065F0F" w:rsidP="0050052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944180">
        <w:rPr>
          <w:rFonts w:ascii="Times New Roman" w:hAnsi="Times New Roman" w:cs="Times New Roman"/>
          <w:sz w:val="24"/>
          <w:szCs w:val="24"/>
        </w:rPr>
        <w:t xml:space="preserve">According to the 2016 census carried out by Statistics Canada, </w:t>
      </w:r>
      <w:r w:rsidR="00F72E4C">
        <w:rPr>
          <w:rFonts w:ascii="Times New Roman" w:hAnsi="Times New Roman" w:cs="Times New Roman"/>
          <w:sz w:val="24"/>
          <w:szCs w:val="24"/>
        </w:rPr>
        <w:t>around 23.8% of Edmonton’s population consists of immigrants. Of the total immigrant population, about 25.4% arrived most recently between the years of 2011 and 2016</w:t>
      </w:r>
      <w:r w:rsidR="0062376A">
        <w:rPr>
          <w:rFonts w:ascii="Times New Roman" w:hAnsi="Times New Roman" w:cs="Times New Roman"/>
          <w:sz w:val="24"/>
          <w:szCs w:val="24"/>
        </w:rPr>
        <w:t xml:space="preserve">, demonstrating a recent significant increase in new arrivals in Edmonton. </w:t>
      </w:r>
      <w:r w:rsidR="00374B0C">
        <w:rPr>
          <w:rFonts w:ascii="Times New Roman" w:hAnsi="Times New Roman" w:cs="Times New Roman"/>
          <w:sz w:val="24"/>
          <w:szCs w:val="24"/>
        </w:rPr>
        <w:t xml:space="preserve">Additionally, an estimated 1.5% of Edmonton residents </w:t>
      </w:r>
      <w:r w:rsidR="00E16B4D">
        <w:rPr>
          <w:rFonts w:ascii="Times New Roman" w:hAnsi="Times New Roman" w:cs="Times New Roman"/>
          <w:sz w:val="24"/>
          <w:szCs w:val="24"/>
        </w:rPr>
        <w:t xml:space="preserve">(19, 875 individuals) </w:t>
      </w:r>
      <w:r w:rsidR="00374B0C">
        <w:rPr>
          <w:rFonts w:ascii="Times New Roman" w:hAnsi="Times New Roman" w:cs="Times New Roman"/>
          <w:sz w:val="24"/>
          <w:szCs w:val="24"/>
        </w:rPr>
        <w:t>ha</w:t>
      </w:r>
      <w:r w:rsidR="00057255">
        <w:rPr>
          <w:rFonts w:ascii="Times New Roman" w:hAnsi="Times New Roman" w:cs="Times New Roman"/>
          <w:sz w:val="24"/>
          <w:szCs w:val="24"/>
        </w:rPr>
        <w:t>d</w:t>
      </w:r>
      <w:r w:rsidR="00374B0C">
        <w:rPr>
          <w:rFonts w:ascii="Times New Roman" w:hAnsi="Times New Roman" w:cs="Times New Roman"/>
          <w:sz w:val="24"/>
          <w:szCs w:val="24"/>
        </w:rPr>
        <w:t xml:space="preserve"> no knowledge of either French or English</w:t>
      </w:r>
      <w:r w:rsidR="00057255">
        <w:rPr>
          <w:rFonts w:ascii="Times New Roman" w:hAnsi="Times New Roman" w:cs="Times New Roman"/>
          <w:sz w:val="24"/>
          <w:szCs w:val="24"/>
        </w:rPr>
        <w:t xml:space="preserve"> at the time of the 2016 census. The arrival of a significant number of recent immigrants as well as the small minority of individuals with no knowledge of English or French indicates a particular need for language and translation service within Edmonton, as </w:t>
      </w:r>
      <w:r w:rsidR="00EA4C28">
        <w:rPr>
          <w:rFonts w:ascii="Times New Roman" w:hAnsi="Times New Roman" w:cs="Times New Roman"/>
          <w:sz w:val="24"/>
          <w:szCs w:val="24"/>
        </w:rPr>
        <w:t xml:space="preserve">newcomers must be able to access important information, communicate with government authorities and with other people in their new place of residence, and </w:t>
      </w:r>
      <w:r w:rsidR="00B26C5D">
        <w:rPr>
          <w:rFonts w:ascii="Times New Roman" w:hAnsi="Times New Roman" w:cs="Times New Roman"/>
          <w:sz w:val="24"/>
          <w:szCs w:val="24"/>
        </w:rPr>
        <w:t xml:space="preserve">be able to </w:t>
      </w:r>
      <w:r w:rsidR="00EA4C28">
        <w:rPr>
          <w:rFonts w:ascii="Times New Roman" w:hAnsi="Times New Roman" w:cs="Times New Roman"/>
          <w:sz w:val="24"/>
          <w:szCs w:val="24"/>
        </w:rPr>
        <w:t xml:space="preserve">provide proof of identity and qualifications when needed. </w:t>
      </w:r>
    </w:p>
    <w:p w14:paraId="3B170398" w14:textId="79382D40" w:rsidR="005E1AC4" w:rsidRDefault="005E1AC4" w:rsidP="00500529">
      <w:pPr>
        <w:spacing w:after="0" w:line="480" w:lineRule="auto"/>
        <w:rPr>
          <w:rFonts w:ascii="Times New Roman" w:hAnsi="Times New Roman" w:cs="Times New Roman"/>
          <w:sz w:val="24"/>
          <w:szCs w:val="24"/>
        </w:rPr>
      </w:pPr>
      <w:r>
        <w:rPr>
          <w:rFonts w:ascii="Times New Roman" w:hAnsi="Times New Roman" w:cs="Times New Roman"/>
          <w:sz w:val="24"/>
          <w:szCs w:val="24"/>
        </w:rPr>
        <w:tab/>
        <w:t>The two m</w:t>
      </w:r>
      <w:r w:rsidR="0069309A">
        <w:rPr>
          <w:rFonts w:ascii="Times New Roman" w:hAnsi="Times New Roman" w:cs="Times New Roman"/>
          <w:sz w:val="24"/>
          <w:szCs w:val="24"/>
        </w:rPr>
        <w:t xml:space="preserve">ajor </w:t>
      </w:r>
      <w:r>
        <w:rPr>
          <w:rFonts w:ascii="Times New Roman" w:hAnsi="Times New Roman" w:cs="Times New Roman"/>
          <w:sz w:val="24"/>
          <w:szCs w:val="24"/>
        </w:rPr>
        <w:t>organizations that are involved in community translation</w:t>
      </w:r>
      <w:r w:rsidR="003D2A78">
        <w:rPr>
          <w:rFonts w:ascii="Times New Roman" w:hAnsi="Times New Roman" w:cs="Times New Roman"/>
          <w:sz w:val="24"/>
          <w:szCs w:val="24"/>
        </w:rPr>
        <w:t xml:space="preserve"> in Edmonton</w:t>
      </w:r>
      <w:r>
        <w:rPr>
          <w:rFonts w:ascii="Times New Roman" w:hAnsi="Times New Roman" w:cs="Times New Roman"/>
          <w:sz w:val="24"/>
          <w:szCs w:val="24"/>
        </w:rPr>
        <w:t xml:space="preserve"> are the Edmonton Immigrant Services Association</w:t>
      </w:r>
      <w:r w:rsidR="003D2A78">
        <w:rPr>
          <w:rFonts w:ascii="Times New Roman" w:hAnsi="Times New Roman" w:cs="Times New Roman"/>
          <w:sz w:val="24"/>
          <w:szCs w:val="24"/>
        </w:rPr>
        <w:t xml:space="preserve"> (EISA)</w:t>
      </w:r>
      <w:r>
        <w:rPr>
          <w:rFonts w:ascii="Times New Roman" w:hAnsi="Times New Roman" w:cs="Times New Roman"/>
          <w:sz w:val="24"/>
          <w:szCs w:val="24"/>
        </w:rPr>
        <w:t xml:space="preserve"> and </w:t>
      </w:r>
      <w:r w:rsidR="006C35CC">
        <w:rPr>
          <w:rFonts w:ascii="Times New Roman" w:hAnsi="Times New Roman" w:cs="Times New Roman"/>
          <w:sz w:val="24"/>
          <w:szCs w:val="24"/>
        </w:rPr>
        <w:t>The Family Centre</w:t>
      </w:r>
      <w:r w:rsidR="003D2A78">
        <w:rPr>
          <w:rFonts w:ascii="Times New Roman" w:hAnsi="Times New Roman" w:cs="Times New Roman"/>
          <w:sz w:val="24"/>
          <w:szCs w:val="24"/>
        </w:rPr>
        <w:t xml:space="preserve"> (TFC)</w:t>
      </w:r>
      <w:r w:rsidR="006C35CC">
        <w:rPr>
          <w:rFonts w:ascii="Times New Roman" w:hAnsi="Times New Roman" w:cs="Times New Roman"/>
          <w:sz w:val="24"/>
          <w:szCs w:val="24"/>
        </w:rPr>
        <w:t xml:space="preserve">. Both of these organizations provide </w:t>
      </w:r>
      <w:r w:rsidR="0069309A">
        <w:rPr>
          <w:rFonts w:ascii="Times New Roman" w:hAnsi="Times New Roman" w:cs="Times New Roman"/>
          <w:sz w:val="24"/>
          <w:szCs w:val="24"/>
        </w:rPr>
        <w:t xml:space="preserve">non-certified </w:t>
      </w:r>
      <w:r w:rsidR="006C35CC">
        <w:rPr>
          <w:rFonts w:ascii="Times New Roman" w:hAnsi="Times New Roman" w:cs="Times New Roman"/>
          <w:sz w:val="24"/>
          <w:szCs w:val="24"/>
        </w:rPr>
        <w:t>translation and interpretation services</w:t>
      </w:r>
      <w:r w:rsidR="0069309A">
        <w:rPr>
          <w:rFonts w:ascii="Times New Roman" w:hAnsi="Times New Roman" w:cs="Times New Roman"/>
          <w:sz w:val="24"/>
          <w:szCs w:val="24"/>
        </w:rPr>
        <w:t xml:space="preserve">. Along with completed translations, these organizations provide a signed affidavit attesting to the accuracy of the translation. In this way, documents translated by community translators working with these organizations fulfill governmental requirements for official translations. </w:t>
      </w:r>
    </w:p>
    <w:p w14:paraId="18F35BBA" w14:textId="36F55C7F" w:rsidR="00745F8F" w:rsidRDefault="00745F8F" w:rsidP="00500529">
      <w:pPr>
        <w:spacing w:after="0" w:line="480" w:lineRule="auto"/>
        <w:rPr>
          <w:rFonts w:ascii="Times New Roman" w:hAnsi="Times New Roman" w:cs="Times New Roman"/>
          <w:sz w:val="24"/>
          <w:szCs w:val="24"/>
        </w:rPr>
      </w:pPr>
      <w:r>
        <w:rPr>
          <w:rFonts w:ascii="Times New Roman" w:hAnsi="Times New Roman" w:cs="Times New Roman"/>
          <w:sz w:val="24"/>
          <w:szCs w:val="24"/>
        </w:rPr>
        <w:tab/>
        <w:t>The translation service</w:t>
      </w:r>
      <w:r w:rsidR="001515B3">
        <w:rPr>
          <w:rFonts w:ascii="Times New Roman" w:hAnsi="Times New Roman" w:cs="Times New Roman"/>
          <w:sz w:val="24"/>
          <w:szCs w:val="24"/>
        </w:rPr>
        <w:t>s</w:t>
      </w:r>
      <w:r>
        <w:rPr>
          <w:rFonts w:ascii="Times New Roman" w:hAnsi="Times New Roman" w:cs="Times New Roman"/>
          <w:sz w:val="24"/>
          <w:szCs w:val="24"/>
        </w:rPr>
        <w:t xml:space="preserve"> offered by The Family Centre are carried out by</w:t>
      </w:r>
      <w:r w:rsidR="001515B3">
        <w:rPr>
          <w:rFonts w:ascii="Times New Roman" w:hAnsi="Times New Roman" w:cs="Times New Roman"/>
          <w:sz w:val="24"/>
          <w:szCs w:val="24"/>
        </w:rPr>
        <w:t xml:space="preserve"> non-professional translators who are often members of immigrant communities themselves </w:t>
      </w:r>
      <w:r w:rsidR="00957980">
        <w:rPr>
          <w:rFonts w:ascii="Times New Roman" w:hAnsi="Times New Roman" w:cs="Times New Roman"/>
          <w:sz w:val="24"/>
          <w:szCs w:val="24"/>
        </w:rPr>
        <w:t>(Rao 82)</w:t>
      </w:r>
      <w:r w:rsidR="00DE1409">
        <w:rPr>
          <w:rFonts w:ascii="Times New Roman" w:hAnsi="Times New Roman" w:cs="Times New Roman"/>
          <w:sz w:val="24"/>
          <w:szCs w:val="24"/>
        </w:rPr>
        <w:t>.</w:t>
      </w:r>
      <w:r w:rsidR="00957980">
        <w:rPr>
          <w:rFonts w:ascii="Times New Roman" w:hAnsi="Times New Roman" w:cs="Times New Roman"/>
          <w:sz w:val="24"/>
          <w:szCs w:val="24"/>
        </w:rPr>
        <w:t xml:space="preserve"> </w:t>
      </w:r>
      <w:r w:rsidR="001515B3">
        <w:rPr>
          <w:rFonts w:ascii="Times New Roman" w:hAnsi="Times New Roman" w:cs="Times New Roman"/>
          <w:sz w:val="24"/>
          <w:szCs w:val="24"/>
        </w:rPr>
        <w:t>In this way, th</w:t>
      </w:r>
      <w:r w:rsidR="003D2A78">
        <w:rPr>
          <w:rFonts w:ascii="Times New Roman" w:hAnsi="Times New Roman" w:cs="Times New Roman"/>
          <w:sz w:val="24"/>
          <w:szCs w:val="24"/>
        </w:rPr>
        <w:t>e</w:t>
      </w:r>
      <w:r w:rsidR="001515B3">
        <w:rPr>
          <w:rFonts w:ascii="Times New Roman" w:hAnsi="Times New Roman" w:cs="Times New Roman"/>
          <w:sz w:val="24"/>
          <w:szCs w:val="24"/>
        </w:rPr>
        <w:t xml:space="preserve"> translation service</w:t>
      </w:r>
      <w:r w:rsidR="003D2A78">
        <w:rPr>
          <w:rFonts w:ascii="Times New Roman" w:hAnsi="Times New Roman" w:cs="Times New Roman"/>
          <w:sz w:val="24"/>
          <w:szCs w:val="24"/>
        </w:rPr>
        <w:t>s they offer</w:t>
      </w:r>
      <w:r w:rsidR="001515B3">
        <w:rPr>
          <w:rFonts w:ascii="Times New Roman" w:hAnsi="Times New Roman" w:cs="Times New Roman"/>
          <w:sz w:val="24"/>
          <w:szCs w:val="24"/>
        </w:rPr>
        <w:t xml:space="preserve"> fit into the paradigm of community translation in two complementary ways: the services, notably for official document translation, are provided to the Edmonton community in order to enable a smooth integration, and the translators providing the services are members of a pre-existing geo</w:t>
      </w:r>
      <w:r w:rsidR="00957980">
        <w:rPr>
          <w:rFonts w:ascii="Times New Roman" w:hAnsi="Times New Roman" w:cs="Times New Roman"/>
          <w:sz w:val="24"/>
          <w:szCs w:val="24"/>
        </w:rPr>
        <w:t>graphic, social, and cultural communit</w:t>
      </w:r>
      <w:r w:rsidR="003D2A78">
        <w:rPr>
          <w:rFonts w:ascii="Times New Roman" w:hAnsi="Times New Roman" w:cs="Times New Roman"/>
          <w:sz w:val="24"/>
          <w:szCs w:val="24"/>
        </w:rPr>
        <w:t>ies</w:t>
      </w:r>
      <w:r w:rsidR="00957980">
        <w:rPr>
          <w:rFonts w:ascii="Times New Roman" w:hAnsi="Times New Roman" w:cs="Times New Roman"/>
          <w:sz w:val="24"/>
          <w:szCs w:val="24"/>
        </w:rPr>
        <w:t xml:space="preserve"> that are able to use their localized knowledge to the benefit of their clients. Additionally, The Family Centre’s </w:t>
      </w:r>
      <w:r w:rsidR="00957980">
        <w:rPr>
          <w:rFonts w:ascii="Times New Roman" w:hAnsi="Times New Roman" w:cs="Times New Roman"/>
          <w:sz w:val="24"/>
          <w:szCs w:val="24"/>
        </w:rPr>
        <w:lastRenderedPageBreak/>
        <w:t xml:space="preserve">translation services have been used by the City of Edmonton </w:t>
      </w:r>
      <w:r w:rsidR="006B72F5">
        <w:rPr>
          <w:rFonts w:ascii="Times New Roman" w:hAnsi="Times New Roman" w:cs="Times New Roman"/>
          <w:sz w:val="24"/>
          <w:szCs w:val="24"/>
        </w:rPr>
        <w:t>on 16 occasions</w:t>
      </w:r>
      <w:r w:rsidR="00957980">
        <w:rPr>
          <w:rFonts w:ascii="Times New Roman" w:hAnsi="Times New Roman" w:cs="Times New Roman"/>
          <w:sz w:val="24"/>
          <w:szCs w:val="24"/>
        </w:rPr>
        <w:t xml:space="preserve"> between 2007 and 2018</w:t>
      </w:r>
      <w:r w:rsidR="006B72F5">
        <w:rPr>
          <w:rFonts w:ascii="Times New Roman" w:hAnsi="Times New Roman" w:cs="Times New Roman"/>
          <w:sz w:val="24"/>
          <w:szCs w:val="24"/>
        </w:rPr>
        <w:t>, most notably for the</w:t>
      </w:r>
      <w:r w:rsidR="003D2A78">
        <w:rPr>
          <w:rFonts w:ascii="Times New Roman" w:hAnsi="Times New Roman" w:cs="Times New Roman"/>
          <w:sz w:val="24"/>
          <w:szCs w:val="24"/>
        </w:rPr>
        <w:t xml:space="preserve"> largest</w:t>
      </w:r>
      <w:r w:rsidR="006B72F5">
        <w:rPr>
          <w:rFonts w:ascii="Times New Roman" w:hAnsi="Times New Roman" w:cs="Times New Roman"/>
          <w:sz w:val="24"/>
          <w:szCs w:val="24"/>
        </w:rPr>
        <w:t xml:space="preserve"> translation</w:t>
      </w:r>
      <w:r w:rsidR="003D2A78">
        <w:rPr>
          <w:rFonts w:ascii="Times New Roman" w:hAnsi="Times New Roman" w:cs="Times New Roman"/>
          <w:sz w:val="24"/>
          <w:szCs w:val="24"/>
        </w:rPr>
        <w:t xml:space="preserve"> project carried out to date, that </w:t>
      </w:r>
      <w:r w:rsidR="006B72F5">
        <w:rPr>
          <w:rFonts w:ascii="Times New Roman" w:hAnsi="Times New Roman" w:cs="Times New Roman"/>
          <w:sz w:val="24"/>
          <w:szCs w:val="24"/>
        </w:rPr>
        <w:t xml:space="preserve">of </w:t>
      </w:r>
      <w:r w:rsidR="006B72F5" w:rsidRPr="006B72F5">
        <w:rPr>
          <w:rFonts w:ascii="Times New Roman" w:hAnsi="Times New Roman" w:cs="Times New Roman"/>
          <w:i/>
          <w:iCs/>
          <w:sz w:val="24"/>
          <w:szCs w:val="24"/>
        </w:rPr>
        <w:t>The Newcomer’s Guide to Edmonton</w:t>
      </w:r>
      <w:r w:rsidR="00957980">
        <w:rPr>
          <w:rFonts w:ascii="Times New Roman" w:hAnsi="Times New Roman" w:cs="Times New Roman"/>
          <w:sz w:val="24"/>
          <w:szCs w:val="24"/>
        </w:rPr>
        <w:t xml:space="preserve"> (Rao 82)</w:t>
      </w:r>
      <w:r w:rsidR="00DE1409">
        <w:rPr>
          <w:rFonts w:ascii="Times New Roman" w:hAnsi="Times New Roman" w:cs="Times New Roman"/>
          <w:sz w:val="24"/>
          <w:szCs w:val="24"/>
        </w:rPr>
        <w:t>.</w:t>
      </w:r>
      <w:r w:rsidR="00957980">
        <w:rPr>
          <w:rFonts w:ascii="Times New Roman" w:hAnsi="Times New Roman" w:cs="Times New Roman"/>
          <w:sz w:val="24"/>
          <w:szCs w:val="24"/>
        </w:rPr>
        <w:t xml:space="preserve"> </w:t>
      </w:r>
      <w:r w:rsidR="006B72F5">
        <w:rPr>
          <w:rFonts w:ascii="Times New Roman" w:hAnsi="Times New Roman" w:cs="Times New Roman"/>
          <w:sz w:val="24"/>
          <w:szCs w:val="24"/>
        </w:rPr>
        <w:t>These translation</w:t>
      </w:r>
      <w:r w:rsidR="001E4529">
        <w:rPr>
          <w:rFonts w:ascii="Times New Roman" w:hAnsi="Times New Roman" w:cs="Times New Roman"/>
          <w:sz w:val="24"/>
          <w:szCs w:val="24"/>
        </w:rPr>
        <w:t>s</w:t>
      </w:r>
      <w:r w:rsidR="006B72F5">
        <w:rPr>
          <w:rFonts w:ascii="Times New Roman" w:hAnsi="Times New Roman" w:cs="Times New Roman"/>
          <w:sz w:val="24"/>
          <w:szCs w:val="24"/>
        </w:rPr>
        <w:t xml:space="preserve"> fit </w:t>
      </w:r>
      <w:r w:rsidR="001E4529">
        <w:rPr>
          <w:rFonts w:ascii="Times New Roman" w:hAnsi="Times New Roman" w:cs="Times New Roman"/>
          <w:sz w:val="24"/>
          <w:szCs w:val="24"/>
        </w:rPr>
        <w:t>within</w:t>
      </w:r>
      <w:r w:rsidR="006B72F5">
        <w:rPr>
          <w:rFonts w:ascii="Times New Roman" w:hAnsi="Times New Roman" w:cs="Times New Roman"/>
          <w:sz w:val="24"/>
          <w:szCs w:val="24"/>
        </w:rPr>
        <w:t xml:space="preserve"> the main community translation paradigm described by Taibi and Ozolins, in which texts intended to communicate essential information from government or other public services to community residents are translated in order to enable residents with a limited knowledge of the mainstream language </w:t>
      </w:r>
      <w:r w:rsidR="001E4529">
        <w:rPr>
          <w:rFonts w:ascii="Times New Roman" w:hAnsi="Times New Roman" w:cs="Times New Roman"/>
          <w:sz w:val="24"/>
          <w:szCs w:val="24"/>
        </w:rPr>
        <w:t>to access important information (7-8</w:t>
      </w:r>
      <w:r w:rsidR="00E32FEE">
        <w:rPr>
          <w:rFonts w:ascii="Times New Roman" w:hAnsi="Times New Roman" w:cs="Times New Roman"/>
          <w:sz w:val="24"/>
          <w:szCs w:val="24"/>
        </w:rPr>
        <w:t xml:space="preserve">; Cisneros and </w:t>
      </w:r>
      <w:r w:rsidR="000E6BC2">
        <w:rPr>
          <w:rFonts w:ascii="Times New Roman" w:hAnsi="Times New Roman" w:cs="Times New Roman"/>
          <w:sz w:val="24"/>
          <w:szCs w:val="24"/>
        </w:rPr>
        <w:t>De León</w:t>
      </w:r>
      <w:r w:rsidR="00E32FEE">
        <w:rPr>
          <w:rFonts w:ascii="Times New Roman" w:hAnsi="Times New Roman" w:cs="Times New Roman"/>
          <w:sz w:val="24"/>
          <w:szCs w:val="24"/>
        </w:rPr>
        <w:t xml:space="preserve"> 100</w:t>
      </w:r>
      <w:r w:rsidR="001E4529">
        <w:rPr>
          <w:rFonts w:ascii="Times New Roman" w:hAnsi="Times New Roman" w:cs="Times New Roman"/>
          <w:sz w:val="24"/>
          <w:szCs w:val="24"/>
        </w:rPr>
        <w:t>)</w:t>
      </w:r>
      <w:r w:rsidR="003D1CD5">
        <w:rPr>
          <w:rFonts w:ascii="Times New Roman" w:hAnsi="Times New Roman" w:cs="Times New Roman"/>
          <w:sz w:val="24"/>
          <w:szCs w:val="24"/>
        </w:rPr>
        <w:t>.</w:t>
      </w:r>
    </w:p>
    <w:p w14:paraId="32B2AEAA" w14:textId="41DE1B44" w:rsidR="003D1CD5" w:rsidRDefault="001E4529" w:rsidP="0050052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52F5F">
        <w:rPr>
          <w:rFonts w:ascii="Times New Roman" w:hAnsi="Times New Roman" w:cs="Times New Roman"/>
          <w:sz w:val="24"/>
          <w:szCs w:val="24"/>
        </w:rPr>
        <w:t xml:space="preserve">In “The Newcomer’s Guide to Edmonton and Community Translation: Materially and Culturally Situated Practices,” Cisneros and </w:t>
      </w:r>
      <w:r w:rsidR="000E6BC2">
        <w:rPr>
          <w:rFonts w:ascii="Times New Roman" w:hAnsi="Times New Roman" w:cs="Times New Roman"/>
          <w:sz w:val="24"/>
          <w:szCs w:val="24"/>
        </w:rPr>
        <w:t>De León</w:t>
      </w:r>
      <w:r w:rsidR="00F52F5F">
        <w:rPr>
          <w:rFonts w:ascii="Times New Roman" w:hAnsi="Times New Roman" w:cs="Times New Roman"/>
          <w:sz w:val="24"/>
          <w:szCs w:val="24"/>
        </w:rPr>
        <w:t xml:space="preserve"> describe their ethnographic exploration of the process that the City of Edmonton </w:t>
      </w:r>
      <w:r w:rsidR="00F76A2B">
        <w:rPr>
          <w:rFonts w:ascii="Times New Roman" w:hAnsi="Times New Roman" w:cs="Times New Roman"/>
          <w:sz w:val="24"/>
          <w:szCs w:val="24"/>
        </w:rPr>
        <w:t>(</w:t>
      </w:r>
      <w:r w:rsidR="003D2A78">
        <w:rPr>
          <w:rFonts w:ascii="Times New Roman" w:hAnsi="Times New Roman" w:cs="Times New Roman"/>
          <w:sz w:val="24"/>
          <w:szCs w:val="24"/>
        </w:rPr>
        <w:t>in collaboration with</w:t>
      </w:r>
      <w:r w:rsidR="00F52F5F">
        <w:rPr>
          <w:rFonts w:ascii="Times New Roman" w:hAnsi="Times New Roman" w:cs="Times New Roman"/>
          <w:sz w:val="24"/>
          <w:szCs w:val="24"/>
        </w:rPr>
        <w:t xml:space="preserve"> The Family Centre</w:t>
      </w:r>
      <w:r w:rsidR="00F76A2B">
        <w:rPr>
          <w:rFonts w:ascii="Times New Roman" w:hAnsi="Times New Roman" w:cs="Times New Roman"/>
          <w:sz w:val="24"/>
          <w:szCs w:val="24"/>
        </w:rPr>
        <w:t>)</w:t>
      </w:r>
      <w:r w:rsidR="00F52F5F">
        <w:rPr>
          <w:rFonts w:ascii="Times New Roman" w:hAnsi="Times New Roman" w:cs="Times New Roman"/>
          <w:sz w:val="24"/>
          <w:szCs w:val="24"/>
        </w:rPr>
        <w:t xml:space="preserve"> used to translate </w:t>
      </w:r>
      <w:r w:rsidR="00F52F5F" w:rsidRPr="00F52F5F">
        <w:rPr>
          <w:rFonts w:ascii="Times New Roman" w:hAnsi="Times New Roman" w:cs="Times New Roman"/>
          <w:i/>
          <w:iCs/>
          <w:sz w:val="24"/>
          <w:szCs w:val="24"/>
        </w:rPr>
        <w:t>The Newcomer’s Guide to Edmonton</w:t>
      </w:r>
      <w:r w:rsidR="00F52F5F">
        <w:rPr>
          <w:rFonts w:ascii="Times New Roman" w:hAnsi="Times New Roman" w:cs="Times New Roman"/>
          <w:sz w:val="24"/>
          <w:szCs w:val="24"/>
        </w:rPr>
        <w:t xml:space="preserve"> into Amharic, Arabic, French, Mandarin, Punjabi, Somali, and Spanish. </w:t>
      </w:r>
      <w:r w:rsidR="005B7F05">
        <w:rPr>
          <w:rFonts w:ascii="Times New Roman" w:hAnsi="Times New Roman" w:cs="Times New Roman"/>
          <w:sz w:val="24"/>
          <w:szCs w:val="24"/>
        </w:rPr>
        <w:t>This project is extremely significant, as it is the largest public-service document translated by the City of Edmonton to date</w:t>
      </w:r>
      <w:r w:rsidR="00F76A2B">
        <w:rPr>
          <w:rFonts w:ascii="Times New Roman" w:hAnsi="Times New Roman" w:cs="Times New Roman"/>
          <w:sz w:val="24"/>
          <w:szCs w:val="24"/>
        </w:rPr>
        <w:t xml:space="preserve"> and which </w:t>
      </w:r>
      <w:r w:rsidR="005B7F05">
        <w:rPr>
          <w:rFonts w:ascii="Times New Roman" w:hAnsi="Times New Roman" w:cs="Times New Roman"/>
          <w:sz w:val="24"/>
          <w:szCs w:val="24"/>
        </w:rPr>
        <w:t>included translation into seven different languages, involved a team of</w:t>
      </w:r>
      <w:r w:rsidR="00987C05">
        <w:rPr>
          <w:rFonts w:ascii="Times New Roman" w:hAnsi="Times New Roman" w:cs="Times New Roman"/>
          <w:sz w:val="24"/>
          <w:szCs w:val="24"/>
        </w:rPr>
        <w:t xml:space="preserve"> </w:t>
      </w:r>
      <w:r w:rsidR="005B7F05">
        <w:rPr>
          <w:rFonts w:ascii="Times New Roman" w:hAnsi="Times New Roman" w:cs="Times New Roman"/>
          <w:sz w:val="24"/>
          <w:szCs w:val="24"/>
        </w:rPr>
        <w:t xml:space="preserve">twenty-three people, and was allocated a budget of almost CAN$50,000 (Cisneros and </w:t>
      </w:r>
      <w:r w:rsidR="000E6BC2">
        <w:rPr>
          <w:rFonts w:ascii="Times New Roman" w:hAnsi="Times New Roman" w:cs="Times New Roman"/>
          <w:sz w:val="24"/>
          <w:szCs w:val="24"/>
        </w:rPr>
        <w:t>De León</w:t>
      </w:r>
      <w:r w:rsidR="005B7F05">
        <w:rPr>
          <w:rFonts w:ascii="Times New Roman" w:hAnsi="Times New Roman" w:cs="Times New Roman"/>
          <w:sz w:val="24"/>
          <w:szCs w:val="24"/>
        </w:rPr>
        <w:t xml:space="preserve"> 119)</w:t>
      </w:r>
      <w:r w:rsidR="003D1CD5">
        <w:rPr>
          <w:rFonts w:ascii="Times New Roman" w:hAnsi="Times New Roman" w:cs="Times New Roman"/>
          <w:sz w:val="24"/>
          <w:szCs w:val="24"/>
        </w:rPr>
        <w:t>.</w:t>
      </w:r>
      <w:r w:rsidR="005B7F05">
        <w:rPr>
          <w:rFonts w:ascii="Times New Roman" w:hAnsi="Times New Roman" w:cs="Times New Roman"/>
          <w:sz w:val="24"/>
          <w:szCs w:val="24"/>
        </w:rPr>
        <w:t xml:space="preserve"> This demonstrates that within the City of Edmonton, community translation is </w:t>
      </w:r>
      <w:r w:rsidR="006B44A0">
        <w:rPr>
          <w:rFonts w:ascii="Times New Roman" w:hAnsi="Times New Roman" w:cs="Times New Roman"/>
          <w:sz w:val="24"/>
          <w:szCs w:val="24"/>
        </w:rPr>
        <w:t xml:space="preserve">perceived to be a valid and valuable practice. As noted by Cisneros and </w:t>
      </w:r>
      <w:r w:rsidR="000E6BC2">
        <w:rPr>
          <w:rFonts w:ascii="Times New Roman" w:hAnsi="Times New Roman" w:cs="Times New Roman"/>
          <w:sz w:val="24"/>
          <w:szCs w:val="24"/>
        </w:rPr>
        <w:t>De León</w:t>
      </w:r>
      <w:r w:rsidR="006B44A0">
        <w:rPr>
          <w:rFonts w:ascii="Times New Roman" w:hAnsi="Times New Roman" w:cs="Times New Roman"/>
          <w:sz w:val="24"/>
          <w:szCs w:val="24"/>
        </w:rPr>
        <w:t xml:space="preserve">, the </w:t>
      </w:r>
      <w:r w:rsidR="002A2F93">
        <w:rPr>
          <w:rFonts w:ascii="Times New Roman" w:hAnsi="Times New Roman" w:cs="Times New Roman"/>
          <w:sz w:val="24"/>
          <w:szCs w:val="24"/>
        </w:rPr>
        <w:t xml:space="preserve">team members involved in the </w:t>
      </w:r>
      <w:r w:rsidR="006B44A0">
        <w:rPr>
          <w:rFonts w:ascii="Times New Roman" w:hAnsi="Times New Roman" w:cs="Times New Roman"/>
          <w:sz w:val="24"/>
          <w:szCs w:val="24"/>
        </w:rPr>
        <w:t>NGE project all agreed that community translation is necessary in order to ensure access to essential information and services (110-</w:t>
      </w:r>
      <w:r w:rsidR="008730CD">
        <w:rPr>
          <w:rFonts w:ascii="Times New Roman" w:hAnsi="Times New Roman" w:cs="Times New Roman"/>
          <w:sz w:val="24"/>
          <w:szCs w:val="24"/>
        </w:rPr>
        <w:t>11</w:t>
      </w:r>
      <w:r w:rsidR="006B44A0">
        <w:rPr>
          <w:rFonts w:ascii="Times New Roman" w:hAnsi="Times New Roman" w:cs="Times New Roman"/>
          <w:sz w:val="24"/>
          <w:szCs w:val="24"/>
        </w:rPr>
        <w:t>1)</w:t>
      </w:r>
      <w:r w:rsidR="003D1CD5">
        <w:rPr>
          <w:rFonts w:ascii="Times New Roman" w:hAnsi="Times New Roman" w:cs="Times New Roman"/>
          <w:sz w:val="24"/>
          <w:szCs w:val="24"/>
        </w:rPr>
        <w:t>.</w:t>
      </w:r>
      <w:r w:rsidR="006B44A0">
        <w:rPr>
          <w:rFonts w:ascii="Times New Roman" w:hAnsi="Times New Roman" w:cs="Times New Roman"/>
          <w:sz w:val="24"/>
          <w:szCs w:val="24"/>
        </w:rPr>
        <w:t xml:space="preserve"> Additionally, the project organizer described the particular value of sourcing translations from within the target community, as </w:t>
      </w:r>
      <w:r w:rsidR="006D162E">
        <w:rPr>
          <w:rFonts w:ascii="Times New Roman" w:hAnsi="Times New Roman" w:cs="Times New Roman"/>
          <w:sz w:val="24"/>
          <w:szCs w:val="24"/>
        </w:rPr>
        <w:t xml:space="preserve">translators who are part of that community will have extensive specific and relevant cultural knowledge and experience, which would allow them to create a more accessible and relevant translation. As well, community translation offers the benefit of community consultation which allows translators to receive feedback and improve their translations in order </w:t>
      </w:r>
      <w:r w:rsidR="006D162E">
        <w:rPr>
          <w:rFonts w:ascii="Times New Roman" w:hAnsi="Times New Roman" w:cs="Times New Roman"/>
          <w:sz w:val="24"/>
          <w:szCs w:val="24"/>
        </w:rPr>
        <w:lastRenderedPageBreak/>
        <w:t xml:space="preserve">to create a final product that </w:t>
      </w:r>
      <w:r w:rsidR="00D92BB3">
        <w:rPr>
          <w:rFonts w:ascii="Times New Roman" w:hAnsi="Times New Roman" w:cs="Times New Roman"/>
          <w:sz w:val="24"/>
          <w:szCs w:val="24"/>
        </w:rPr>
        <w:t xml:space="preserve">is best suited for use by their community (Cisneros and </w:t>
      </w:r>
      <w:r w:rsidR="000E6BC2">
        <w:rPr>
          <w:rFonts w:ascii="Times New Roman" w:hAnsi="Times New Roman" w:cs="Times New Roman"/>
          <w:sz w:val="24"/>
          <w:szCs w:val="24"/>
        </w:rPr>
        <w:t>De León</w:t>
      </w:r>
      <w:r w:rsidR="00D92BB3">
        <w:rPr>
          <w:rFonts w:ascii="Times New Roman" w:hAnsi="Times New Roman" w:cs="Times New Roman"/>
          <w:sz w:val="24"/>
          <w:szCs w:val="24"/>
        </w:rPr>
        <w:t xml:space="preserve"> 118)</w:t>
      </w:r>
      <w:r w:rsidR="003D1CD5">
        <w:rPr>
          <w:rFonts w:ascii="Times New Roman" w:hAnsi="Times New Roman" w:cs="Times New Roman"/>
          <w:sz w:val="24"/>
          <w:szCs w:val="24"/>
        </w:rPr>
        <w:t>.</w:t>
      </w:r>
      <w:r w:rsidR="002705AB">
        <w:rPr>
          <w:rFonts w:ascii="Times New Roman" w:hAnsi="Times New Roman" w:cs="Times New Roman"/>
          <w:sz w:val="24"/>
          <w:szCs w:val="24"/>
        </w:rPr>
        <w:t xml:space="preserve"> </w:t>
      </w:r>
      <w:r w:rsidR="00F65E32">
        <w:rPr>
          <w:rFonts w:ascii="Times New Roman" w:hAnsi="Times New Roman" w:cs="Times New Roman"/>
          <w:sz w:val="24"/>
          <w:szCs w:val="24"/>
        </w:rPr>
        <w:t>The project utilized a collaborative model</w:t>
      </w:r>
      <w:r w:rsidR="00F65E32" w:rsidRPr="00F65E32">
        <w:rPr>
          <w:rFonts w:ascii="Times New Roman" w:hAnsi="Times New Roman" w:cs="Times New Roman"/>
          <w:sz w:val="24"/>
          <w:szCs w:val="24"/>
        </w:rPr>
        <w:t xml:space="preserve"> </w:t>
      </w:r>
      <w:r w:rsidR="00F65E32">
        <w:rPr>
          <w:rFonts w:ascii="Times New Roman" w:hAnsi="Times New Roman" w:cs="Times New Roman"/>
          <w:sz w:val="24"/>
          <w:szCs w:val="24"/>
        </w:rPr>
        <w:t>in which the translators and proofreaders worked together and directly with the third-party reviewer, something which was new to many of the team members</w:t>
      </w:r>
      <w:r w:rsidR="00F76A2B">
        <w:rPr>
          <w:rFonts w:ascii="Times New Roman" w:hAnsi="Times New Roman" w:cs="Times New Roman"/>
          <w:sz w:val="24"/>
          <w:szCs w:val="24"/>
        </w:rPr>
        <w:t>.</w:t>
      </w:r>
      <w:r w:rsidR="002A2F93">
        <w:rPr>
          <w:rFonts w:ascii="Times New Roman" w:hAnsi="Times New Roman" w:cs="Times New Roman"/>
          <w:sz w:val="24"/>
          <w:szCs w:val="24"/>
        </w:rPr>
        <w:t xml:space="preserve"> </w:t>
      </w:r>
      <w:r w:rsidR="00F76A2B">
        <w:rPr>
          <w:rFonts w:ascii="Times New Roman" w:hAnsi="Times New Roman" w:cs="Times New Roman"/>
          <w:sz w:val="24"/>
          <w:szCs w:val="24"/>
        </w:rPr>
        <w:t>T</w:t>
      </w:r>
      <w:r w:rsidR="002A2F93">
        <w:rPr>
          <w:rFonts w:ascii="Times New Roman" w:hAnsi="Times New Roman" w:cs="Times New Roman"/>
          <w:sz w:val="24"/>
          <w:szCs w:val="24"/>
        </w:rPr>
        <w:t>here was</w:t>
      </w:r>
      <w:r w:rsidR="00F76A2B">
        <w:rPr>
          <w:rFonts w:ascii="Times New Roman" w:hAnsi="Times New Roman" w:cs="Times New Roman"/>
          <w:sz w:val="24"/>
          <w:szCs w:val="24"/>
        </w:rPr>
        <w:t xml:space="preserve"> also</w:t>
      </w:r>
      <w:r w:rsidR="002A2F93">
        <w:rPr>
          <w:rFonts w:ascii="Times New Roman" w:hAnsi="Times New Roman" w:cs="Times New Roman"/>
          <w:sz w:val="24"/>
          <w:szCs w:val="24"/>
        </w:rPr>
        <w:t xml:space="preserve"> a final meeting with all team members to review and celebrate the project’s completion,</w:t>
      </w:r>
      <w:r w:rsidR="00E76307">
        <w:rPr>
          <w:rFonts w:ascii="Times New Roman" w:hAnsi="Times New Roman" w:cs="Times New Roman"/>
          <w:sz w:val="24"/>
          <w:szCs w:val="24"/>
        </w:rPr>
        <w:t xml:space="preserve"> and team member interviews indicate a </w:t>
      </w:r>
      <w:r w:rsidR="00A438AB">
        <w:rPr>
          <w:rFonts w:ascii="Times New Roman" w:hAnsi="Times New Roman" w:cs="Times New Roman"/>
          <w:sz w:val="24"/>
          <w:szCs w:val="24"/>
        </w:rPr>
        <w:t>strong</w:t>
      </w:r>
      <w:r w:rsidR="00E76307">
        <w:rPr>
          <w:rFonts w:ascii="Times New Roman" w:hAnsi="Times New Roman" w:cs="Times New Roman"/>
          <w:sz w:val="24"/>
          <w:szCs w:val="24"/>
        </w:rPr>
        <w:t xml:space="preserve"> sense of community and collectivity</w:t>
      </w:r>
      <w:r w:rsidR="0041443A">
        <w:rPr>
          <w:rFonts w:ascii="Times New Roman" w:hAnsi="Times New Roman" w:cs="Times New Roman"/>
          <w:sz w:val="24"/>
          <w:szCs w:val="24"/>
        </w:rPr>
        <w:t xml:space="preserve"> (109</w:t>
      </w:r>
      <w:r w:rsidR="00F65E32">
        <w:rPr>
          <w:rFonts w:ascii="Times New Roman" w:hAnsi="Times New Roman" w:cs="Times New Roman"/>
          <w:sz w:val="24"/>
          <w:szCs w:val="24"/>
        </w:rPr>
        <w:t>, 113</w:t>
      </w:r>
      <w:r w:rsidR="0041443A">
        <w:rPr>
          <w:rFonts w:ascii="Times New Roman" w:hAnsi="Times New Roman" w:cs="Times New Roman"/>
          <w:sz w:val="24"/>
          <w:szCs w:val="24"/>
        </w:rPr>
        <w:t>).</w:t>
      </w:r>
      <w:r w:rsidR="00E76307">
        <w:rPr>
          <w:rFonts w:ascii="Times New Roman" w:hAnsi="Times New Roman" w:cs="Times New Roman"/>
          <w:sz w:val="24"/>
          <w:szCs w:val="24"/>
        </w:rPr>
        <w:t xml:space="preserve"> </w:t>
      </w:r>
    </w:p>
    <w:p w14:paraId="668E633D" w14:textId="77777777" w:rsidR="00F76A2B" w:rsidRDefault="00F76A2B" w:rsidP="00500529">
      <w:pPr>
        <w:spacing w:after="0" w:line="480" w:lineRule="auto"/>
        <w:rPr>
          <w:rFonts w:ascii="Times New Roman" w:hAnsi="Times New Roman" w:cs="Times New Roman"/>
          <w:sz w:val="24"/>
          <w:szCs w:val="24"/>
        </w:rPr>
      </w:pPr>
    </w:p>
    <w:p w14:paraId="708A6ABD" w14:textId="765DC59C" w:rsidR="00D45BFB" w:rsidRPr="00464BBA" w:rsidRDefault="00D45BFB" w:rsidP="00500529">
      <w:pPr>
        <w:pStyle w:val="ListParagraph"/>
        <w:numPr>
          <w:ilvl w:val="0"/>
          <w:numId w:val="3"/>
        </w:numPr>
        <w:spacing w:after="0" w:line="480" w:lineRule="auto"/>
        <w:rPr>
          <w:rFonts w:ascii="Times New Roman" w:hAnsi="Times New Roman" w:cs="Times New Roman"/>
          <w:b/>
          <w:bCs/>
          <w:sz w:val="24"/>
          <w:szCs w:val="24"/>
          <w:lang w:val="fr-CA"/>
        </w:rPr>
      </w:pPr>
      <w:r w:rsidRPr="00464BBA">
        <w:rPr>
          <w:rFonts w:ascii="Times New Roman" w:hAnsi="Times New Roman" w:cs="Times New Roman"/>
          <w:b/>
          <w:bCs/>
          <w:sz w:val="24"/>
          <w:szCs w:val="24"/>
          <w:lang w:val="fr-CA"/>
        </w:rPr>
        <w:t>Edmonton Immigrant Service</w:t>
      </w:r>
      <w:r w:rsidR="00690665" w:rsidRPr="00464BBA">
        <w:rPr>
          <w:rFonts w:ascii="Times New Roman" w:hAnsi="Times New Roman" w:cs="Times New Roman"/>
          <w:b/>
          <w:bCs/>
          <w:sz w:val="24"/>
          <w:szCs w:val="24"/>
          <w:lang w:val="fr-CA"/>
        </w:rPr>
        <w:t>s</w:t>
      </w:r>
      <w:r w:rsidRPr="00464BBA">
        <w:rPr>
          <w:rFonts w:ascii="Times New Roman" w:hAnsi="Times New Roman" w:cs="Times New Roman"/>
          <w:b/>
          <w:bCs/>
          <w:sz w:val="24"/>
          <w:szCs w:val="24"/>
          <w:lang w:val="fr-CA"/>
        </w:rPr>
        <w:t xml:space="preserve"> Association</w:t>
      </w:r>
    </w:p>
    <w:p w14:paraId="1B152C38" w14:textId="3EDEF929" w:rsidR="00D45BFB" w:rsidRDefault="00B04423"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A666C" w:rsidRPr="00DA666C">
        <w:rPr>
          <w:rFonts w:ascii="Times New Roman" w:hAnsi="Times New Roman" w:cs="Times New Roman"/>
          <w:sz w:val="24"/>
          <w:szCs w:val="24"/>
        </w:rPr>
        <w:t>Edmonton Immigrant Services Association (EISA) is a non-profit organization that was establishe</w:t>
      </w:r>
      <w:r w:rsidR="00DA666C">
        <w:rPr>
          <w:rFonts w:ascii="Times New Roman" w:hAnsi="Times New Roman" w:cs="Times New Roman"/>
          <w:sz w:val="24"/>
          <w:szCs w:val="24"/>
        </w:rPr>
        <w:t xml:space="preserve">d in 1976. </w:t>
      </w:r>
      <w:r w:rsidR="00690665">
        <w:rPr>
          <w:rFonts w:ascii="Times New Roman" w:hAnsi="Times New Roman" w:cs="Times New Roman"/>
          <w:sz w:val="24"/>
          <w:szCs w:val="24"/>
        </w:rPr>
        <w:t xml:space="preserve">As stated on their website, </w:t>
      </w:r>
      <w:r w:rsidR="00DA666C">
        <w:rPr>
          <w:rFonts w:ascii="Times New Roman" w:hAnsi="Times New Roman" w:cs="Times New Roman"/>
          <w:sz w:val="24"/>
          <w:szCs w:val="24"/>
        </w:rPr>
        <w:t xml:space="preserve">EISA works to assist newcomers in “adapting to and fully integrating into Canadian society.” As well, the organization facilitates programs that center on multiculturalism and anti-racism in order to develop cross-cultural understanding and establish strong community bonds. As part of their Settlement and Integration Support Services, EISA provides official document translation services through a joint effort between their previous Language Bank Program and their Supporting Newcomer Integration Project, which was establishes in 2018. Due to the fact that their translators are primarily non-professional volunteers, they do not provide certified translations; however, they do provide signed affidavits for each translation which fulfills the requirements of most organizations requesting translated documents, including the federal government. </w:t>
      </w:r>
    </w:p>
    <w:p w14:paraId="63FAA223" w14:textId="2FBCF359" w:rsidR="002C6E3D" w:rsidRDefault="00B04423"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A666C">
        <w:rPr>
          <w:rFonts w:ascii="Times New Roman" w:hAnsi="Times New Roman" w:cs="Times New Roman"/>
          <w:sz w:val="24"/>
          <w:szCs w:val="24"/>
        </w:rPr>
        <w:t xml:space="preserve">Among the languages that EISA translates is Spanish. Although there are dozens of Spanish to English volunteer translators working for EISA, only about ten translate documents </w:t>
      </w:r>
      <w:r w:rsidR="00DA666C" w:rsidRPr="00784FDE">
        <w:rPr>
          <w:rFonts w:ascii="Times New Roman" w:hAnsi="Times New Roman" w:cs="Times New Roman"/>
          <w:sz w:val="24"/>
          <w:szCs w:val="24"/>
        </w:rPr>
        <w:t>regularly</w:t>
      </w:r>
      <w:r w:rsidR="00E27769" w:rsidRPr="00784FDE">
        <w:rPr>
          <w:rFonts w:ascii="Times New Roman" w:hAnsi="Times New Roman" w:cs="Times New Roman"/>
          <w:sz w:val="24"/>
          <w:szCs w:val="24"/>
        </w:rPr>
        <w:t xml:space="preserve"> (“Honors thesis”).</w:t>
      </w:r>
      <w:r w:rsidR="00E27769">
        <w:rPr>
          <w:rFonts w:ascii="Times New Roman" w:hAnsi="Times New Roman" w:cs="Times New Roman"/>
          <w:sz w:val="24"/>
          <w:szCs w:val="24"/>
        </w:rPr>
        <w:t xml:space="preserve"> </w:t>
      </w:r>
      <w:r w:rsidR="00DA666C">
        <w:rPr>
          <w:rFonts w:ascii="Times New Roman" w:hAnsi="Times New Roman" w:cs="Times New Roman"/>
          <w:sz w:val="24"/>
          <w:szCs w:val="24"/>
        </w:rPr>
        <w:t xml:space="preserve">As well, there are five proofreaders who are part of the translation team, who review the final translations and check them for errors. Thus, EISA employs a </w:t>
      </w:r>
      <w:r w:rsidR="00DA666C">
        <w:rPr>
          <w:rFonts w:ascii="Times New Roman" w:hAnsi="Times New Roman" w:cs="Times New Roman"/>
          <w:sz w:val="24"/>
          <w:szCs w:val="24"/>
        </w:rPr>
        <w:lastRenderedPageBreak/>
        <w:t>modified version of the traditional TEP model, in which the translation is completed by a single translator, and then is sent to another individual who makes needed changes. However, it seems that like many organizations and even translators, EISA mixes up the distinction between “revising” and “proofreading” (Taibi and Ozolins 128-</w:t>
      </w:r>
      <w:r w:rsidR="008730CD">
        <w:rPr>
          <w:rFonts w:ascii="Times New Roman" w:hAnsi="Times New Roman" w:cs="Times New Roman"/>
          <w:sz w:val="24"/>
          <w:szCs w:val="24"/>
        </w:rPr>
        <w:t>12</w:t>
      </w:r>
      <w:r w:rsidR="00DA666C">
        <w:rPr>
          <w:rFonts w:ascii="Times New Roman" w:hAnsi="Times New Roman" w:cs="Times New Roman"/>
          <w:sz w:val="24"/>
          <w:szCs w:val="24"/>
        </w:rPr>
        <w:t>9)</w:t>
      </w:r>
      <w:r w:rsidR="00E27769">
        <w:rPr>
          <w:rFonts w:ascii="Times New Roman" w:hAnsi="Times New Roman" w:cs="Times New Roman"/>
          <w:sz w:val="24"/>
          <w:szCs w:val="24"/>
        </w:rPr>
        <w:t>.</w:t>
      </w:r>
      <w:r w:rsidR="00DA666C">
        <w:rPr>
          <w:rFonts w:ascii="Times New Roman" w:hAnsi="Times New Roman" w:cs="Times New Roman"/>
          <w:sz w:val="24"/>
          <w:szCs w:val="24"/>
        </w:rPr>
        <w:t xml:space="preserve"> Whereas proofreading</w:t>
      </w:r>
      <w:r w:rsidR="00E27769">
        <w:rPr>
          <w:rFonts w:ascii="Times New Roman" w:hAnsi="Times New Roman" w:cs="Times New Roman"/>
          <w:sz w:val="24"/>
          <w:szCs w:val="24"/>
        </w:rPr>
        <w:t xml:space="preserve"> usually</w:t>
      </w:r>
      <w:r w:rsidR="00DA666C">
        <w:rPr>
          <w:rFonts w:ascii="Times New Roman" w:hAnsi="Times New Roman" w:cs="Times New Roman"/>
          <w:sz w:val="24"/>
          <w:szCs w:val="24"/>
        </w:rPr>
        <w:t xml:space="preserve"> refers to looking only at the final monolingual text and checking for grammatical or informational errors, revising (also called editing in Kelly at al.’s </w:t>
      </w:r>
      <w:r w:rsidR="00E27769">
        <w:rPr>
          <w:rFonts w:ascii="Times New Roman" w:hAnsi="Times New Roman" w:cs="Times New Roman"/>
          <w:sz w:val="24"/>
          <w:szCs w:val="24"/>
        </w:rPr>
        <w:t xml:space="preserve">description of the </w:t>
      </w:r>
      <w:r w:rsidR="00DA666C">
        <w:rPr>
          <w:rFonts w:ascii="Times New Roman" w:hAnsi="Times New Roman" w:cs="Times New Roman"/>
          <w:sz w:val="24"/>
          <w:szCs w:val="24"/>
        </w:rPr>
        <w:t>TEP model) refers to looking at both the final draft translation submitted by the primary translator as well as the source document in order to correct translation errors. EISA’s proofreaders do not in fact proofread; they revise the translations and correct translation errors committed by the primary translator.</w:t>
      </w:r>
      <w:r w:rsidR="002C6E3D">
        <w:rPr>
          <w:rFonts w:ascii="Times New Roman" w:hAnsi="Times New Roman" w:cs="Times New Roman"/>
          <w:sz w:val="24"/>
          <w:szCs w:val="24"/>
        </w:rPr>
        <w:t xml:space="preserve"> This particular use of the term “proofreader” is also utilized by The Family Centre (Cisneros and </w:t>
      </w:r>
      <w:r w:rsidR="000E6BC2">
        <w:rPr>
          <w:rFonts w:ascii="Times New Roman" w:hAnsi="Times New Roman" w:cs="Times New Roman"/>
          <w:sz w:val="24"/>
          <w:szCs w:val="24"/>
        </w:rPr>
        <w:t>De León</w:t>
      </w:r>
      <w:r w:rsidR="002C6E3D">
        <w:rPr>
          <w:rFonts w:ascii="Times New Roman" w:hAnsi="Times New Roman" w:cs="Times New Roman"/>
          <w:sz w:val="24"/>
          <w:szCs w:val="24"/>
        </w:rPr>
        <w:t xml:space="preserve"> </w:t>
      </w:r>
      <w:r w:rsidR="008A0AD0">
        <w:rPr>
          <w:rFonts w:ascii="Times New Roman" w:hAnsi="Times New Roman" w:cs="Times New Roman"/>
          <w:sz w:val="24"/>
          <w:szCs w:val="24"/>
        </w:rPr>
        <w:t>104).</w:t>
      </w:r>
    </w:p>
    <w:p w14:paraId="30FA7340" w14:textId="04915472" w:rsidR="00DA666C" w:rsidRDefault="00336C32"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A0AD0">
        <w:rPr>
          <w:rFonts w:ascii="Times New Roman" w:hAnsi="Times New Roman" w:cs="Times New Roman"/>
          <w:sz w:val="24"/>
          <w:szCs w:val="24"/>
        </w:rPr>
        <w:t xml:space="preserve">In addition to the modified TEP model, EISA also </w:t>
      </w:r>
      <w:r w:rsidR="00DA666C">
        <w:rPr>
          <w:rFonts w:ascii="Times New Roman" w:hAnsi="Times New Roman" w:cs="Times New Roman"/>
          <w:sz w:val="24"/>
          <w:szCs w:val="24"/>
        </w:rPr>
        <w:t>employs what Taibi and Ozolins refer to as a “letterbox” model (116)</w:t>
      </w:r>
      <w:r w:rsidR="00E27769">
        <w:rPr>
          <w:rFonts w:ascii="Times New Roman" w:hAnsi="Times New Roman" w:cs="Times New Roman"/>
          <w:sz w:val="24"/>
          <w:szCs w:val="24"/>
        </w:rPr>
        <w:t>.</w:t>
      </w:r>
      <w:r w:rsidR="00DA666C">
        <w:rPr>
          <w:rFonts w:ascii="Times New Roman" w:hAnsi="Times New Roman" w:cs="Times New Roman"/>
          <w:sz w:val="24"/>
          <w:szCs w:val="24"/>
        </w:rPr>
        <w:t xml:space="preserve"> In this organizational model, source documents needing translation are passed on to translators from the clients through the agency, without having the agency coordinators themselves read the documents. Considering the fact that EISA provides translation services for a large variety of languages, this model is necessary, as it would not be feasible for the coordinators to read all of the documents, as they are not fluent in all of the source languages. </w:t>
      </w:r>
    </w:p>
    <w:p w14:paraId="78C25DF9" w14:textId="73CF0B9A" w:rsidR="00E27769" w:rsidRDefault="00FC675F"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27769">
        <w:rPr>
          <w:rFonts w:ascii="Times New Roman" w:hAnsi="Times New Roman" w:cs="Times New Roman"/>
          <w:sz w:val="24"/>
          <w:szCs w:val="24"/>
        </w:rPr>
        <w:t>Within the current modified TEP model that EISA uses, training sessions and social events are organized in order for translators and proofreaders to meet and get to know one another. (“</w:t>
      </w:r>
      <w:r w:rsidR="002C6E3D">
        <w:rPr>
          <w:rFonts w:ascii="Times New Roman" w:hAnsi="Times New Roman" w:cs="Times New Roman"/>
          <w:sz w:val="24"/>
          <w:szCs w:val="24"/>
        </w:rPr>
        <w:t xml:space="preserve">Glossary thesis questions”) This strategy for creating a sense of community among volunteers is similar to the final debrief held by The Family Centre after the completion of the </w:t>
      </w:r>
      <w:r w:rsidR="002C6E3D" w:rsidRPr="002C6E3D">
        <w:rPr>
          <w:rFonts w:ascii="Times New Roman" w:hAnsi="Times New Roman" w:cs="Times New Roman"/>
          <w:i/>
          <w:iCs/>
          <w:sz w:val="24"/>
          <w:szCs w:val="24"/>
        </w:rPr>
        <w:t>The Newcomer’s Guide to Edmonton</w:t>
      </w:r>
      <w:r w:rsidR="002C6E3D">
        <w:rPr>
          <w:rFonts w:ascii="Times New Roman" w:hAnsi="Times New Roman" w:cs="Times New Roman"/>
          <w:sz w:val="24"/>
          <w:szCs w:val="24"/>
        </w:rPr>
        <w:t xml:space="preserve"> project</w:t>
      </w:r>
      <w:r w:rsidR="00A438AB">
        <w:rPr>
          <w:rFonts w:ascii="Times New Roman" w:hAnsi="Times New Roman" w:cs="Times New Roman"/>
          <w:sz w:val="24"/>
          <w:szCs w:val="24"/>
        </w:rPr>
        <w:t xml:space="preserve">, although EISA currently does not use a </w:t>
      </w:r>
      <w:r w:rsidR="00A438AB">
        <w:rPr>
          <w:rFonts w:ascii="Times New Roman" w:hAnsi="Times New Roman" w:cs="Times New Roman"/>
          <w:sz w:val="24"/>
          <w:szCs w:val="24"/>
        </w:rPr>
        <w:lastRenderedPageBreak/>
        <w:t xml:space="preserve">collaborative model like The Family Centre did. However, EISA is moving towards implementing a collaborative model in which translators and proofreaders will be able to contribute to the collection of knowledge by adding to a searchable in-house glossary and will be able to ask questions, discuss solutions, and share additional resources on the Trello platform. This will </w:t>
      </w:r>
      <w:r w:rsidR="00735259">
        <w:rPr>
          <w:rFonts w:ascii="Times New Roman" w:hAnsi="Times New Roman" w:cs="Times New Roman"/>
          <w:sz w:val="24"/>
          <w:szCs w:val="24"/>
        </w:rPr>
        <w:t xml:space="preserve">align EISA’s translation practices with the collaborative practices used by The Family Centre and other community translation models discussed previously. </w:t>
      </w:r>
    </w:p>
    <w:p w14:paraId="3BDD7AEA" w14:textId="4E196488" w:rsidR="00C94585" w:rsidRDefault="00FC675F"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35259">
        <w:rPr>
          <w:rFonts w:ascii="Times New Roman" w:hAnsi="Times New Roman" w:cs="Times New Roman"/>
          <w:sz w:val="24"/>
          <w:szCs w:val="24"/>
        </w:rPr>
        <w:t>My involvement in</w:t>
      </w:r>
      <w:r w:rsidR="005670C9">
        <w:rPr>
          <w:rFonts w:ascii="Times New Roman" w:hAnsi="Times New Roman" w:cs="Times New Roman"/>
          <w:sz w:val="24"/>
          <w:szCs w:val="24"/>
        </w:rPr>
        <w:t xml:space="preserve"> the creation of a searchable Spanish to English glossary of terms </w:t>
      </w:r>
      <w:r w:rsidR="00735259">
        <w:rPr>
          <w:rFonts w:ascii="Times New Roman" w:hAnsi="Times New Roman" w:cs="Times New Roman"/>
          <w:sz w:val="24"/>
          <w:szCs w:val="24"/>
        </w:rPr>
        <w:t xml:space="preserve">was facilitated </w:t>
      </w:r>
      <w:r w:rsidR="005670C9">
        <w:rPr>
          <w:rFonts w:ascii="Times New Roman" w:hAnsi="Times New Roman" w:cs="Times New Roman"/>
          <w:sz w:val="24"/>
          <w:szCs w:val="24"/>
        </w:rPr>
        <w:t xml:space="preserve">by Dr. Ann </w:t>
      </w:r>
      <w:r w:rsidR="000E6BC2">
        <w:rPr>
          <w:rFonts w:ascii="Times New Roman" w:hAnsi="Times New Roman" w:cs="Times New Roman"/>
          <w:sz w:val="24"/>
          <w:szCs w:val="24"/>
        </w:rPr>
        <w:t>De León</w:t>
      </w:r>
      <w:r w:rsidR="005670C9">
        <w:rPr>
          <w:rFonts w:ascii="Times New Roman" w:hAnsi="Times New Roman" w:cs="Times New Roman"/>
          <w:sz w:val="24"/>
          <w:szCs w:val="24"/>
        </w:rPr>
        <w:t xml:space="preserve">, my </w:t>
      </w:r>
      <w:proofErr w:type="gramStart"/>
      <w:r w:rsidR="005670C9">
        <w:rPr>
          <w:rFonts w:ascii="Times New Roman" w:hAnsi="Times New Roman" w:cs="Times New Roman"/>
          <w:sz w:val="24"/>
          <w:szCs w:val="24"/>
        </w:rPr>
        <w:t>Honors</w:t>
      </w:r>
      <w:proofErr w:type="gramEnd"/>
      <w:r w:rsidR="005670C9">
        <w:rPr>
          <w:rFonts w:ascii="Times New Roman" w:hAnsi="Times New Roman" w:cs="Times New Roman"/>
          <w:sz w:val="24"/>
          <w:szCs w:val="24"/>
        </w:rPr>
        <w:t xml:space="preserve"> supervisor, who had a previous working relationship with Amanda Zhang, </w:t>
      </w:r>
      <w:r w:rsidR="00C94585">
        <w:rPr>
          <w:rFonts w:ascii="Times New Roman" w:hAnsi="Times New Roman" w:cs="Times New Roman"/>
          <w:sz w:val="24"/>
          <w:szCs w:val="24"/>
        </w:rPr>
        <w:t>EISA’s Language Bank coordinator</w:t>
      </w:r>
      <w:r w:rsidR="005670C9">
        <w:rPr>
          <w:rFonts w:ascii="Times New Roman" w:hAnsi="Times New Roman" w:cs="Times New Roman"/>
          <w:sz w:val="24"/>
          <w:szCs w:val="24"/>
        </w:rPr>
        <w:t xml:space="preserve">, and was aware of an existing translation need within the </w:t>
      </w:r>
      <w:r w:rsidR="005670C9" w:rsidRPr="00F940B6">
        <w:rPr>
          <w:rFonts w:ascii="Times New Roman" w:hAnsi="Times New Roman" w:cs="Times New Roman"/>
          <w:sz w:val="24"/>
          <w:szCs w:val="24"/>
        </w:rPr>
        <w:t>organization</w:t>
      </w:r>
      <w:r w:rsidR="00784FDE" w:rsidRPr="00464BBA">
        <w:rPr>
          <w:rFonts w:ascii="Times New Roman" w:hAnsi="Times New Roman" w:cs="Times New Roman"/>
          <w:sz w:val="24"/>
          <w:szCs w:val="24"/>
        </w:rPr>
        <w:t xml:space="preserve"> (“Honours project”). </w:t>
      </w:r>
      <w:r w:rsidR="005670C9" w:rsidRPr="00F940B6">
        <w:rPr>
          <w:rFonts w:ascii="Times New Roman" w:hAnsi="Times New Roman" w:cs="Times New Roman"/>
          <w:sz w:val="24"/>
          <w:szCs w:val="24"/>
        </w:rPr>
        <w:t xml:space="preserve"> </w:t>
      </w:r>
      <w:commentRangeStart w:id="2"/>
      <w:r w:rsidR="005670C9" w:rsidRPr="00F940B6">
        <w:rPr>
          <w:rFonts w:ascii="Times New Roman" w:hAnsi="Times New Roman" w:cs="Times New Roman"/>
          <w:sz w:val="24"/>
          <w:szCs w:val="24"/>
        </w:rPr>
        <w:t xml:space="preserve">A </w:t>
      </w:r>
      <w:r w:rsidR="00F81963" w:rsidRPr="00F940B6">
        <w:rPr>
          <w:rFonts w:ascii="Times New Roman" w:hAnsi="Times New Roman" w:cs="Times New Roman"/>
          <w:sz w:val="24"/>
          <w:szCs w:val="24"/>
        </w:rPr>
        <w:t xml:space="preserve">glossary </w:t>
      </w:r>
      <w:r w:rsidR="005670C9" w:rsidRPr="00F940B6">
        <w:rPr>
          <w:rFonts w:ascii="Times New Roman" w:hAnsi="Times New Roman" w:cs="Times New Roman"/>
          <w:sz w:val="24"/>
          <w:szCs w:val="24"/>
        </w:rPr>
        <w:t>of terms</w:t>
      </w:r>
      <w:r w:rsidR="00F81963" w:rsidRPr="00F940B6">
        <w:rPr>
          <w:rFonts w:ascii="Times New Roman" w:hAnsi="Times New Roman" w:cs="Times New Roman"/>
          <w:sz w:val="24"/>
          <w:szCs w:val="24"/>
        </w:rPr>
        <w:t xml:space="preserve"> </w:t>
      </w:r>
      <w:r w:rsidR="005670C9" w:rsidRPr="00F940B6">
        <w:rPr>
          <w:rFonts w:ascii="Times New Roman" w:hAnsi="Times New Roman" w:cs="Times New Roman"/>
          <w:sz w:val="24"/>
          <w:szCs w:val="24"/>
        </w:rPr>
        <w:t xml:space="preserve">had previously been created by </w:t>
      </w:r>
      <w:r w:rsidR="00F81963" w:rsidRPr="00F940B6">
        <w:rPr>
          <w:rFonts w:ascii="Times New Roman" w:hAnsi="Times New Roman" w:cs="Times New Roman"/>
          <w:sz w:val="24"/>
          <w:szCs w:val="24"/>
        </w:rPr>
        <w:t xml:space="preserve">Dr. De </w:t>
      </w:r>
      <w:r w:rsidR="00784FDE" w:rsidRPr="00F940B6">
        <w:rPr>
          <w:rFonts w:ascii="Times New Roman" w:hAnsi="Times New Roman" w:cs="Times New Roman"/>
          <w:sz w:val="24"/>
          <w:szCs w:val="24"/>
        </w:rPr>
        <w:t>León</w:t>
      </w:r>
      <w:r w:rsidR="002C3C0F" w:rsidRPr="00464BBA">
        <w:rPr>
          <w:rFonts w:ascii="Times New Roman" w:hAnsi="Times New Roman" w:cs="Times New Roman"/>
          <w:sz w:val="24"/>
          <w:szCs w:val="24"/>
        </w:rPr>
        <w:t xml:space="preserve"> </w:t>
      </w:r>
      <w:r w:rsidR="006624E4" w:rsidRPr="00464BBA">
        <w:rPr>
          <w:rFonts w:ascii="Times New Roman" w:hAnsi="Times New Roman" w:cs="Times New Roman"/>
          <w:sz w:val="24"/>
          <w:szCs w:val="24"/>
        </w:rPr>
        <w:t>with</w:t>
      </w:r>
      <w:r w:rsidR="002C3C0F" w:rsidRPr="00464BBA">
        <w:rPr>
          <w:rFonts w:ascii="Times New Roman" w:hAnsi="Times New Roman" w:cs="Times New Roman"/>
          <w:sz w:val="24"/>
          <w:szCs w:val="24"/>
        </w:rPr>
        <w:t xml:space="preserve"> her students </w:t>
      </w:r>
      <w:r w:rsidR="00F81963" w:rsidRPr="00F940B6">
        <w:rPr>
          <w:rFonts w:ascii="Times New Roman" w:hAnsi="Times New Roman" w:cs="Times New Roman"/>
          <w:sz w:val="24"/>
          <w:szCs w:val="24"/>
        </w:rPr>
        <w:t>in</w:t>
      </w:r>
      <w:r w:rsidR="005670C9" w:rsidRPr="00F940B6">
        <w:rPr>
          <w:rFonts w:ascii="Times New Roman" w:hAnsi="Times New Roman" w:cs="Times New Roman"/>
          <w:sz w:val="24"/>
          <w:szCs w:val="24"/>
        </w:rPr>
        <w:t xml:space="preserve"> </w:t>
      </w:r>
      <w:r w:rsidR="002C3C0F" w:rsidRPr="00464BBA">
        <w:rPr>
          <w:rFonts w:ascii="Times New Roman" w:hAnsi="Times New Roman" w:cs="Times New Roman"/>
          <w:sz w:val="24"/>
          <w:szCs w:val="24"/>
        </w:rPr>
        <w:t xml:space="preserve">December </w:t>
      </w:r>
      <w:r w:rsidR="005670C9" w:rsidRPr="00F940B6">
        <w:rPr>
          <w:rFonts w:ascii="Times New Roman" w:hAnsi="Times New Roman" w:cs="Times New Roman"/>
          <w:sz w:val="24"/>
          <w:szCs w:val="24"/>
        </w:rPr>
        <w:t xml:space="preserve">2012 </w:t>
      </w:r>
      <w:r w:rsidR="00F81963" w:rsidRPr="00F940B6">
        <w:rPr>
          <w:rFonts w:ascii="Times New Roman" w:hAnsi="Times New Roman" w:cs="Times New Roman"/>
          <w:sz w:val="24"/>
          <w:szCs w:val="24"/>
        </w:rPr>
        <w:t>as part of her</w:t>
      </w:r>
      <w:r w:rsidR="005670C9" w:rsidRPr="00F940B6">
        <w:rPr>
          <w:rFonts w:ascii="Times New Roman" w:hAnsi="Times New Roman" w:cs="Times New Roman"/>
          <w:sz w:val="24"/>
          <w:szCs w:val="24"/>
        </w:rPr>
        <w:t xml:space="preserve"> SPAN 405 </w:t>
      </w:r>
      <w:r w:rsidR="002C3C0F" w:rsidRPr="00464BBA">
        <w:rPr>
          <w:rFonts w:ascii="Times New Roman" w:hAnsi="Times New Roman" w:cs="Times New Roman"/>
          <w:sz w:val="24"/>
          <w:szCs w:val="24"/>
        </w:rPr>
        <w:t xml:space="preserve">translation </w:t>
      </w:r>
      <w:r w:rsidR="00F12F9F" w:rsidRPr="00464BBA">
        <w:rPr>
          <w:rFonts w:ascii="Times New Roman" w:hAnsi="Times New Roman" w:cs="Times New Roman"/>
          <w:sz w:val="24"/>
          <w:szCs w:val="24"/>
        </w:rPr>
        <w:t>CSL component</w:t>
      </w:r>
      <w:r w:rsidR="00F81963" w:rsidRPr="00F940B6">
        <w:rPr>
          <w:rFonts w:ascii="Times New Roman" w:hAnsi="Times New Roman" w:cs="Times New Roman"/>
          <w:sz w:val="24"/>
          <w:szCs w:val="24"/>
        </w:rPr>
        <w:t xml:space="preserve"> where students volunteered to provide document translations for </w:t>
      </w:r>
      <w:r w:rsidR="002C3C0F" w:rsidRPr="00464BBA">
        <w:rPr>
          <w:rFonts w:ascii="Times New Roman" w:hAnsi="Times New Roman" w:cs="Times New Roman"/>
          <w:sz w:val="24"/>
          <w:szCs w:val="24"/>
        </w:rPr>
        <w:t>EISA</w:t>
      </w:r>
      <w:r w:rsidR="00784FDE" w:rsidRPr="00464BBA">
        <w:rPr>
          <w:rFonts w:ascii="Times New Roman" w:hAnsi="Times New Roman" w:cs="Times New Roman"/>
          <w:sz w:val="24"/>
          <w:szCs w:val="24"/>
        </w:rPr>
        <w:t>.</w:t>
      </w:r>
      <w:r w:rsidR="002C3C0F" w:rsidRPr="00464BBA">
        <w:rPr>
          <w:rFonts w:ascii="Times New Roman" w:hAnsi="Times New Roman" w:cs="Times New Roman"/>
          <w:sz w:val="24"/>
          <w:szCs w:val="24"/>
        </w:rPr>
        <w:t xml:space="preserve"> </w:t>
      </w:r>
      <w:commentRangeEnd w:id="2"/>
      <w:r w:rsidR="00D66B65" w:rsidRPr="00F940B6">
        <w:rPr>
          <w:rStyle w:val="CommentReference"/>
        </w:rPr>
        <w:commentReference w:id="2"/>
      </w:r>
      <w:r w:rsidR="002C3C0F" w:rsidRPr="00F940B6">
        <w:rPr>
          <w:rFonts w:ascii="Times New Roman" w:hAnsi="Times New Roman" w:cs="Times New Roman"/>
          <w:sz w:val="24"/>
          <w:szCs w:val="24"/>
        </w:rPr>
        <w:t xml:space="preserve">Dr. De </w:t>
      </w:r>
      <w:r w:rsidR="00784FDE" w:rsidRPr="00F940B6">
        <w:rPr>
          <w:rFonts w:ascii="Times New Roman" w:hAnsi="Times New Roman" w:cs="Times New Roman"/>
          <w:sz w:val="24"/>
          <w:szCs w:val="24"/>
        </w:rPr>
        <w:t>León</w:t>
      </w:r>
      <w:r w:rsidR="002C3C0F" w:rsidRPr="00F940B6">
        <w:rPr>
          <w:rFonts w:ascii="Times New Roman" w:hAnsi="Times New Roman" w:cs="Times New Roman"/>
          <w:sz w:val="24"/>
          <w:szCs w:val="24"/>
        </w:rPr>
        <w:t xml:space="preserve"> shared this</w:t>
      </w:r>
      <w:r w:rsidR="00D66B65" w:rsidRPr="00F940B6">
        <w:rPr>
          <w:rFonts w:ascii="Times New Roman" w:hAnsi="Times New Roman" w:cs="Times New Roman"/>
          <w:sz w:val="24"/>
          <w:szCs w:val="24"/>
        </w:rPr>
        <w:t xml:space="preserve"> </w:t>
      </w:r>
      <w:r w:rsidR="00A85E10" w:rsidRPr="00464BBA">
        <w:rPr>
          <w:rFonts w:ascii="Times New Roman" w:hAnsi="Times New Roman" w:cs="Times New Roman"/>
          <w:sz w:val="24"/>
          <w:szCs w:val="24"/>
        </w:rPr>
        <w:t>glos</w:t>
      </w:r>
      <w:r w:rsidR="00F12F9F" w:rsidRPr="00464BBA">
        <w:rPr>
          <w:rFonts w:ascii="Times New Roman" w:hAnsi="Times New Roman" w:cs="Times New Roman"/>
          <w:sz w:val="24"/>
          <w:szCs w:val="24"/>
        </w:rPr>
        <w:t>s</w:t>
      </w:r>
      <w:r w:rsidR="00A85E10" w:rsidRPr="00464BBA">
        <w:rPr>
          <w:rFonts w:ascii="Times New Roman" w:hAnsi="Times New Roman" w:cs="Times New Roman"/>
          <w:sz w:val="24"/>
          <w:szCs w:val="24"/>
        </w:rPr>
        <w:t>ary</w:t>
      </w:r>
      <w:r w:rsidR="002C3C0F" w:rsidRPr="00F940B6">
        <w:rPr>
          <w:rFonts w:ascii="Times New Roman" w:hAnsi="Times New Roman" w:cs="Times New Roman"/>
          <w:sz w:val="24"/>
          <w:szCs w:val="24"/>
        </w:rPr>
        <w:t xml:space="preserve"> with </w:t>
      </w:r>
      <w:r w:rsidR="00D66B65" w:rsidRPr="00F940B6">
        <w:rPr>
          <w:rFonts w:ascii="Times New Roman" w:hAnsi="Times New Roman" w:cs="Times New Roman"/>
          <w:sz w:val="24"/>
          <w:szCs w:val="24"/>
        </w:rPr>
        <w:t>her EISA Language Bank community partner</w:t>
      </w:r>
      <w:r w:rsidR="00752562" w:rsidRPr="00464BBA">
        <w:rPr>
          <w:rFonts w:ascii="Times New Roman" w:hAnsi="Times New Roman" w:cs="Times New Roman"/>
          <w:sz w:val="24"/>
          <w:szCs w:val="24"/>
        </w:rPr>
        <w:t xml:space="preserve"> at the time</w:t>
      </w:r>
      <w:r w:rsidR="00DD456C" w:rsidRPr="00464BBA">
        <w:rPr>
          <w:rFonts w:ascii="Times New Roman" w:hAnsi="Times New Roman" w:cs="Times New Roman"/>
          <w:sz w:val="24"/>
          <w:szCs w:val="24"/>
        </w:rPr>
        <w:t xml:space="preserve">, </w:t>
      </w:r>
      <w:r w:rsidR="00F12F9F" w:rsidRPr="00464BBA">
        <w:rPr>
          <w:rFonts w:ascii="Times New Roman" w:hAnsi="Times New Roman" w:cs="Times New Roman"/>
          <w:sz w:val="24"/>
          <w:szCs w:val="24"/>
        </w:rPr>
        <w:t>but it a</w:t>
      </w:r>
      <w:r w:rsidR="00752562" w:rsidRPr="00F940B6">
        <w:rPr>
          <w:rFonts w:ascii="Times New Roman" w:hAnsi="Times New Roman" w:cs="Times New Roman"/>
          <w:sz w:val="24"/>
          <w:szCs w:val="24"/>
        </w:rPr>
        <w:t xml:space="preserve">ppears that </w:t>
      </w:r>
      <w:r w:rsidR="00F12F9F" w:rsidRPr="00464BBA">
        <w:rPr>
          <w:rFonts w:ascii="Times New Roman" w:hAnsi="Times New Roman" w:cs="Times New Roman"/>
          <w:sz w:val="24"/>
          <w:szCs w:val="24"/>
        </w:rPr>
        <w:t>it</w:t>
      </w:r>
      <w:r w:rsidR="00752562" w:rsidRPr="00F940B6">
        <w:rPr>
          <w:rFonts w:ascii="Times New Roman" w:hAnsi="Times New Roman" w:cs="Times New Roman"/>
          <w:sz w:val="24"/>
          <w:szCs w:val="24"/>
        </w:rPr>
        <w:t xml:space="preserve"> was not used by EISA</w:t>
      </w:r>
      <w:r w:rsidR="00F940B6" w:rsidRPr="00464BBA">
        <w:rPr>
          <w:rFonts w:ascii="Times New Roman" w:hAnsi="Times New Roman" w:cs="Times New Roman"/>
          <w:sz w:val="24"/>
          <w:szCs w:val="24"/>
        </w:rPr>
        <w:t>.</w:t>
      </w:r>
      <w:r w:rsidR="005670C9" w:rsidRPr="00F940B6">
        <w:rPr>
          <w:rFonts w:ascii="Times New Roman" w:hAnsi="Times New Roman" w:cs="Times New Roman"/>
          <w:sz w:val="24"/>
          <w:szCs w:val="24"/>
        </w:rPr>
        <w:t xml:space="preserve"> </w:t>
      </w:r>
      <w:r w:rsidR="00527AF3" w:rsidRPr="00464BBA">
        <w:rPr>
          <w:rFonts w:ascii="Times New Roman" w:hAnsi="Times New Roman" w:cs="Times New Roman"/>
          <w:sz w:val="24"/>
          <w:szCs w:val="24"/>
        </w:rPr>
        <w:t>From</w:t>
      </w:r>
      <w:r w:rsidR="00784FDE" w:rsidRPr="00464BBA">
        <w:rPr>
          <w:rFonts w:ascii="Times New Roman" w:hAnsi="Times New Roman" w:cs="Times New Roman"/>
          <w:sz w:val="24"/>
          <w:szCs w:val="24"/>
        </w:rPr>
        <w:t xml:space="preserve"> </w:t>
      </w:r>
      <w:r w:rsidR="00633CB3" w:rsidRPr="00464BBA">
        <w:rPr>
          <w:rFonts w:ascii="Times New Roman" w:hAnsi="Times New Roman" w:cs="Times New Roman"/>
          <w:sz w:val="24"/>
          <w:szCs w:val="24"/>
        </w:rPr>
        <w:t xml:space="preserve">feedback obtained from EISA, </w:t>
      </w:r>
      <w:r w:rsidR="00527AF3" w:rsidRPr="00464BBA">
        <w:rPr>
          <w:rFonts w:ascii="Times New Roman" w:hAnsi="Times New Roman" w:cs="Times New Roman"/>
          <w:sz w:val="24"/>
          <w:szCs w:val="24"/>
        </w:rPr>
        <w:t xml:space="preserve">the indication was that it was not used because it was </w:t>
      </w:r>
      <w:commentRangeStart w:id="3"/>
      <w:commentRangeStart w:id="4"/>
      <w:r w:rsidR="005670C9" w:rsidRPr="00F940B6">
        <w:rPr>
          <w:rFonts w:ascii="Times New Roman" w:hAnsi="Times New Roman" w:cs="Times New Roman"/>
          <w:sz w:val="24"/>
          <w:szCs w:val="24"/>
        </w:rPr>
        <w:t>limited</w:t>
      </w:r>
      <w:r w:rsidR="00752562" w:rsidRPr="00F940B6">
        <w:rPr>
          <w:rFonts w:ascii="Times New Roman" w:hAnsi="Times New Roman" w:cs="Times New Roman"/>
          <w:sz w:val="24"/>
          <w:szCs w:val="24"/>
        </w:rPr>
        <w:t xml:space="preserve"> in scope</w:t>
      </w:r>
      <w:r w:rsidR="009C2DF7">
        <w:rPr>
          <w:rFonts w:ascii="Times New Roman" w:hAnsi="Times New Roman" w:cs="Times New Roman"/>
          <w:sz w:val="24"/>
          <w:szCs w:val="24"/>
        </w:rPr>
        <w:t xml:space="preserve"> </w:t>
      </w:r>
      <w:proofErr w:type="gramStart"/>
      <w:r w:rsidR="009C2DF7">
        <w:rPr>
          <w:rFonts w:ascii="Times New Roman" w:hAnsi="Times New Roman" w:cs="Times New Roman"/>
          <w:sz w:val="24"/>
          <w:szCs w:val="24"/>
        </w:rPr>
        <w:t>and</w:t>
      </w:r>
      <w:r w:rsidR="00752562" w:rsidRPr="00F940B6">
        <w:rPr>
          <w:rFonts w:ascii="Times New Roman" w:hAnsi="Times New Roman" w:cs="Times New Roman"/>
          <w:sz w:val="24"/>
          <w:szCs w:val="24"/>
        </w:rPr>
        <w:t xml:space="preserve"> </w:t>
      </w:r>
      <w:r w:rsidR="005670C9" w:rsidRPr="00F940B6">
        <w:rPr>
          <w:rFonts w:ascii="Times New Roman" w:hAnsi="Times New Roman" w:cs="Times New Roman"/>
          <w:sz w:val="24"/>
          <w:szCs w:val="24"/>
        </w:rPr>
        <w:t xml:space="preserve"> not</w:t>
      </w:r>
      <w:proofErr w:type="gramEnd"/>
      <w:r w:rsidR="005670C9" w:rsidRPr="00F940B6">
        <w:rPr>
          <w:rFonts w:ascii="Times New Roman" w:hAnsi="Times New Roman" w:cs="Times New Roman"/>
          <w:sz w:val="24"/>
          <w:szCs w:val="24"/>
        </w:rPr>
        <w:t xml:space="preserve"> easily searchable</w:t>
      </w:r>
      <w:r w:rsidR="00527AF3" w:rsidRPr="00464BBA">
        <w:rPr>
          <w:rFonts w:ascii="Times New Roman" w:hAnsi="Times New Roman" w:cs="Times New Roman"/>
          <w:sz w:val="24"/>
          <w:szCs w:val="24"/>
        </w:rPr>
        <w:t>,</w:t>
      </w:r>
      <w:r w:rsidR="00752562" w:rsidRPr="00464BBA">
        <w:rPr>
          <w:rFonts w:ascii="Times New Roman" w:hAnsi="Times New Roman" w:cs="Times New Roman"/>
          <w:sz w:val="24"/>
          <w:szCs w:val="24"/>
        </w:rPr>
        <w:t xml:space="preserve"> and </w:t>
      </w:r>
      <w:r w:rsidR="00F940B6" w:rsidRPr="00464BBA">
        <w:rPr>
          <w:rFonts w:ascii="Times New Roman" w:hAnsi="Times New Roman" w:cs="Times New Roman"/>
          <w:sz w:val="24"/>
          <w:szCs w:val="24"/>
        </w:rPr>
        <w:t>therefore</w:t>
      </w:r>
      <w:r w:rsidR="00752562" w:rsidRPr="00464BBA">
        <w:rPr>
          <w:rFonts w:ascii="Times New Roman" w:hAnsi="Times New Roman" w:cs="Times New Roman"/>
          <w:sz w:val="24"/>
          <w:szCs w:val="24"/>
        </w:rPr>
        <w:t xml:space="preserve"> was not shared with other volunteers</w:t>
      </w:r>
      <w:commentRangeEnd w:id="3"/>
      <w:r w:rsidR="00141B96" w:rsidRPr="00F940B6">
        <w:rPr>
          <w:rStyle w:val="CommentReference"/>
        </w:rPr>
        <w:commentReference w:id="3"/>
      </w:r>
      <w:commentRangeEnd w:id="4"/>
      <w:r w:rsidR="009C071E">
        <w:rPr>
          <w:rStyle w:val="CommentReference"/>
        </w:rPr>
        <w:commentReference w:id="4"/>
      </w:r>
      <w:r w:rsidR="00752562" w:rsidRPr="00464BBA">
        <w:rPr>
          <w:rFonts w:ascii="Times New Roman" w:hAnsi="Times New Roman" w:cs="Times New Roman"/>
          <w:sz w:val="24"/>
          <w:szCs w:val="24"/>
        </w:rPr>
        <w:t>.</w:t>
      </w:r>
      <w:r w:rsidR="005670C9">
        <w:rPr>
          <w:rFonts w:ascii="Times New Roman" w:hAnsi="Times New Roman" w:cs="Times New Roman"/>
          <w:sz w:val="24"/>
          <w:szCs w:val="24"/>
        </w:rPr>
        <w:t xml:space="preserve"> </w:t>
      </w:r>
      <w:r w:rsidR="00A85E10">
        <w:rPr>
          <w:rFonts w:ascii="Times New Roman" w:hAnsi="Times New Roman" w:cs="Times New Roman"/>
          <w:sz w:val="24"/>
          <w:szCs w:val="24"/>
        </w:rPr>
        <w:t>This glossary though was used</w:t>
      </w:r>
      <w:r w:rsidR="00527AF3">
        <w:rPr>
          <w:rFonts w:ascii="Times New Roman" w:hAnsi="Times New Roman" w:cs="Times New Roman"/>
          <w:sz w:val="24"/>
          <w:szCs w:val="24"/>
        </w:rPr>
        <w:t xml:space="preserve"> later</w:t>
      </w:r>
      <w:r w:rsidR="00A85E10">
        <w:rPr>
          <w:rFonts w:ascii="Times New Roman" w:hAnsi="Times New Roman" w:cs="Times New Roman"/>
          <w:sz w:val="24"/>
          <w:szCs w:val="24"/>
        </w:rPr>
        <w:t xml:space="preserve"> by Dr. Cisneros and her </w:t>
      </w:r>
      <w:r w:rsidR="003A1EFE">
        <w:rPr>
          <w:rFonts w:ascii="Times New Roman" w:hAnsi="Times New Roman" w:cs="Times New Roman"/>
          <w:sz w:val="24"/>
          <w:szCs w:val="24"/>
        </w:rPr>
        <w:t xml:space="preserve">SPAN 405 </w:t>
      </w:r>
      <w:r w:rsidR="00A85E10">
        <w:rPr>
          <w:rFonts w:ascii="Times New Roman" w:hAnsi="Times New Roman" w:cs="Times New Roman"/>
          <w:sz w:val="24"/>
          <w:szCs w:val="24"/>
        </w:rPr>
        <w:t>stu</w:t>
      </w:r>
      <w:r w:rsidR="003A1EFE">
        <w:rPr>
          <w:rFonts w:ascii="Times New Roman" w:hAnsi="Times New Roman" w:cs="Times New Roman"/>
          <w:sz w:val="24"/>
          <w:szCs w:val="24"/>
        </w:rPr>
        <w:t>dents</w:t>
      </w:r>
      <w:r w:rsidR="00A85E10">
        <w:rPr>
          <w:rFonts w:ascii="Times New Roman" w:hAnsi="Times New Roman" w:cs="Times New Roman"/>
          <w:sz w:val="24"/>
          <w:szCs w:val="24"/>
        </w:rPr>
        <w:t xml:space="preserve"> in 2015 when </w:t>
      </w:r>
      <w:r w:rsidR="003A1EFE">
        <w:rPr>
          <w:rFonts w:ascii="Times New Roman" w:hAnsi="Times New Roman" w:cs="Times New Roman"/>
          <w:sz w:val="24"/>
          <w:szCs w:val="24"/>
        </w:rPr>
        <w:t>they partnered to translate documents for</w:t>
      </w:r>
      <w:r w:rsidR="00A85E10">
        <w:rPr>
          <w:rFonts w:ascii="Times New Roman" w:hAnsi="Times New Roman" w:cs="Times New Roman"/>
          <w:sz w:val="24"/>
          <w:szCs w:val="24"/>
        </w:rPr>
        <w:t xml:space="preserve"> EISA’s Language Bank</w:t>
      </w:r>
      <w:r w:rsidR="003A1EFE">
        <w:rPr>
          <w:rFonts w:ascii="Times New Roman" w:hAnsi="Times New Roman" w:cs="Times New Roman"/>
          <w:sz w:val="24"/>
          <w:szCs w:val="24"/>
        </w:rPr>
        <w:t xml:space="preserve">. </w:t>
      </w:r>
      <w:r w:rsidR="00527AF3" w:rsidRPr="00464BBA">
        <w:rPr>
          <w:rFonts w:ascii="Times New Roman" w:hAnsi="Times New Roman" w:cs="Times New Roman"/>
          <w:sz w:val="24"/>
          <w:szCs w:val="24"/>
        </w:rPr>
        <w:t>In any case, the</w:t>
      </w:r>
      <w:r w:rsidR="00BA1026" w:rsidRPr="009C071E">
        <w:rPr>
          <w:rFonts w:ascii="Times New Roman" w:hAnsi="Times New Roman" w:cs="Times New Roman"/>
          <w:sz w:val="24"/>
          <w:szCs w:val="24"/>
        </w:rPr>
        <w:t xml:space="preserve"> </w:t>
      </w:r>
      <w:r w:rsidR="008D083D" w:rsidRPr="00464BBA">
        <w:rPr>
          <w:rFonts w:ascii="Times New Roman" w:hAnsi="Times New Roman" w:cs="Times New Roman"/>
          <w:sz w:val="24"/>
          <w:szCs w:val="24"/>
        </w:rPr>
        <w:t xml:space="preserve">need </w:t>
      </w:r>
      <w:r w:rsidR="003A1EFE" w:rsidRPr="00464BBA">
        <w:rPr>
          <w:rFonts w:ascii="Times New Roman" w:hAnsi="Times New Roman" w:cs="Times New Roman"/>
          <w:sz w:val="24"/>
          <w:szCs w:val="24"/>
        </w:rPr>
        <w:t>to</w:t>
      </w:r>
      <w:r w:rsidR="00527AF3" w:rsidRPr="00464BBA">
        <w:rPr>
          <w:rFonts w:ascii="Times New Roman" w:hAnsi="Times New Roman" w:cs="Times New Roman"/>
          <w:sz w:val="24"/>
          <w:szCs w:val="24"/>
        </w:rPr>
        <w:t xml:space="preserve"> create a</w:t>
      </w:r>
      <w:r w:rsidR="003A1EFE" w:rsidRPr="00464BBA">
        <w:rPr>
          <w:rFonts w:ascii="Times New Roman" w:hAnsi="Times New Roman" w:cs="Times New Roman"/>
          <w:sz w:val="24"/>
          <w:szCs w:val="24"/>
        </w:rPr>
        <w:t xml:space="preserve"> </w:t>
      </w:r>
      <w:r w:rsidR="00BA1026" w:rsidRPr="009C071E">
        <w:rPr>
          <w:rFonts w:ascii="Times New Roman" w:hAnsi="Times New Roman" w:cs="Times New Roman"/>
          <w:sz w:val="24"/>
          <w:szCs w:val="24"/>
        </w:rPr>
        <w:t>glossary</w:t>
      </w:r>
      <w:r w:rsidR="003A1EFE" w:rsidRPr="00464BBA">
        <w:rPr>
          <w:rFonts w:ascii="Times New Roman" w:hAnsi="Times New Roman" w:cs="Times New Roman"/>
          <w:sz w:val="24"/>
          <w:szCs w:val="24"/>
        </w:rPr>
        <w:t xml:space="preserve"> of terms for EISA’s volunteer translators </w:t>
      </w:r>
      <w:r w:rsidR="00BA1026" w:rsidRPr="009C071E">
        <w:rPr>
          <w:rFonts w:ascii="Times New Roman" w:hAnsi="Times New Roman" w:cs="Times New Roman"/>
          <w:sz w:val="24"/>
          <w:szCs w:val="24"/>
        </w:rPr>
        <w:t xml:space="preserve">came up again in November 2020 when </w:t>
      </w:r>
      <w:r w:rsidR="0047034F" w:rsidRPr="009C071E">
        <w:rPr>
          <w:rFonts w:ascii="Times New Roman" w:hAnsi="Times New Roman" w:cs="Times New Roman"/>
          <w:sz w:val="24"/>
          <w:szCs w:val="24"/>
        </w:rPr>
        <w:t xml:space="preserve">an ex-student of Dr. De </w:t>
      </w:r>
      <w:r w:rsidR="00784FDE" w:rsidRPr="009C071E">
        <w:rPr>
          <w:rFonts w:ascii="Times New Roman" w:hAnsi="Times New Roman" w:cs="Times New Roman"/>
          <w:sz w:val="24"/>
          <w:szCs w:val="24"/>
        </w:rPr>
        <w:t>León</w:t>
      </w:r>
      <w:r w:rsidR="00784FDE" w:rsidRPr="00464BBA">
        <w:rPr>
          <w:rFonts w:ascii="Times New Roman" w:hAnsi="Times New Roman" w:cs="Times New Roman"/>
          <w:sz w:val="24"/>
          <w:szCs w:val="24"/>
        </w:rPr>
        <w:t xml:space="preserve"> </w:t>
      </w:r>
      <w:r w:rsidR="0047034F" w:rsidRPr="009C071E">
        <w:rPr>
          <w:rFonts w:ascii="Times New Roman" w:hAnsi="Times New Roman" w:cs="Times New Roman"/>
          <w:sz w:val="24"/>
          <w:szCs w:val="24"/>
        </w:rPr>
        <w:t>and EISA volunteer</w:t>
      </w:r>
      <w:r w:rsidR="00527AF3" w:rsidRPr="00464BBA">
        <w:rPr>
          <w:rFonts w:ascii="Times New Roman" w:hAnsi="Times New Roman" w:cs="Times New Roman"/>
          <w:sz w:val="24"/>
          <w:szCs w:val="24"/>
        </w:rPr>
        <w:t xml:space="preserve"> translator</w:t>
      </w:r>
      <w:r w:rsidR="0047034F" w:rsidRPr="009C071E">
        <w:rPr>
          <w:rFonts w:ascii="Times New Roman" w:hAnsi="Times New Roman" w:cs="Times New Roman"/>
          <w:sz w:val="24"/>
          <w:szCs w:val="24"/>
        </w:rPr>
        <w:t xml:space="preserve"> emailed</w:t>
      </w:r>
      <w:r w:rsidR="00633CB3" w:rsidRPr="00464BBA">
        <w:rPr>
          <w:rFonts w:ascii="Times New Roman" w:hAnsi="Times New Roman" w:cs="Times New Roman"/>
          <w:sz w:val="24"/>
          <w:szCs w:val="24"/>
        </w:rPr>
        <w:t xml:space="preserve"> her</w:t>
      </w:r>
      <w:r w:rsidR="00720BC9" w:rsidRPr="00464BBA">
        <w:rPr>
          <w:rFonts w:ascii="Times New Roman" w:hAnsi="Times New Roman" w:cs="Times New Roman"/>
          <w:sz w:val="24"/>
          <w:szCs w:val="24"/>
        </w:rPr>
        <w:t>.</w:t>
      </w:r>
      <w:r w:rsidR="0047034F" w:rsidRPr="009C071E">
        <w:rPr>
          <w:rFonts w:ascii="Times New Roman" w:hAnsi="Times New Roman" w:cs="Times New Roman"/>
          <w:sz w:val="24"/>
          <w:szCs w:val="24"/>
        </w:rPr>
        <w:t xml:space="preserve"> </w:t>
      </w:r>
      <w:r w:rsidR="00720BC9" w:rsidRPr="00464BBA">
        <w:rPr>
          <w:rFonts w:ascii="Times New Roman" w:hAnsi="Times New Roman" w:cs="Times New Roman"/>
          <w:sz w:val="24"/>
          <w:szCs w:val="24"/>
        </w:rPr>
        <w:t xml:space="preserve">She </w:t>
      </w:r>
      <w:r w:rsidR="0047034F" w:rsidRPr="009C071E">
        <w:rPr>
          <w:rFonts w:ascii="Times New Roman" w:hAnsi="Times New Roman" w:cs="Times New Roman"/>
          <w:sz w:val="24"/>
          <w:szCs w:val="24"/>
        </w:rPr>
        <w:t>express</w:t>
      </w:r>
      <w:r w:rsidR="00720BC9" w:rsidRPr="00464BBA">
        <w:rPr>
          <w:rFonts w:ascii="Times New Roman" w:hAnsi="Times New Roman" w:cs="Times New Roman"/>
          <w:sz w:val="24"/>
          <w:szCs w:val="24"/>
        </w:rPr>
        <w:t>ed</w:t>
      </w:r>
      <w:r w:rsidR="0047034F" w:rsidRPr="009C071E">
        <w:rPr>
          <w:rFonts w:ascii="Times New Roman" w:hAnsi="Times New Roman" w:cs="Times New Roman"/>
          <w:sz w:val="24"/>
          <w:szCs w:val="24"/>
        </w:rPr>
        <w:t xml:space="preserve"> interest in having Dr. De </w:t>
      </w:r>
      <w:r w:rsidR="00784FDE" w:rsidRPr="009C071E">
        <w:rPr>
          <w:rFonts w:ascii="Times New Roman" w:hAnsi="Times New Roman" w:cs="Times New Roman"/>
          <w:sz w:val="24"/>
          <w:szCs w:val="24"/>
        </w:rPr>
        <w:t>León</w:t>
      </w:r>
      <w:r w:rsidR="0047034F" w:rsidRPr="009C071E">
        <w:rPr>
          <w:rFonts w:ascii="Times New Roman" w:hAnsi="Times New Roman" w:cs="Times New Roman"/>
          <w:sz w:val="24"/>
          <w:szCs w:val="24"/>
        </w:rPr>
        <w:t xml:space="preserve"> and her SPAN 405 students help EISA and their volunteer translators by </w:t>
      </w:r>
      <w:r w:rsidR="00720BC9" w:rsidRPr="00464BBA">
        <w:rPr>
          <w:rFonts w:ascii="Times New Roman" w:hAnsi="Times New Roman" w:cs="Times New Roman"/>
          <w:sz w:val="24"/>
          <w:szCs w:val="24"/>
        </w:rPr>
        <w:t>having them create a</w:t>
      </w:r>
      <w:r w:rsidR="0047034F" w:rsidRPr="009C071E">
        <w:rPr>
          <w:rFonts w:ascii="Times New Roman" w:hAnsi="Times New Roman" w:cs="Times New Roman"/>
          <w:sz w:val="24"/>
          <w:szCs w:val="24"/>
        </w:rPr>
        <w:t xml:space="preserve"> glossary of terms</w:t>
      </w:r>
      <w:r w:rsidR="00527AF3" w:rsidRPr="00464BBA">
        <w:rPr>
          <w:rFonts w:ascii="Times New Roman" w:hAnsi="Times New Roman" w:cs="Times New Roman"/>
          <w:sz w:val="24"/>
          <w:szCs w:val="24"/>
        </w:rPr>
        <w:t xml:space="preserve"> and communication platform for in-house</w:t>
      </w:r>
      <w:r w:rsidR="005C4F8A">
        <w:rPr>
          <w:rFonts w:ascii="Times New Roman" w:hAnsi="Times New Roman" w:cs="Times New Roman"/>
          <w:sz w:val="24"/>
          <w:szCs w:val="24"/>
        </w:rPr>
        <w:t xml:space="preserve"> use</w:t>
      </w:r>
      <w:r w:rsidR="00720BC9">
        <w:rPr>
          <w:rFonts w:ascii="Times New Roman" w:hAnsi="Times New Roman" w:cs="Times New Roman"/>
          <w:sz w:val="24"/>
          <w:szCs w:val="24"/>
        </w:rPr>
        <w:t>.</w:t>
      </w:r>
    </w:p>
    <w:p w14:paraId="31C41792" w14:textId="41E05277" w:rsidR="005670C9" w:rsidRDefault="006C2AB8" w:rsidP="0047034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35259">
        <w:rPr>
          <w:rFonts w:ascii="Times New Roman" w:hAnsi="Times New Roman" w:cs="Times New Roman"/>
          <w:sz w:val="24"/>
          <w:szCs w:val="24"/>
        </w:rPr>
        <w:t>Additional goals</w:t>
      </w:r>
      <w:r w:rsidR="00C94585">
        <w:rPr>
          <w:rFonts w:ascii="Times New Roman" w:hAnsi="Times New Roman" w:cs="Times New Roman"/>
          <w:sz w:val="24"/>
          <w:szCs w:val="24"/>
        </w:rPr>
        <w:t xml:space="preserve"> of creating an in-house searchable glossary</w:t>
      </w:r>
      <w:r w:rsidR="00735259">
        <w:rPr>
          <w:rFonts w:ascii="Times New Roman" w:hAnsi="Times New Roman" w:cs="Times New Roman"/>
          <w:sz w:val="24"/>
          <w:szCs w:val="24"/>
        </w:rPr>
        <w:t>, other than for the implementation of a collaborative translation model,</w:t>
      </w:r>
      <w:r w:rsidR="00C94585">
        <w:rPr>
          <w:rFonts w:ascii="Times New Roman" w:hAnsi="Times New Roman" w:cs="Times New Roman"/>
          <w:sz w:val="24"/>
          <w:szCs w:val="24"/>
        </w:rPr>
        <w:t xml:space="preserve"> was to improve the quality of translations by ensuring </w:t>
      </w:r>
      <w:r w:rsidR="00230284">
        <w:rPr>
          <w:rFonts w:ascii="Times New Roman" w:hAnsi="Times New Roman" w:cs="Times New Roman"/>
          <w:sz w:val="24"/>
          <w:szCs w:val="24"/>
        </w:rPr>
        <w:t>the</w:t>
      </w:r>
      <w:r w:rsidR="00C94585">
        <w:rPr>
          <w:rFonts w:ascii="Times New Roman" w:hAnsi="Times New Roman" w:cs="Times New Roman"/>
          <w:sz w:val="24"/>
          <w:szCs w:val="24"/>
        </w:rPr>
        <w:t xml:space="preserve"> standardization of terms</w:t>
      </w:r>
      <w:r w:rsidR="00735259">
        <w:rPr>
          <w:rFonts w:ascii="Times New Roman" w:hAnsi="Times New Roman" w:cs="Times New Roman"/>
          <w:sz w:val="24"/>
          <w:szCs w:val="24"/>
        </w:rPr>
        <w:t xml:space="preserve"> and</w:t>
      </w:r>
      <w:r w:rsidR="00C94585">
        <w:rPr>
          <w:rFonts w:ascii="Times New Roman" w:hAnsi="Times New Roman" w:cs="Times New Roman"/>
          <w:sz w:val="24"/>
          <w:szCs w:val="24"/>
        </w:rPr>
        <w:t xml:space="preserve"> improving translator productivity and turnaround times by eliminating unnecessary vocabulary research. Depending on a translator’s expertise in a given subject area, 20-60% of their translation time may be spent on researching terminology (</w:t>
      </w:r>
      <w:r w:rsidR="00A35DD7">
        <w:rPr>
          <w:rFonts w:ascii="Times New Roman" w:hAnsi="Times New Roman" w:cs="Times New Roman"/>
          <w:sz w:val="24"/>
          <w:szCs w:val="24"/>
        </w:rPr>
        <w:t>Bowker</w:t>
      </w:r>
      <w:r w:rsidR="00C94585">
        <w:rPr>
          <w:rFonts w:ascii="Times New Roman" w:hAnsi="Times New Roman" w:cs="Times New Roman"/>
          <w:sz w:val="24"/>
          <w:szCs w:val="24"/>
        </w:rPr>
        <w:t xml:space="preserve"> 311)</w:t>
      </w:r>
      <w:r w:rsidR="00735259">
        <w:rPr>
          <w:rFonts w:ascii="Times New Roman" w:hAnsi="Times New Roman" w:cs="Times New Roman"/>
          <w:sz w:val="24"/>
          <w:szCs w:val="24"/>
        </w:rPr>
        <w:t>.</w:t>
      </w:r>
      <w:r w:rsidR="00C94585">
        <w:rPr>
          <w:rFonts w:ascii="Times New Roman" w:hAnsi="Times New Roman" w:cs="Times New Roman"/>
          <w:sz w:val="24"/>
          <w:szCs w:val="24"/>
        </w:rPr>
        <w:t xml:space="preserve"> A searchable glossary of key terms would decrease needed research time, which would ensure that clients have a reduced waiting period to receive completed translations</w:t>
      </w:r>
      <w:r w:rsidR="00487C75">
        <w:rPr>
          <w:rFonts w:ascii="Times New Roman" w:hAnsi="Times New Roman" w:cs="Times New Roman"/>
          <w:sz w:val="24"/>
          <w:szCs w:val="24"/>
        </w:rPr>
        <w:t xml:space="preserve"> and would allow</w:t>
      </w:r>
      <w:r w:rsidR="00C94585">
        <w:rPr>
          <w:rFonts w:ascii="Times New Roman" w:hAnsi="Times New Roman" w:cs="Times New Roman"/>
          <w:sz w:val="24"/>
          <w:szCs w:val="24"/>
        </w:rPr>
        <w:t xml:space="preserve"> translators to complete more translations in a shorter period of time</w:t>
      </w:r>
      <w:commentRangeStart w:id="5"/>
      <w:commentRangeStart w:id="6"/>
      <w:r w:rsidR="00C94585">
        <w:rPr>
          <w:rFonts w:ascii="Times New Roman" w:hAnsi="Times New Roman" w:cs="Times New Roman"/>
          <w:sz w:val="24"/>
          <w:szCs w:val="24"/>
        </w:rPr>
        <w:t xml:space="preserve">. </w:t>
      </w:r>
      <w:commentRangeEnd w:id="5"/>
      <w:r w:rsidR="00230284">
        <w:rPr>
          <w:rStyle w:val="CommentReference"/>
        </w:rPr>
        <w:commentReference w:id="5"/>
      </w:r>
      <w:commentRangeEnd w:id="6"/>
      <w:r w:rsidR="009C2DF7">
        <w:rPr>
          <w:rStyle w:val="CommentReference"/>
        </w:rPr>
        <w:commentReference w:id="6"/>
      </w:r>
    </w:p>
    <w:p w14:paraId="38ADB17C" w14:textId="77777777" w:rsidR="00230284" w:rsidRDefault="00230284" w:rsidP="00464BBA">
      <w:pPr>
        <w:spacing w:after="0" w:line="480" w:lineRule="auto"/>
        <w:rPr>
          <w:rFonts w:ascii="Times New Roman" w:hAnsi="Times New Roman" w:cs="Times New Roman"/>
          <w:sz w:val="24"/>
          <w:szCs w:val="24"/>
        </w:rPr>
      </w:pPr>
    </w:p>
    <w:p w14:paraId="02DF5B80" w14:textId="511DD3B3" w:rsidR="005670C9" w:rsidRDefault="005670C9" w:rsidP="0050052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2. </w:t>
      </w:r>
      <w:r w:rsidRPr="00464BBA">
        <w:rPr>
          <w:rFonts w:ascii="Times New Roman" w:hAnsi="Times New Roman" w:cs="Times New Roman"/>
          <w:b/>
          <w:bCs/>
          <w:sz w:val="24"/>
          <w:szCs w:val="24"/>
        </w:rPr>
        <w:t>Methods and process</w:t>
      </w:r>
    </w:p>
    <w:p w14:paraId="004F6BD9" w14:textId="76BD6505" w:rsidR="00C94585" w:rsidRPr="00464BBA" w:rsidRDefault="00C94585" w:rsidP="00500529">
      <w:pPr>
        <w:pStyle w:val="ListParagraph"/>
        <w:numPr>
          <w:ilvl w:val="0"/>
          <w:numId w:val="4"/>
        </w:numPr>
        <w:spacing w:after="0" w:line="480" w:lineRule="auto"/>
        <w:rPr>
          <w:rFonts w:ascii="Times New Roman" w:hAnsi="Times New Roman" w:cs="Times New Roman"/>
          <w:b/>
          <w:bCs/>
          <w:sz w:val="24"/>
          <w:szCs w:val="24"/>
        </w:rPr>
      </w:pPr>
      <w:r w:rsidRPr="00464BBA">
        <w:rPr>
          <w:rFonts w:ascii="Times New Roman" w:hAnsi="Times New Roman" w:cs="Times New Roman"/>
          <w:b/>
          <w:bCs/>
          <w:sz w:val="24"/>
          <w:szCs w:val="24"/>
        </w:rPr>
        <w:t>Survey and findings</w:t>
      </w:r>
    </w:p>
    <w:p w14:paraId="3D2D3AC1" w14:textId="72A9D519" w:rsidR="000B68AB" w:rsidRDefault="00A9774F"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94585">
        <w:rPr>
          <w:rFonts w:ascii="Times New Roman" w:hAnsi="Times New Roman" w:cs="Times New Roman"/>
          <w:sz w:val="24"/>
          <w:szCs w:val="24"/>
        </w:rPr>
        <w:t>In order to asses</w:t>
      </w:r>
      <w:r w:rsidR="0091177C">
        <w:rPr>
          <w:rFonts w:ascii="Times New Roman" w:hAnsi="Times New Roman" w:cs="Times New Roman"/>
          <w:sz w:val="24"/>
          <w:szCs w:val="24"/>
        </w:rPr>
        <w:t>s</w:t>
      </w:r>
      <w:r w:rsidR="00C94585">
        <w:rPr>
          <w:rFonts w:ascii="Times New Roman" w:hAnsi="Times New Roman" w:cs="Times New Roman"/>
          <w:sz w:val="24"/>
          <w:szCs w:val="24"/>
        </w:rPr>
        <w:t xml:space="preserve"> the specific needs of </w:t>
      </w:r>
      <w:r w:rsidR="00A77B56">
        <w:rPr>
          <w:rFonts w:ascii="Times New Roman" w:hAnsi="Times New Roman" w:cs="Times New Roman"/>
          <w:sz w:val="24"/>
          <w:szCs w:val="24"/>
        </w:rPr>
        <w:t xml:space="preserve">the EISA </w:t>
      </w:r>
      <w:r w:rsidR="009C3710">
        <w:rPr>
          <w:rFonts w:ascii="Times New Roman" w:hAnsi="Times New Roman" w:cs="Times New Roman"/>
          <w:sz w:val="24"/>
          <w:szCs w:val="24"/>
        </w:rPr>
        <w:t xml:space="preserve">Spanish translation </w:t>
      </w:r>
      <w:r w:rsidR="00A77B56">
        <w:rPr>
          <w:rFonts w:ascii="Times New Roman" w:hAnsi="Times New Roman" w:cs="Times New Roman"/>
          <w:sz w:val="24"/>
          <w:szCs w:val="24"/>
        </w:rPr>
        <w:t>team</w:t>
      </w:r>
      <w:r w:rsidR="00C94585">
        <w:rPr>
          <w:rFonts w:ascii="Times New Roman" w:hAnsi="Times New Roman" w:cs="Times New Roman"/>
          <w:sz w:val="24"/>
          <w:szCs w:val="24"/>
        </w:rPr>
        <w:t xml:space="preserve"> and</w:t>
      </w:r>
      <w:r w:rsidR="00CE4183">
        <w:rPr>
          <w:rFonts w:ascii="Times New Roman" w:hAnsi="Times New Roman" w:cs="Times New Roman"/>
          <w:sz w:val="24"/>
          <w:szCs w:val="24"/>
        </w:rPr>
        <w:t xml:space="preserve"> </w:t>
      </w:r>
      <w:r w:rsidR="00924778">
        <w:rPr>
          <w:rFonts w:ascii="Times New Roman" w:hAnsi="Times New Roman" w:cs="Times New Roman"/>
          <w:sz w:val="24"/>
          <w:szCs w:val="24"/>
        </w:rPr>
        <w:t xml:space="preserve">to </w:t>
      </w:r>
      <w:r w:rsidR="00CE4183">
        <w:rPr>
          <w:rFonts w:ascii="Times New Roman" w:hAnsi="Times New Roman" w:cs="Times New Roman"/>
          <w:sz w:val="24"/>
          <w:szCs w:val="24"/>
        </w:rPr>
        <w:t xml:space="preserve">determine the needed specifications of the glossary, I created a short-answer survey directed at </w:t>
      </w:r>
      <w:r w:rsidR="009C3710">
        <w:rPr>
          <w:rFonts w:ascii="Times New Roman" w:hAnsi="Times New Roman" w:cs="Times New Roman"/>
          <w:sz w:val="24"/>
          <w:szCs w:val="24"/>
        </w:rPr>
        <w:t xml:space="preserve">the </w:t>
      </w:r>
      <w:r w:rsidR="00CE4183">
        <w:rPr>
          <w:rFonts w:ascii="Times New Roman" w:hAnsi="Times New Roman" w:cs="Times New Roman"/>
          <w:sz w:val="24"/>
          <w:szCs w:val="24"/>
        </w:rPr>
        <w:t xml:space="preserve">coordinators, translators, and proofreaders that </w:t>
      </w:r>
      <w:r w:rsidR="00F41995">
        <w:rPr>
          <w:rFonts w:ascii="Times New Roman" w:hAnsi="Times New Roman" w:cs="Times New Roman"/>
          <w:sz w:val="24"/>
          <w:szCs w:val="24"/>
        </w:rPr>
        <w:t>are</w:t>
      </w:r>
      <w:r w:rsidR="00CE4183">
        <w:rPr>
          <w:rFonts w:ascii="Times New Roman" w:hAnsi="Times New Roman" w:cs="Times New Roman"/>
          <w:sz w:val="24"/>
          <w:szCs w:val="24"/>
        </w:rPr>
        <w:t xml:space="preserve"> involved in the process of translating Spanish documents into English. I created the survey with Google Forms so that participants were able to fill it out online on their own time, and included three variations of questions, depending on if the survey participants identified themselves as being in an administrative role, being translators, or being proofreaders. </w:t>
      </w:r>
      <w:r w:rsidR="0074492D">
        <w:rPr>
          <w:rFonts w:ascii="Times New Roman" w:hAnsi="Times New Roman" w:cs="Times New Roman"/>
          <w:sz w:val="24"/>
          <w:szCs w:val="24"/>
        </w:rPr>
        <w:t>The survey was distributed to the team by Amanda</w:t>
      </w:r>
      <w:r w:rsidR="0091177C">
        <w:rPr>
          <w:rFonts w:ascii="Times New Roman" w:hAnsi="Times New Roman" w:cs="Times New Roman"/>
          <w:sz w:val="24"/>
          <w:szCs w:val="24"/>
        </w:rPr>
        <w:t xml:space="preserve"> Zhang</w:t>
      </w:r>
      <w:r w:rsidR="0074492D">
        <w:rPr>
          <w:rFonts w:ascii="Times New Roman" w:hAnsi="Times New Roman" w:cs="Times New Roman"/>
          <w:sz w:val="24"/>
          <w:szCs w:val="24"/>
        </w:rPr>
        <w:t xml:space="preserve"> and all responses collected were anonymous. </w:t>
      </w:r>
      <w:r w:rsidR="00CE4183">
        <w:rPr>
          <w:rFonts w:ascii="Times New Roman" w:hAnsi="Times New Roman" w:cs="Times New Roman"/>
          <w:sz w:val="24"/>
          <w:szCs w:val="24"/>
        </w:rPr>
        <w:t xml:space="preserve">The survey questions focused on determining which document types were most commonly translated and which were the most difficult and time-consuming to complete, determining any specific challenges or errors that translators and proofreaders commonly experience, and identifying preferred information to be included in the completed glossary. </w:t>
      </w:r>
      <w:commentRangeStart w:id="7"/>
      <w:commentRangeStart w:id="8"/>
      <w:r w:rsidR="00CE4183">
        <w:rPr>
          <w:rFonts w:ascii="Times New Roman" w:hAnsi="Times New Roman" w:cs="Times New Roman"/>
          <w:sz w:val="24"/>
          <w:szCs w:val="24"/>
        </w:rPr>
        <w:t>In total, I received seven responses to my survey</w:t>
      </w:r>
      <w:commentRangeEnd w:id="7"/>
      <w:r w:rsidR="00924778">
        <w:rPr>
          <w:rStyle w:val="CommentReference"/>
        </w:rPr>
        <w:commentReference w:id="7"/>
      </w:r>
      <w:commentRangeEnd w:id="8"/>
      <w:r w:rsidR="00455A80">
        <w:rPr>
          <w:rStyle w:val="CommentReference"/>
        </w:rPr>
        <w:commentReference w:id="8"/>
      </w:r>
      <w:r w:rsidR="00CE4183">
        <w:rPr>
          <w:rFonts w:ascii="Times New Roman" w:hAnsi="Times New Roman" w:cs="Times New Roman"/>
          <w:sz w:val="24"/>
          <w:szCs w:val="24"/>
        </w:rPr>
        <w:t xml:space="preserve">. Five of </w:t>
      </w:r>
      <w:r w:rsidR="00CE4183">
        <w:rPr>
          <w:rFonts w:ascii="Times New Roman" w:hAnsi="Times New Roman" w:cs="Times New Roman"/>
          <w:sz w:val="24"/>
          <w:szCs w:val="24"/>
        </w:rPr>
        <w:lastRenderedPageBreak/>
        <w:t>those were from proofreaders (therefore, all current Spanish to English proofreaders answered the survey) and two were from translators. Unfortunately, I did not receive any responses from administrative staff.</w:t>
      </w:r>
      <w:r w:rsidR="00054E1A">
        <w:rPr>
          <w:rFonts w:ascii="Times New Roman" w:hAnsi="Times New Roman" w:cs="Times New Roman"/>
          <w:sz w:val="24"/>
          <w:szCs w:val="24"/>
        </w:rPr>
        <w:t xml:space="preserve"> </w:t>
      </w:r>
      <w:r w:rsidR="004A2176">
        <w:rPr>
          <w:rFonts w:ascii="Times New Roman" w:hAnsi="Times New Roman" w:cs="Times New Roman"/>
          <w:sz w:val="24"/>
          <w:szCs w:val="24"/>
        </w:rPr>
        <w:t>Complete lists of all the survey responses I received can be found in Appendices 1 and 2.</w:t>
      </w:r>
    </w:p>
    <w:p w14:paraId="4C8A5533" w14:textId="73BC49D1" w:rsidR="00054E1A" w:rsidRDefault="0091177C"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54E1A">
        <w:rPr>
          <w:rFonts w:ascii="Times New Roman" w:hAnsi="Times New Roman" w:cs="Times New Roman"/>
          <w:sz w:val="24"/>
          <w:szCs w:val="24"/>
        </w:rPr>
        <w:t xml:space="preserve">The majority of respondents (5 out of 7) reported that they most often worked </w:t>
      </w:r>
      <w:r w:rsidR="00F41995">
        <w:rPr>
          <w:rFonts w:ascii="Times New Roman" w:hAnsi="Times New Roman" w:cs="Times New Roman"/>
          <w:sz w:val="24"/>
          <w:szCs w:val="24"/>
        </w:rPr>
        <w:t>with</w:t>
      </w:r>
      <w:r w:rsidR="00054E1A">
        <w:rPr>
          <w:rFonts w:ascii="Times New Roman" w:hAnsi="Times New Roman" w:cs="Times New Roman"/>
          <w:sz w:val="24"/>
          <w:szCs w:val="24"/>
        </w:rPr>
        <w:t xml:space="preserve"> birth certificates and education documents, such as transcripts and diplomas. A majority (6 out of 7) also identified education documents, transcripts in particular, as being the most difficult and time-consuming to translate, the most time-consuming to proofread, and as being the type of document that generally needs the most correction.</w:t>
      </w:r>
      <w:r w:rsidR="00A1369A">
        <w:rPr>
          <w:rFonts w:ascii="Times New Roman" w:hAnsi="Times New Roman" w:cs="Times New Roman"/>
          <w:sz w:val="24"/>
          <w:szCs w:val="24"/>
        </w:rPr>
        <w:t xml:space="preserve"> When it c</w:t>
      </w:r>
      <w:r w:rsidR="0074492D">
        <w:rPr>
          <w:rFonts w:ascii="Times New Roman" w:hAnsi="Times New Roman" w:cs="Times New Roman"/>
          <w:sz w:val="24"/>
          <w:szCs w:val="24"/>
        </w:rPr>
        <w:t>a</w:t>
      </w:r>
      <w:r w:rsidR="00A1369A">
        <w:rPr>
          <w:rFonts w:ascii="Times New Roman" w:hAnsi="Times New Roman" w:cs="Times New Roman"/>
          <w:sz w:val="24"/>
          <w:szCs w:val="24"/>
        </w:rPr>
        <w:t>me to specific sources of difficulty</w:t>
      </w:r>
      <w:r w:rsidR="0074492D">
        <w:rPr>
          <w:rFonts w:ascii="Times New Roman" w:hAnsi="Times New Roman" w:cs="Times New Roman"/>
          <w:sz w:val="24"/>
          <w:szCs w:val="24"/>
        </w:rPr>
        <w:t xml:space="preserve"> and common translation issues</w:t>
      </w:r>
      <w:r w:rsidR="00A1369A">
        <w:rPr>
          <w:rFonts w:ascii="Times New Roman" w:hAnsi="Times New Roman" w:cs="Times New Roman"/>
          <w:sz w:val="24"/>
          <w:szCs w:val="24"/>
        </w:rPr>
        <w:t xml:space="preserve">, one translator and one proofreader mentioned course names, three proofreaders mentioned overly literal translations, one translator and one proofreader mentioned specific formulaic phrasing found on legal documents and diplomas, and two proofreaders mentioned language differences between countries. </w:t>
      </w:r>
    </w:p>
    <w:p w14:paraId="00F3AD8C" w14:textId="64BF43D6" w:rsidR="00A1369A" w:rsidRDefault="006754D5" w:rsidP="006754D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4492D">
        <w:rPr>
          <w:rFonts w:ascii="Times New Roman" w:hAnsi="Times New Roman" w:cs="Times New Roman"/>
          <w:sz w:val="24"/>
          <w:szCs w:val="24"/>
        </w:rPr>
        <w:t>As to</w:t>
      </w:r>
      <w:r w:rsidR="00A1369A">
        <w:rPr>
          <w:rFonts w:ascii="Times New Roman" w:hAnsi="Times New Roman" w:cs="Times New Roman"/>
          <w:sz w:val="24"/>
          <w:szCs w:val="24"/>
        </w:rPr>
        <w:t xml:space="preserve"> suggestions of what information to include in the glossary entries, 6 out of 7 respondents suggested country of use, one translator and one proofreader suggested information about different uses or variation</w:t>
      </w:r>
      <w:r w:rsidR="00A77B56">
        <w:rPr>
          <w:rFonts w:ascii="Times New Roman" w:hAnsi="Times New Roman" w:cs="Times New Roman"/>
          <w:sz w:val="24"/>
          <w:szCs w:val="24"/>
        </w:rPr>
        <w:t>s</w:t>
      </w:r>
      <w:r w:rsidR="00A1369A">
        <w:rPr>
          <w:rFonts w:ascii="Times New Roman" w:hAnsi="Times New Roman" w:cs="Times New Roman"/>
          <w:sz w:val="24"/>
          <w:szCs w:val="24"/>
        </w:rPr>
        <w:t xml:space="preserve"> of a term, one proofreader suggested that contextual information be included, and one proofreader highlighted the importance that commonly seen words be standardized. Additionally, this last respondent suggested that additional information about academic programs and titles that do not have a direct Canadian equivalent or that vary among Latin American countries be provided. </w:t>
      </w:r>
    </w:p>
    <w:p w14:paraId="189A4D86" w14:textId="77777777" w:rsidR="00A36A25" w:rsidRDefault="00A36A25" w:rsidP="00464BBA">
      <w:pPr>
        <w:spacing w:after="0" w:line="480" w:lineRule="auto"/>
        <w:rPr>
          <w:rFonts w:ascii="Times New Roman" w:hAnsi="Times New Roman" w:cs="Times New Roman"/>
          <w:sz w:val="24"/>
          <w:szCs w:val="24"/>
        </w:rPr>
      </w:pPr>
    </w:p>
    <w:p w14:paraId="6371BD77" w14:textId="77777777" w:rsidR="00C47F83" w:rsidRPr="00464BBA" w:rsidRDefault="008435BF" w:rsidP="00500529">
      <w:pPr>
        <w:pStyle w:val="ListParagraph"/>
        <w:numPr>
          <w:ilvl w:val="0"/>
          <w:numId w:val="4"/>
        </w:numPr>
        <w:spacing w:after="0" w:line="480" w:lineRule="auto"/>
        <w:rPr>
          <w:rFonts w:ascii="Times New Roman" w:hAnsi="Times New Roman" w:cs="Times New Roman"/>
          <w:b/>
          <w:bCs/>
          <w:sz w:val="24"/>
          <w:szCs w:val="24"/>
        </w:rPr>
      </w:pPr>
      <w:r w:rsidRPr="00464BBA">
        <w:rPr>
          <w:rFonts w:ascii="Times New Roman" w:hAnsi="Times New Roman" w:cs="Times New Roman"/>
          <w:b/>
          <w:bCs/>
          <w:sz w:val="24"/>
          <w:szCs w:val="24"/>
        </w:rPr>
        <w:t>Glossary creation</w:t>
      </w:r>
    </w:p>
    <w:p w14:paraId="1E353D20" w14:textId="7EC840FA" w:rsidR="00C47F83" w:rsidRPr="00464BBA" w:rsidRDefault="00C47F83" w:rsidP="00500529">
      <w:pPr>
        <w:pStyle w:val="ListParagraph"/>
        <w:numPr>
          <w:ilvl w:val="1"/>
          <w:numId w:val="4"/>
        </w:numPr>
        <w:spacing w:after="0" w:line="480" w:lineRule="auto"/>
        <w:rPr>
          <w:rFonts w:ascii="Times New Roman" w:hAnsi="Times New Roman" w:cs="Times New Roman"/>
          <w:b/>
          <w:bCs/>
          <w:sz w:val="24"/>
          <w:szCs w:val="24"/>
        </w:rPr>
      </w:pPr>
      <w:r w:rsidRPr="00464BBA">
        <w:rPr>
          <w:rFonts w:ascii="Times New Roman" w:hAnsi="Times New Roman" w:cs="Times New Roman"/>
          <w:b/>
          <w:bCs/>
          <w:sz w:val="24"/>
          <w:szCs w:val="24"/>
        </w:rPr>
        <w:t>Preliminary organization</w:t>
      </w:r>
    </w:p>
    <w:p w14:paraId="5D0F59DA" w14:textId="117BEFF9" w:rsidR="006351AF" w:rsidRDefault="00212F66"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3097C">
        <w:rPr>
          <w:rFonts w:ascii="Times New Roman" w:hAnsi="Times New Roman" w:cs="Times New Roman"/>
          <w:sz w:val="24"/>
          <w:szCs w:val="24"/>
        </w:rPr>
        <w:t>Before beginning the creation of the glossary, I first considered the preliminary questions posed by Jakic and Andelkovic</w:t>
      </w:r>
      <w:r w:rsidR="0074492D">
        <w:rPr>
          <w:rFonts w:ascii="Times New Roman" w:hAnsi="Times New Roman" w:cs="Times New Roman"/>
          <w:sz w:val="24"/>
          <w:szCs w:val="24"/>
        </w:rPr>
        <w:t xml:space="preserve"> (6)</w:t>
      </w:r>
      <w:r w:rsidR="00B3097C">
        <w:rPr>
          <w:rFonts w:ascii="Times New Roman" w:hAnsi="Times New Roman" w:cs="Times New Roman"/>
          <w:sz w:val="24"/>
          <w:szCs w:val="24"/>
        </w:rPr>
        <w:t>: 1</w:t>
      </w:r>
      <w:r w:rsidR="0074492D">
        <w:rPr>
          <w:rFonts w:ascii="Times New Roman" w:hAnsi="Times New Roman" w:cs="Times New Roman"/>
          <w:sz w:val="24"/>
          <w:szCs w:val="24"/>
        </w:rPr>
        <w:t>.</w:t>
      </w:r>
      <w:r w:rsidR="00B3097C">
        <w:rPr>
          <w:rFonts w:ascii="Times New Roman" w:hAnsi="Times New Roman" w:cs="Times New Roman"/>
          <w:sz w:val="24"/>
          <w:szCs w:val="24"/>
        </w:rPr>
        <w:t xml:space="preserve"> What is the purpose of this resource? 2</w:t>
      </w:r>
      <w:r w:rsidR="0074492D">
        <w:rPr>
          <w:rFonts w:ascii="Times New Roman" w:hAnsi="Times New Roman" w:cs="Times New Roman"/>
          <w:sz w:val="24"/>
          <w:szCs w:val="24"/>
        </w:rPr>
        <w:t>.</w:t>
      </w:r>
      <w:r w:rsidR="00B3097C">
        <w:rPr>
          <w:rFonts w:ascii="Times New Roman" w:hAnsi="Times New Roman" w:cs="Times New Roman"/>
          <w:sz w:val="24"/>
          <w:szCs w:val="24"/>
        </w:rPr>
        <w:t xml:space="preserve"> Who are the </w:t>
      </w:r>
      <w:r w:rsidR="00CF0656">
        <w:rPr>
          <w:rFonts w:ascii="Times New Roman" w:hAnsi="Times New Roman" w:cs="Times New Roman"/>
          <w:sz w:val="24"/>
          <w:szCs w:val="24"/>
        </w:rPr>
        <w:t>target users of this resource? 3</w:t>
      </w:r>
      <w:r w:rsidR="0074492D">
        <w:rPr>
          <w:rFonts w:ascii="Times New Roman" w:hAnsi="Times New Roman" w:cs="Times New Roman"/>
          <w:sz w:val="24"/>
          <w:szCs w:val="24"/>
        </w:rPr>
        <w:t>.</w:t>
      </w:r>
      <w:r w:rsidR="00CF0656">
        <w:rPr>
          <w:rFonts w:ascii="Times New Roman" w:hAnsi="Times New Roman" w:cs="Times New Roman"/>
          <w:sz w:val="24"/>
          <w:szCs w:val="24"/>
        </w:rPr>
        <w:t xml:space="preserve"> What data categories should each entry include? 4</w:t>
      </w:r>
      <w:r w:rsidR="0074492D">
        <w:rPr>
          <w:rFonts w:ascii="Times New Roman" w:hAnsi="Times New Roman" w:cs="Times New Roman"/>
          <w:sz w:val="24"/>
          <w:szCs w:val="24"/>
        </w:rPr>
        <w:t>.</w:t>
      </w:r>
      <w:r w:rsidR="00CF0656">
        <w:rPr>
          <w:rFonts w:ascii="Times New Roman" w:hAnsi="Times New Roman" w:cs="Times New Roman"/>
          <w:sz w:val="24"/>
          <w:szCs w:val="24"/>
        </w:rPr>
        <w:t xml:space="preserve"> How extensive and detailed should the resource as a whole and the individual entries be? and 5</w:t>
      </w:r>
      <w:r w:rsidR="0074492D">
        <w:rPr>
          <w:rFonts w:ascii="Times New Roman" w:hAnsi="Times New Roman" w:cs="Times New Roman"/>
          <w:sz w:val="24"/>
          <w:szCs w:val="24"/>
        </w:rPr>
        <w:t>.</w:t>
      </w:r>
      <w:r w:rsidR="00CF0656">
        <w:rPr>
          <w:rFonts w:ascii="Times New Roman" w:hAnsi="Times New Roman" w:cs="Times New Roman"/>
          <w:sz w:val="24"/>
          <w:szCs w:val="24"/>
        </w:rPr>
        <w:t xml:space="preserve"> What software or </w:t>
      </w:r>
      <w:proofErr w:type="gramStart"/>
      <w:r w:rsidR="00CF0656">
        <w:rPr>
          <w:rFonts w:ascii="Times New Roman" w:hAnsi="Times New Roman" w:cs="Times New Roman"/>
          <w:sz w:val="24"/>
          <w:szCs w:val="24"/>
        </w:rPr>
        <w:t>other</w:t>
      </w:r>
      <w:proofErr w:type="gramEnd"/>
      <w:r w:rsidR="00CF0656">
        <w:rPr>
          <w:rFonts w:ascii="Times New Roman" w:hAnsi="Times New Roman" w:cs="Times New Roman"/>
          <w:sz w:val="24"/>
          <w:szCs w:val="24"/>
        </w:rPr>
        <w:t xml:space="preserve"> format should be used?</w:t>
      </w:r>
      <w:r w:rsidR="0072758F">
        <w:rPr>
          <w:rFonts w:ascii="Times New Roman" w:hAnsi="Times New Roman" w:cs="Times New Roman"/>
          <w:sz w:val="24"/>
          <w:szCs w:val="24"/>
        </w:rPr>
        <w:t xml:space="preserve"> </w:t>
      </w:r>
      <w:r w:rsidR="00CF0656">
        <w:rPr>
          <w:rFonts w:ascii="Times New Roman" w:hAnsi="Times New Roman" w:cs="Times New Roman"/>
          <w:sz w:val="24"/>
          <w:szCs w:val="24"/>
        </w:rPr>
        <w:t>I identified the purpose of the glossary as be</w:t>
      </w:r>
      <w:r w:rsidR="00D22CCD">
        <w:rPr>
          <w:rFonts w:ascii="Times New Roman" w:hAnsi="Times New Roman" w:cs="Times New Roman"/>
          <w:sz w:val="24"/>
          <w:szCs w:val="24"/>
        </w:rPr>
        <w:t>ing a resource for the</w:t>
      </w:r>
      <w:r w:rsidR="00CF0656">
        <w:rPr>
          <w:rFonts w:ascii="Times New Roman" w:hAnsi="Times New Roman" w:cs="Times New Roman"/>
          <w:sz w:val="24"/>
          <w:szCs w:val="24"/>
        </w:rPr>
        <w:t xml:space="preserve"> translation of Spanish official documents into English with the goal of creating standardised translations and improving translation quality and turnaround time. I identified the target users as being community translators and proofreaders working for EISA’s translation services</w:t>
      </w:r>
      <w:r w:rsidR="0072758F">
        <w:rPr>
          <w:rFonts w:ascii="Times New Roman" w:hAnsi="Times New Roman" w:cs="Times New Roman"/>
          <w:sz w:val="24"/>
          <w:szCs w:val="24"/>
        </w:rPr>
        <w:t xml:space="preserve">. </w:t>
      </w:r>
    </w:p>
    <w:p w14:paraId="062688C4" w14:textId="5A5ECFD3" w:rsidR="003F1B02" w:rsidRDefault="00212F66"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758F">
        <w:rPr>
          <w:rFonts w:ascii="Times New Roman" w:hAnsi="Times New Roman" w:cs="Times New Roman"/>
          <w:sz w:val="24"/>
          <w:szCs w:val="24"/>
        </w:rPr>
        <w:t>I began the construction of the glossary by choosing an appropriate software. According to Jakic and Adelkovic, the software chosen should be user-friendly and allow for continuous easy updating of entries (7)</w:t>
      </w:r>
      <w:r w:rsidR="00D22CCD">
        <w:rPr>
          <w:rFonts w:ascii="Times New Roman" w:hAnsi="Times New Roman" w:cs="Times New Roman"/>
          <w:sz w:val="24"/>
          <w:szCs w:val="24"/>
        </w:rPr>
        <w:t>. Blaise</w:t>
      </w:r>
      <w:r w:rsidR="0072758F">
        <w:rPr>
          <w:rFonts w:ascii="Times New Roman" w:hAnsi="Times New Roman" w:cs="Times New Roman"/>
          <w:sz w:val="24"/>
          <w:szCs w:val="24"/>
        </w:rPr>
        <w:t xml:space="preserve"> </w:t>
      </w:r>
      <w:r w:rsidR="00D22CCD">
        <w:rPr>
          <w:rFonts w:ascii="Times New Roman" w:hAnsi="Times New Roman" w:cs="Times New Roman"/>
          <w:sz w:val="24"/>
          <w:szCs w:val="24"/>
        </w:rPr>
        <w:t>Nkwenti-Azeh</w:t>
      </w:r>
      <w:r w:rsidR="00FF60D2">
        <w:rPr>
          <w:rFonts w:ascii="Times New Roman" w:hAnsi="Times New Roman" w:cs="Times New Roman"/>
          <w:sz w:val="24"/>
          <w:szCs w:val="24"/>
        </w:rPr>
        <w:t xml:space="preserve"> further stipulates that user-friendliness is determined by ease of use, the presence of additional system guidance, and “intelligent” or approximated responses or suggestions when searching a term (601)</w:t>
      </w:r>
      <w:r w:rsidR="00D22CCD">
        <w:rPr>
          <w:rFonts w:ascii="Times New Roman" w:hAnsi="Times New Roman" w:cs="Times New Roman"/>
          <w:sz w:val="24"/>
          <w:szCs w:val="24"/>
        </w:rPr>
        <w:t>.</w:t>
      </w:r>
      <w:r w:rsidR="00FF60D2">
        <w:rPr>
          <w:rFonts w:ascii="Times New Roman" w:hAnsi="Times New Roman" w:cs="Times New Roman"/>
          <w:sz w:val="24"/>
          <w:szCs w:val="24"/>
        </w:rPr>
        <w:t xml:space="preserve"> Additionally, the search function should be able to utilize different data categories, retrieve all related entries, and allow for the neutralization of upper- and lower-case letters and diacritics in order to allow for easier searching (</w:t>
      </w:r>
      <w:r w:rsidR="00D22CCD">
        <w:rPr>
          <w:rFonts w:ascii="Times New Roman" w:hAnsi="Times New Roman" w:cs="Times New Roman"/>
          <w:sz w:val="24"/>
          <w:szCs w:val="24"/>
        </w:rPr>
        <w:t>Nkwenti-Azeh</w:t>
      </w:r>
      <w:r w:rsidR="00FF60D2">
        <w:rPr>
          <w:rFonts w:ascii="Times New Roman" w:hAnsi="Times New Roman" w:cs="Times New Roman"/>
          <w:sz w:val="24"/>
          <w:szCs w:val="24"/>
        </w:rPr>
        <w:t xml:space="preserve"> 602-</w:t>
      </w:r>
      <w:r w:rsidR="008730CD">
        <w:rPr>
          <w:rFonts w:ascii="Times New Roman" w:hAnsi="Times New Roman" w:cs="Times New Roman"/>
          <w:sz w:val="24"/>
          <w:szCs w:val="24"/>
        </w:rPr>
        <w:t>60</w:t>
      </w:r>
      <w:r w:rsidR="00FF60D2">
        <w:rPr>
          <w:rFonts w:ascii="Times New Roman" w:hAnsi="Times New Roman" w:cs="Times New Roman"/>
          <w:sz w:val="24"/>
          <w:szCs w:val="24"/>
        </w:rPr>
        <w:t>3)</w:t>
      </w:r>
      <w:r w:rsidR="00D22CCD">
        <w:rPr>
          <w:rFonts w:ascii="Times New Roman" w:hAnsi="Times New Roman" w:cs="Times New Roman"/>
          <w:sz w:val="24"/>
          <w:szCs w:val="24"/>
        </w:rPr>
        <w:t>.</w:t>
      </w:r>
      <w:r w:rsidR="00FF60D2">
        <w:rPr>
          <w:rFonts w:ascii="Times New Roman" w:hAnsi="Times New Roman" w:cs="Times New Roman"/>
          <w:sz w:val="24"/>
          <w:szCs w:val="24"/>
        </w:rPr>
        <w:t xml:space="preserve"> </w:t>
      </w:r>
      <w:r w:rsidR="00D22CCD">
        <w:rPr>
          <w:rFonts w:ascii="Times New Roman" w:hAnsi="Times New Roman" w:cs="Times New Roman"/>
          <w:sz w:val="24"/>
          <w:szCs w:val="24"/>
        </w:rPr>
        <w:t>Nkwenti-Azeh</w:t>
      </w:r>
      <w:r w:rsidR="00FF60D2">
        <w:rPr>
          <w:rFonts w:ascii="Times New Roman" w:hAnsi="Times New Roman" w:cs="Times New Roman"/>
          <w:sz w:val="24"/>
          <w:szCs w:val="24"/>
        </w:rPr>
        <w:t xml:space="preserve"> further states that users should be able to access terms </w:t>
      </w:r>
      <w:r w:rsidR="00F005C5">
        <w:rPr>
          <w:rFonts w:ascii="Times New Roman" w:hAnsi="Times New Roman" w:cs="Times New Roman"/>
          <w:sz w:val="24"/>
          <w:szCs w:val="24"/>
        </w:rPr>
        <w:t>through a direct search, selection from an index, or through an expansion of the search string to access similar or related terms and entries (604)</w:t>
      </w:r>
      <w:r w:rsidR="00D22CCD">
        <w:rPr>
          <w:rFonts w:ascii="Times New Roman" w:hAnsi="Times New Roman" w:cs="Times New Roman"/>
          <w:sz w:val="24"/>
          <w:szCs w:val="24"/>
        </w:rPr>
        <w:t>.</w:t>
      </w:r>
    </w:p>
    <w:p w14:paraId="0E0C8079" w14:textId="0C2A3E02" w:rsidR="003F1B02" w:rsidRDefault="00835AA3"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005C5">
        <w:rPr>
          <w:rFonts w:ascii="Times New Roman" w:hAnsi="Times New Roman" w:cs="Times New Roman"/>
          <w:sz w:val="24"/>
          <w:szCs w:val="24"/>
        </w:rPr>
        <w:t xml:space="preserve">I decided that a spreadsheet created on Google Sheets would be the most appropriate software for the particular </w:t>
      </w:r>
      <w:r w:rsidR="00D22CCD">
        <w:rPr>
          <w:rFonts w:ascii="Times New Roman" w:hAnsi="Times New Roman" w:cs="Times New Roman"/>
          <w:sz w:val="24"/>
          <w:szCs w:val="24"/>
        </w:rPr>
        <w:t xml:space="preserve">purpose and </w:t>
      </w:r>
      <w:r w:rsidR="00F005C5">
        <w:rPr>
          <w:rFonts w:ascii="Times New Roman" w:hAnsi="Times New Roman" w:cs="Times New Roman"/>
          <w:sz w:val="24"/>
          <w:szCs w:val="24"/>
        </w:rPr>
        <w:t>target users of the resource. It is highly user-friendly due to the fact that it is an easily-accessible application and does not require any additional software to be bought or downloaded, and most people are familiar with the organization</w:t>
      </w:r>
      <w:r w:rsidR="00D22CCD">
        <w:rPr>
          <w:rFonts w:ascii="Times New Roman" w:hAnsi="Times New Roman" w:cs="Times New Roman"/>
          <w:sz w:val="24"/>
          <w:szCs w:val="24"/>
        </w:rPr>
        <w:t xml:space="preserve"> and use</w:t>
      </w:r>
      <w:r w:rsidR="00F005C5">
        <w:rPr>
          <w:rFonts w:ascii="Times New Roman" w:hAnsi="Times New Roman" w:cs="Times New Roman"/>
          <w:sz w:val="24"/>
          <w:szCs w:val="24"/>
        </w:rPr>
        <w:t xml:space="preserve"> of a spreadsheet. Additionally, it w</w:t>
      </w:r>
      <w:r w:rsidR="00BE6ECD">
        <w:rPr>
          <w:rFonts w:ascii="Times New Roman" w:hAnsi="Times New Roman" w:cs="Times New Roman"/>
          <w:sz w:val="24"/>
          <w:szCs w:val="24"/>
        </w:rPr>
        <w:t>ill</w:t>
      </w:r>
      <w:r w:rsidR="00F005C5">
        <w:rPr>
          <w:rFonts w:ascii="Times New Roman" w:hAnsi="Times New Roman" w:cs="Times New Roman"/>
          <w:sz w:val="24"/>
          <w:szCs w:val="24"/>
        </w:rPr>
        <w:t xml:space="preserve"> be easy for </w:t>
      </w:r>
      <w:r w:rsidR="00BE6ECD">
        <w:rPr>
          <w:rFonts w:ascii="Times New Roman" w:hAnsi="Times New Roman" w:cs="Times New Roman"/>
          <w:sz w:val="24"/>
          <w:szCs w:val="24"/>
        </w:rPr>
        <w:t>translators and proofreaders to continue expanding the resource</w:t>
      </w:r>
      <w:r w:rsidR="00F005C5">
        <w:rPr>
          <w:rFonts w:ascii="Times New Roman" w:hAnsi="Times New Roman" w:cs="Times New Roman"/>
          <w:sz w:val="24"/>
          <w:szCs w:val="24"/>
        </w:rPr>
        <w:t xml:space="preserve">, </w:t>
      </w:r>
      <w:r w:rsidR="004F3801">
        <w:rPr>
          <w:rFonts w:ascii="Times New Roman" w:hAnsi="Times New Roman" w:cs="Times New Roman"/>
          <w:sz w:val="24"/>
          <w:szCs w:val="24"/>
        </w:rPr>
        <w:t>as there w</w:t>
      </w:r>
      <w:r w:rsidR="00BE6ECD">
        <w:rPr>
          <w:rFonts w:ascii="Times New Roman" w:hAnsi="Times New Roman" w:cs="Times New Roman"/>
          <w:sz w:val="24"/>
          <w:szCs w:val="24"/>
        </w:rPr>
        <w:t>ill</w:t>
      </w:r>
      <w:r w:rsidR="004F3801">
        <w:rPr>
          <w:rFonts w:ascii="Times New Roman" w:hAnsi="Times New Roman" w:cs="Times New Roman"/>
          <w:sz w:val="24"/>
          <w:szCs w:val="24"/>
        </w:rPr>
        <w:t xml:space="preserve"> be little to no learning curve, as is the case with many software that is specifically designed for terminology management (</w:t>
      </w:r>
      <w:r w:rsidR="00BE6ECD">
        <w:rPr>
          <w:rFonts w:ascii="Times New Roman" w:hAnsi="Times New Roman" w:cs="Times New Roman"/>
          <w:sz w:val="24"/>
          <w:szCs w:val="24"/>
        </w:rPr>
        <w:t>Wright and Wright</w:t>
      </w:r>
      <w:r w:rsidR="004F3801">
        <w:rPr>
          <w:rFonts w:ascii="Times New Roman" w:hAnsi="Times New Roman" w:cs="Times New Roman"/>
          <w:sz w:val="24"/>
          <w:szCs w:val="24"/>
        </w:rPr>
        <w:t xml:space="preserve"> 159</w:t>
      </w:r>
      <w:r w:rsidR="008F6C67">
        <w:rPr>
          <w:rFonts w:ascii="Times New Roman" w:hAnsi="Times New Roman" w:cs="Times New Roman"/>
          <w:sz w:val="24"/>
          <w:szCs w:val="24"/>
        </w:rPr>
        <w:t xml:space="preserve">; </w:t>
      </w:r>
      <w:r w:rsidR="000E6BC2">
        <w:rPr>
          <w:rFonts w:ascii="Times New Roman" w:hAnsi="Times New Roman" w:cs="Times New Roman"/>
          <w:sz w:val="24"/>
          <w:szCs w:val="24"/>
        </w:rPr>
        <w:t>Lambert-Tierrafría</w:t>
      </w:r>
      <w:r w:rsidR="008F6C67">
        <w:rPr>
          <w:rFonts w:ascii="Times New Roman" w:hAnsi="Times New Roman" w:cs="Times New Roman"/>
          <w:sz w:val="24"/>
          <w:szCs w:val="24"/>
        </w:rPr>
        <w:t xml:space="preserve"> 222</w:t>
      </w:r>
      <w:r w:rsidR="004F3801">
        <w:rPr>
          <w:rFonts w:ascii="Times New Roman" w:hAnsi="Times New Roman" w:cs="Times New Roman"/>
          <w:sz w:val="24"/>
          <w:szCs w:val="24"/>
        </w:rPr>
        <w:t>)</w:t>
      </w:r>
      <w:r w:rsidR="00BE6ECD">
        <w:rPr>
          <w:rFonts w:ascii="Times New Roman" w:hAnsi="Times New Roman" w:cs="Times New Roman"/>
          <w:sz w:val="24"/>
          <w:szCs w:val="24"/>
        </w:rPr>
        <w:t>.</w:t>
      </w:r>
      <w:r w:rsidR="004F3801">
        <w:rPr>
          <w:rFonts w:ascii="Times New Roman" w:hAnsi="Times New Roman" w:cs="Times New Roman"/>
          <w:sz w:val="24"/>
          <w:szCs w:val="24"/>
        </w:rPr>
        <w:t xml:space="preserve"> </w:t>
      </w:r>
      <w:r w:rsidR="003F1B02">
        <w:rPr>
          <w:rFonts w:ascii="Times New Roman" w:hAnsi="Times New Roman" w:cs="Times New Roman"/>
          <w:sz w:val="24"/>
          <w:szCs w:val="24"/>
        </w:rPr>
        <w:t>As well, the “Comment” feature that is a part of Google Sheets allows for constant feedback from the users that can be used to continually improve the resource</w:t>
      </w:r>
      <w:r w:rsidR="00BE6ECD">
        <w:rPr>
          <w:rFonts w:ascii="Times New Roman" w:hAnsi="Times New Roman" w:cs="Times New Roman"/>
          <w:sz w:val="24"/>
          <w:szCs w:val="24"/>
        </w:rPr>
        <w:t xml:space="preserve"> and that will encourage collaboration</w:t>
      </w:r>
      <w:r w:rsidR="003F1B02">
        <w:rPr>
          <w:rFonts w:ascii="Times New Roman" w:hAnsi="Times New Roman" w:cs="Times New Roman"/>
          <w:sz w:val="24"/>
          <w:szCs w:val="24"/>
        </w:rPr>
        <w:t>. Th</w:t>
      </w:r>
      <w:r w:rsidR="00BE6ECD">
        <w:rPr>
          <w:rFonts w:ascii="Times New Roman" w:hAnsi="Times New Roman" w:cs="Times New Roman"/>
          <w:sz w:val="24"/>
          <w:szCs w:val="24"/>
        </w:rPr>
        <w:t>e</w:t>
      </w:r>
      <w:r w:rsidR="003F1B02">
        <w:rPr>
          <w:rFonts w:ascii="Times New Roman" w:hAnsi="Times New Roman" w:cs="Times New Roman"/>
          <w:sz w:val="24"/>
          <w:szCs w:val="24"/>
        </w:rPr>
        <w:t xml:space="preserve"> feedback will ensure increased accuracy through the growth of the project, as it will allow for individual translators to share the knowledge that they acquire through working on particular texts </w:t>
      </w:r>
      <w:r w:rsidR="000C0150">
        <w:rPr>
          <w:rFonts w:ascii="Times New Roman" w:hAnsi="Times New Roman" w:cs="Times New Roman"/>
          <w:sz w:val="24"/>
          <w:szCs w:val="24"/>
        </w:rPr>
        <w:t>or accessing particular outside resources (</w:t>
      </w:r>
      <w:r w:rsidR="00BE6ECD">
        <w:rPr>
          <w:rFonts w:ascii="Times New Roman" w:hAnsi="Times New Roman" w:cs="Times New Roman"/>
          <w:sz w:val="24"/>
          <w:szCs w:val="24"/>
        </w:rPr>
        <w:t>Wright and Wright</w:t>
      </w:r>
      <w:r w:rsidR="000C0150">
        <w:rPr>
          <w:rFonts w:ascii="Times New Roman" w:hAnsi="Times New Roman" w:cs="Times New Roman"/>
          <w:sz w:val="24"/>
          <w:szCs w:val="24"/>
        </w:rPr>
        <w:t xml:space="preserve"> 155-</w:t>
      </w:r>
      <w:r w:rsidR="00784212">
        <w:rPr>
          <w:rFonts w:ascii="Times New Roman" w:hAnsi="Times New Roman" w:cs="Times New Roman"/>
          <w:sz w:val="24"/>
          <w:szCs w:val="24"/>
        </w:rPr>
        <w:t>15</w:t>
      </w:r>
      <w:r w:rsidR="000C0150">
        <w:rPr>
          <w:rFonts w:ascii="Times New Roman" w:hAnsi="Times New Roman" w:cs="Times New Roman"/>
          <w:sz w:val="24"/>
          <w:szCs w:val="24"/>
        </w:rPr>
        <w:t>6)</w:t>
      </w:r>
      <w:r w:rsidR="00BE6ECD">
        <w:rPr>
          <w:rFonts w:ascii="Times New Roman" w:hAnsi="Times New Roman" w:cs="Times New Roman"/>
          <w:sz w:val="24"/>
          <w:szCs w:val="24"/>
        </w:rPr>
        <w:t>.</w:t>
      </w:r>
    </w:p>
    <w:p w14:paraId="1EFF857E" w14:textId="09631BFD" w:rsidR="0072758F" w:rsidRDefault="00835AA3"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F3801">
        <w:rPr>
          <w:rFonts w:ascii="Times New Roman" w:hAnsi="Times New Roman" w:cs="Times New Roman"/>
          <w:sz w:val="24"/>
          <w:szCs w:val="24"/>
        </w:rPr>
        <w:t>However, a spreadsheet does have certain limitations. For one, the amount of data categories and detail that can be included is quite limited due to the organization of rows and columns</w:t>
      </w:r>
      <w:r w:rsidR="00BE6ECD">
        <w:rPr>
          <w:rFonts w:ascii="Times New Roman" w:hAnsi="Times New Roman" w:cs="Times New Roman"/>
          <w:sz w:val="24"/>
          <w:szCs w:val="24"/>
        </w:rPr>
        <w:t xml:space="preserve"> </w:t>
      </w:r>
      <w:r w:rsidR="004F3801">
        <w:rPr>
          <w:rFonts w:ascii="Times New Roman" w:hAnsi="Times New Roman" w:cs="Times New Roman"/>
          <w:sz w:val="24"/>
          <w:szCs w:val="24"/>
        </w:rPr>
        <w:t>(</w:t>
      </w:r>
      <w:r w:rsidR="00BE6ECD">
        <w:rPr>
          <w:rFonts w:ascii="Times New Roman" w:hAnsi="Times New Roman" w:cs="Times New Roman"/>
          <w:sz w:val="24"/>
          <w:szCs w:val="24"/>
        </w:rPr>
        <w:t xml:space="preserve">“Entry Structures” </w:t>
      </w:r>
      <w:r w:rsidR="004F3801">
        <w:rPr>
          <w:rFonts w:ascii="Times New Roman" w:hAnsi="Times New Roman" w:cs="Times New Roman"/>
          <w:sz w:val="24"/>
          <w:szCs w:val="24"/>
        </w:rPr>
        <w:t>576)</w:t>
      </w:r>
      <w:r w:rsidR="00BE6ECD">
        <w:rPr>
          <w:rFonts w:ascii="Times New Roman" w:hAnsi="Times New Roman" w:cs="Times New Roman"/>
          <w:sz w:val="24"/>
          <w:szCs w:val="24"/>
        </w:rPr>
        <w:t>.</w:t>
      </w:r>
      <w:r w:rsidR="004F3801">
        <w:rPr>
          <w:rFonts w:ascii="Times New Roman" w:hAnsi="Times New Roman" w:cs="Times New Roman"/>
          <w:sz w:val="24"/>
          <w:szCs w:val="24"/>
        </w:rPr>
        <w:t xml:space="preserve"> As such, large amounts of text or a large amount of data categories may be awkward to view due to the need to scroll horizontally</w:t>
      </w:r>
      <w:r w:rsidR="0056461A">
        <w:rPr>
          <w:rFonts w:ascii="Times New Roman" w:hAnsi="Times New Roman" w:cs="Times New Roman"/>
          <w:sz w:val="24"/>
          <w:szCs w:val="24"/>
        </w:rPr>
        <w:t>. As well, all the text within a single cell may not be visible due to size limit of the column the cell is part of, and so users may be required to click on a particular cell in order to see all the text is contains in the text bar located above the spreadsheet. Additionally, there is a strong directionality from the source language to the target language due to the organization of columns (</w:t>
      </w:r>
      <w:r w:rsidR="008730CD">
        <w:rPr>
          <w:rFonts w:ascii="Times New Roman" w:hAnsi="Times New Roman" w:cs="Times New Roman"/>
          <w:sz w:val="24"/>
          <w:szCs w:val="24"/>
        </w:rPr>
        <w:t xml:space="preserve">“Entry Structures” </w:t>
      </w:r>
      <w:r w:rsidR="0056461A">
        <w:rPr>
          <w:rFonts w:ascii="Times New Roman" w:hAnsi="Times New Roman" w:cs="Times New Roman"/>
          <w:sz w:val="24"/>
          <w:szCs w:val="24"/>
        </w:rPr>
        <w:t>587)</w:t>
      </w:r>
      <w:r w:rsidR="008730CD">
        <w:rPr>
          <w:rFonts w:ascii="Times New Roman" w:hAnsi="Times New Roman" w:cs="Times New Roman"/>
          <w:sz w:val="24"/>
          <w:szCs w:val="24"/>
        </w:rPr>
        <w:t>.</w:t>
      </w:r>
      <w:r w:rsidR="0056461A">
        <w:rPr>
          <w:rFonts w:ascii="Times New Roman" w:hAnsi="Times New Roman" w:cs="Times New Roman"/>
          <w:sz w:val="24"/>
          <w:szCs w:val="24"/>
        </w:rPr>
        <w:t xml:space="preserve"> Contributing to this directionality is the fact that the search bar that I was able to create is only capable of searching within one column. </w:t>
      </w:r>
      <w:r w:rsidR="003F1B02">
        <w:rPr>
          <w:rFonts w:ascii="Times New Roman" w:hAnsi="Times New Roman" w:cs="Times New Roman"/>
          <w:sz w:val="24"/>
          <w:szCs w:val="24"/>
        </w:rPr>
        <w:t>However, considering the fact that the translation</w:t>
      </w:r>
      <w:r w:rsidR="00015369">
        <w:rPr>
          <w:rFonts w:ascii="Times New Roman" w:hAnsi="Times New Roman" w:cs="Times New Roman"/>
          <w:sz w:val="24"/>
          <w:szCs w:val="24"/>
        </w:rPr>
        <w:t>s</w:t>
      </w:r>
      <w:r w:rsidR="003F1B02">
        <w:rPr>
          <w:rFonts w:ascii="Times New Roman" w:hAnsi="Times New Roman" w:cs="Times New Roman"/>
          <w:sz w:val="24"/>
          <w:szCs w:val="24"/>
        </w:rPr>
        <w:t xml:space="preserve"> being done by EISA ha</w:t>
      </w:r>
      <w:r w:rsidR="00015369">
        <w:rPr>
          <w:rFonts w:ascii="Times New Roman" w:hAnsi="Times New Roman" w:cs="Times New Roman"/>
          <w:sz w:val="24"/>
          <w:szCs w:val="24"/>
        </w:rPr>
        <w:t>ve</w:t>
      </w:r>
      <w:r w:rsidR="003F1B02">
        <w:rPr>
          <w:rFonts w:ascii="Times New Roman" w:hAnsi="Times New Roman" w:cs="Times New Roman"/>
          <w:sz w:val="24"/>
          <w:szCs w:val="24"/>
        </w:rPr>
        <w:t xml:space="preserve"> a strong sense of directionality, as all documents are translated into English, I did not consider the strong directionality of the spreadsheet as a hindrance.</w:t>
      </w:r>
      <w:r w:rsidR="00015369">
        <w:rPr>
          <w:rFonts w:ascii="Times New Roman" w:hAnsi="Times New Roman" w:cs="Times New Roman"/>
          <w:sz w:val="24"/>
          <w:szCs w:val="24"/>
        </w:rPr>
        <w:t xml:space="preserve"> </w:t>
      </w:r>
      <w:r w:rsidR="002B2F96">
        <w:rPr>
          <w:rFonts w:ascii="Times New Roman" w:hAnsi="Times New Roman" w:cs="Times New Roman"/>
          <w:sz w:val="24"/>
          <w:szCs w:val="24"/>
        </w:rPr>
        <w:t>Additionally, the limitations of the search bar result in users not being able to search entries using other data categories, such as country of use or type of document, and I was also unable to neutralize diacritics, which might result in difficulty retrieving relevant entries</w:t>
      </w:r>
      <w:r w:rsidR="00B91C8F">
        <w:rPr>
          <w:rFonts w:ascii="Times New Roman" w:hAnsi="Times New Roman" w:cs="Times New Roman"/>
          <w:sz w:val="24"/>
          <w:szCs w:val="24"/>
        </w:rPr>
        <w:t>, although I was able to neutralize upper- and lower-case letters</w:t>
      </w:r>
      <w:r w:rsidR="002B2F96">
        <w:rPr>
          <w:rFonts w:ascii="Times New Roman" w:hAnsi="Times New Roman" w:cs="Times New Roman"/>
          <w:sz w:val="24"/>
          <w:szCs w:val="24"/>
        </w:rPr>
        <w:t xml:space="preserve">. </w:t>
      </w:r>
      <w:r w:rsidR="00157623">
        <w:rPr>
          <w:rFonts w:ascii="Times New Roman" w:hAnsi="Times New Roman" w:cs="Times New Roman"/>
          <w:sz w:val="24"/>
          <w:szCs w:val="24"/>
        </w:rPr>
        <w:t xml:space="preserve">In an attempt to combat the issue of the diacritics, I added a note beside the search bar alerting users to the fact that the use of accents will affect search results. </w:t>
      </w:r>
      <w:r w:rsidR="00FE342A">
        <w:rPr>
          <w:rFonts w:ascii="Times New Roman" w:hAnsi="Times New Roman" w:cs="Times New Roman"/>
          <w:sz w:val="24"/>
          <w:szCs w:val="24"/>
        </w:rPr>
        <w:t xml:space="preserve">As well, the search bar I created is not capable of providing approximate suggestions or related terms, although it is capable of providing a list of </w:t>
      </w:r>
      <w:r w:rsidR="00D23286">
        <w:rPr>
          <w:rFonts w:ascii="Times New Roman" w:hAnsi="Times New Roman" w:cs="Times New Roman"/>
          <w:sz w:val="24"/>
          <w:szCs w:val="24"/>
        </w:rPr>
        <w:t xml:space="preserve">multiple </w:t>
      </w:r>
      <w:r w:rsidR="00FE342A">
        <w:rPr>
          <w:rFonts w:ascii="Times New Roman" w:hAnsi="Times New Roman" w:cs="Times New Roman"/>
          <w:sz w:val="24"/>
          <w:szCs w:val="24"/>
        </w:rPr>
        <w:t xml:space="preserve">results that </w:t>
      </w:r>
      <w:r w:rsidR="00D23286">
        <w:rPr>
          <w:rFonts w:ascii="Times New Roman" w:hAnsi="Times New Roman" w:cs="Times New Roman"/>
          <w:sz w:val="24"/>
          <w:szCs w:val="24"/>
        </w:rPr>
        <w:t xml:space="preserve">all contain the searched term. All that being said, </w:t>
      </w:r>
      <w:r w:rsidR="002B2F96">
        <w:rPr>
          <w:rFonts w:ascii="Times New Roman" w:hAnsi="Times New Roman" w:cs="Times New Roman"/>
          <w:sz w:val="24"/>
          <w:szCs w:val="24"/>
        </w:rPr>
        <w:t xml:space="preserve">I considered </w:t>
      </w:r>
      <w:r w:rsidR="008F6C67">
        <w:rPr>
          <w:rFonts w:ascii="Times New Roman" w:hAnsi="Times New Roman" w:cs="Times New Roman"/>
          <w:sz w:val="24"/>
          <w:szCs w:val="24"/>
        </w:rPr>
        <w:t>accessibility and</w:t>
      </w:r>
      <w:r w:rsidR="002B2F96">
        <w:rPr>
          <w:rFonts w:ascii="Times New Roman" w:hAnsi="Times New Roman" w:cs="Times New Roman"/>
          <w:sz w:val="24"/>
          <w:szCs w:val="24"/>
        </w:rPr>
        <w:t xml:space="preserve"> ease of use and updating </w:t>
      </w:r>
      <w:r w:rsidR="00D23286">
        <w:rPr>
          <w:rFonts w:ascii="Times New Roman" w:hAnsi="Times New Roman" w:cs="Times New Roman"/>
          <w:sz w:val="24"/>
          <w:szCs w:val="24"/>
        </w:rPr>
        <w:t xml:space="preserve">of the glossary </w:t>
      </w:r>
      <w:r w:rsidR="002B2F96">
        <w:rPr>
          <w:rFonts w:ascii="Times New Roman" w:hAnsi="Times New Roman" w:cs="Times New Roman"/>
          <w:sz w:val="24"/>
          <w:szCs w:val="24"/>
        </w:rPr>
        <w:t>to be</w:t>
      </w:r>
      <w:r w:rsidR="00D23286">
        <w:rPr>
          <w:rFonts w:ascii="Times New Roman" w:hAnsi="Times New Roman" w:cs="Times New Roman"/>
          <w:sz w:val="24"/>
          <w:szCs w:val="24"/>
        </w:rPr>
        <w:t xml:space="preserve"> most</w:t>
      </w:r>
      <w:r w:rsidR="002B2F96">
        <w:rPr>
          <w:rFonts w:ascii="Times New Roman" w:hAnsi="Times New Roman" w:cs="Times New Roman"/>
          <w:sz w:val="24"/>
          <w:szCs w:val="24"/>
        </w:rPr>
        <w:t xml:space="preserve"> essential to </w:t>
      </w:r>
      <w:r w:rsidR="00B91C8F">
        <w:rPr>
          <w:rFonts w:ascii="Times New Roman" w:hAnsi="Times New Roman" w:cs="Times New Roman"/>
          <w:sz w:val="24"/>
          <w:szCs w:val="24"/>
        </w:rPr>
        <w:t>the success of this project</w:t>
      </w:r>
      <w:r w:rsidR="002B2F96">
        <w:rPr>
          <w:rFonts w:ascii="Times New Roman" w:hAnsi="Times New Roman" w:cs="Times New Roman"/>
          <w:sz w:val="24"/>
          <w:szCs w:val="24"/>
        </w:rPr>
        <w:t>, and so accepted</w:t>
      </w:r>
      <w:r w:rsidR="00D23286">
        <w:rPr>
          <w:rFonts w:ascii="Times New Roman" w:hAnsi="Times New Roman" w:cs="Times New Roman"/>
          <w:sz w:val="24"/>
          <w:szCs w:val="24"/>
        </w:rPr>
        <w:t xml:space="preserve"> all</w:t>
      </w:r>
      <w:r w:rsidR="002B2F96">
        <w:rPr>
          <w:rFonts w:ascii="Times New Roman" w:hAnsi="Times New Roman" w:cs="Times New Roman"/>
          <w:sz w:val="24"/>
          <w:szCs w:val="24"/>
        </w:rPr>
        <w:t xml:space="preserve"> these limitations as</w:t>
      </w:r>
      <w:r w:rsidR="00D23286">
        <w:rPr>
          <w:rFonts w:ascii="Times New Roman" w:hAnsi="Times New Roman" w:cs="Times New Roman"/>
          <w:sz w:val="24"/>
          <w:szCs w:val="24"/>
        </w:rPr>
        <w:t xml:space="preserve"> being</w:t>
      </w:r>
      <w:r w:rsidR="002B2F96">
        <w:rPr>
          <w:rFonts w:ascii="Times New Roman" w:hAnsi="Times New Roman" w:cs="Times New Roman"/>
          <w:sz w:val="24"/>
          <w:szCs w:val="24"/>
        </w:rPr>
        <w:t xml:space="preserve"> part of the software</w:t>
      </w:r>
      <w:r w:rsidR="00D23286">
        <w:rPr>
          <w:rFonts w:ascii="Times New Roman" w:hAnsi="Times New Roman" w:cs="Times New Roman"/>
          <w:sz w:val="24"/>
          <w:szCs w:val="24"/>
        </w:rPr>
        <w:t xml:space="preserve"> which is</w:t>
      </w:r>
      <w:r w:rsidR="002B2F96">
        <w:rPr>
          <w:rFonts w:ascii="Times New Roman" w:hAnsi="Times New Roman" w:cs="Times New Roman"/>
          <w:sz w:val="24"/>
          <w:szCs w:val="24"/>
        </w:rPr>
        <w:t xml:space="preserve"> </w:t>
      </w:r>
      <w:r w:rsidR="00D23286">
        <w:rPr>
          <w:rFonts w:ascii="Times New Roman" w:hAnsi="Times New Roman" w:cs="Times New Roman"/>
          <w:sz w:val="24"/>
          <w:szCs w:val="24"/>
        </w:rPr>
        <w:t>most appropriate</w:t>
      </w:r>
      <w:r w:rsidR="002B2F96">
        <w:rPr>
          <w:rFonts w:ascii="Times New Roman" w:hAnsi="Times New Roman" w:cs="Times New Roman"/>
          <w:sz w:val="24"/>
          <w:szCs w:val="24"/>
        </w:rPr>
        <w:t xml:space="preserve"> for the </w:t>
      </w:r>
      <w:r w:rsidR="00D23286">
        <w:rPr>
          <w:rFonts w:ascii="Times New Roman" w:hAnsi="Times New Roman" w:cs="Times New Roman"/>
          <w:sz w:val="24"/>
          <w:szCs w:val="24"/>
        </w:rPr>
        <w:t>intended purpose and target users</w:t>
      </w:r>
      <w:r w:rsidR="002B2F96">
        <w:rPr>
          <w:rFonts w:ascii="Times New Roman" w:hAnsi="Times New Roman" w:cs="Times New Roman"/>
          <w:sz w:val="24"/>
          <w:szCs w:val="24"/>
        </w:rPr>
        <w:t xml:space="preserve">. </w:t>
      </w:r>
    </w:p>
    <w:p w14:paraId="06DF49A9" w14:textId="719529AE" w:rsidR="00116B5C" w:rsidRDefault="00D907C2" w:rsidP="00015369">
      <w:pPr>
        <w:spacing w:after="0" w:line="480" w:lineRule="auto"/>
        <w:ind w:firstLine="720"/>
        <w:rPr>
          <w:rFonts w:ascii="Times New Roman" w:hAnsi="Times New Roman" w:cs="Times New Roman"/>
          <w:sz w:val="24"/>
          <w:szCs w:val="24"/>
        </w:rPr>
      </w:pPr>
      <w:r w:rsidRPr="00396549">
        <w:rPr>
          <w:rFonts w:ascii="Times New Roman" w:hAnsi="Times New Roman" w:cs="Times New Roman"/>
          <w:sz w:val="24"/>
          <w:szCs w:val="24"/>
        </w:rPr>
        <w:t>As Jakic and Andelkovic suggest</w:t>
      </w:r>
      <w:r>
        <w:rPr>
          <w:rFonts w:ascii="Times New Roman" w:hAnsi="Times New Roman" w:cs="Times New Roman"/>
          <w:sz w:val="24"/>
          <w:szCs w:val="24"/>
        </w:rPr>
        <w:t>, I tailored the data categories included in the glossary to the needs of my identified purpose and target users</w:t>
      </w:r>
      <w:r w:rsidR="00F12303">
        <w:rPr>
          <w:rFonts w:ascii="Times New Roman" w:hAnsi="Times New Roman" w:cs="Times New Roman"/>
          <w:sz w:val="24"/>
          <w:szCs w:val="24"/>
        </w:rPr>
        <w:t xml:space="preserve"> (7)</w:t>
      </w:r>
      <w:r w:rsidR="004A1AE4">
        <w:rPr>
          <w:rFonts w:ascii="Times New Roman" w:hAnsi="Times New Roman" w:cs="Times New Roman"/>
          <w:sz w:val="24"/>
          <w:szCs w:val="24"/>
        </w:rPr>
        <w:t>, according to the responses I received in the survey</w:t>
      </w:r>
      <w:r w:rsidR="00B91C8F">
        <w:rPr>
          <w:rFonts w:ascii="Times New Roman" w:hAnsi="Times New Roman" w:cs="Times New Roman"/>
          <w:sz w:val="24"/>
          <w:szCs w:val="24"/>
        </w:rPr>
        <w:t>.</w:t>
      </w:r>
      <w:r>
        <w:rPr>
          <w:rFonts w:ascii="Times New Roman" w:hAnsi="Times New Roman" w:cs="Times New Roman"/>
          <w:sz w:val="24"/>
          <w:szCs w:val="24"/>
        </w:rPr>
        <w:t xml:space="preserve"> The data categories I chose to include were: Spanish Term, English Equivalent, Context of Use, Country of Use, and Notes. </w:t>
      </w:r>
      <w:r w:rsidR="004A1AE4">
        <w:rPr>
          <w:rFonts w:ascii="Times New Roman" w:hAnsi="Times New Roman" w:cs="Times New Roman"/>
          <w:sz w:val="24"/>
          <w:szCs w:val="24"/>
        </w:rPr>
        <w:t>The Notes category is a space to include any additional needed definitions, context</w:t>
      </w:r>
      <w:r w:rsidR="00B91C8F">
        <w:rPr>
          <w:rFonts w:ascii="Times New Roman" w:hAnsi="Times New Roman" w:cs="Times New Roman"/>
          <w:sz w:val="24"/>
          <w:szCs w:val="24"/>
        </w:rPr>
        <w:t>ual</w:t>
      </w:r>
      <w:r w:rsidR="004A1AE4">
        <w:rPr>
          <w:rFonts w:ascii="Times New Roman" w:hAnsi="Times New Roman" w:cs="Times New Roman"/>
          <w:sz w:val="24"/>
          <w:szCs w:val="24"/>
        </w:rPr>
        <w:t xml:space="preserve"> explanations, additional resource recommendations, or examples of use, depending on the particular term. </w:t>
      </w:r>
      <w:r w:rsidR="00D767A4">
        <w:rPr>
          <w:rFonts w:ascii="Times New Roman" w:hAnsi="Times New Roman" w:cs="Times New Roman"/>
          <w:sz w:val="24"/>
          <w:szCs w:val="24"/>
        </w:rPr>
        <w:t xml:space="preserve">For example, I included additional contextual and usage information for entries that were formulaic set phrases, and added </w:t>
      </w:r>
      <w:r w:rsidR="00FE4E27">
        <w:rPr>
          <w:rFonts w:ascii="Times New Roman" w:hAnsi="Times New Roman" w:cs="Times New Roman"/>
          <w:sz w:val="24"/>
          <w:szCs w:val="24"/>
        </w:rPr>
        <w:t xml:space="preserve">sources and </w:t>
      </w:r>
      <w:r w:rsidR="00D767A4">
        <w:rPr>
          <w:rFonts w:ascii="Times New Roman" w:hAnsi="Times New Roman" w:cs="Times New Roman"/>
          <w:sz w:val="24"/>
          <w:szCs w:val="24"/>
        </w:rPr>
        <w:t xml:space="preserve">additional resource suggestions for entries relating to </w:t>
      </w:r>
      <w:r w:rsidR="00FE4E27">
        <w:rPr>
          <w:rFonts w:ascii="Times New Roman" w:hAnsi="Times New Roman" w:cs="Times New Roman"/>
          <w:sz w:val="24"/>
          <w:szCs w:val="24"/>
        </w:rPr>
        <w:t xml:space="preserve">levels of education that may differ between countries. </w:t>
      </w:r>
      <w:r w:rsidR="00C5434E">
        <w:rPr>
          <w:rFonts w:ascii="Times New Roman" w:hAnsi="Times New Roman" w:cs="Times New Roman"/>
          <w:sz w:val="24"/>
          <w:szCs w:val="24"/>
        </w:rPr>
        <w:t>While many sources suggest additional data categories such as word class, source, definition, example of use, and date of entry creation</w:t>
      </w:r>
      <w:r w:rsidR="00EC489E">
        <w:rPr>
          <w:rFonts w:ascii="Times New Roman" w:hAnsi="Times New Roman" w:cs="Times New Roman"/>
          <w:sz w:val="24"/>
          <w:szCs w:val="24"/>
        </w:rPr>
        <w:t xml:space="preserve"> (Crabbe and Heath 154; Nkwenti-Azeh 605; Wright and Wright 151)</w:t>
      </w:r>
      <w:r w:rsidR="00C5434E">
        <w:rPr>
          <w:rFonts w:ascii="Times New Roman" w:hAnsi="Times New Roman" w:cs="Times New Roman"/>
          <w:sz w:val="24"/>
          <w:szCs w:val="24"/>
        </w:rPr>
        <w:t>, I limited the amount of data categories to just five in order to accommodate the limited space</w:t>
      </w:r>
      <w:r w:rsidR="008A48A9">
        <w:rPr>
          <w:rFonts w:ascii="Times New Roman" w:hAnsi="Times New Roman" w:cs="Times New Roman"/>
          <w:sz w:val="24"/>
          <w:szCs w:val="24"/>
        </w:rPr>
        <w:t xml:space="preserve"> with</w:t>
      </w:r>
      <w:r w:rsidR="00C5434E">
        <w:rPr>
          <w:rFonts w:ascii="Times New Roman" w:hAnsi="Times New Roman" w:cs="Times New Roman"/>
          <w:sz w:val="24"/>
          <w:szCs w:val="24"/>
        </w:rPr>
        <w:t>in Google Sheets and limit the need to scroll horizontally</w:t>
      </w:r>
      <w:r w:rsidR="00B91C8F">
        <w:rPr>
          <w:rFonts w:ascii="Times New Roman" w:hAnsi="Times New Roman" w:cs="Times New Roman"/>
          <w:sz w:val="24"/>
          <w:szCs w:val="24"/>
        </w:rPr>
        <w:t>.</w:t>
      </w:r>
    </w:p>
    <w:p w14:paraId="026CE862" w14:textId="77777777" w:rsidR="00C32E7E" w:rsidRDefault="00C32E7E" w:rsidP="00464BBA">
      <w:pPr>
        <w:spacing w:after="0" w:line="480" w:lineRule="auto"/>
        <w:ind w:firstLine="720"/>
        <w:rPr>
          <w:rFonts w:ascii="Times New Roman" w:hAnsi="Times New Roman" w:cs="Times New Roman"/>
          <w:sz w:val="24"/>
          <w:szCs w:val="24"/>
        </w:rPr>
      </w:pPr>
    </w:p>
    <w:p w14:paraId="17C65E34" w14:textId="20C2FB9B" w:rsidR="00C47F83" w:rsidRPr="00464BBA" w:rsidRDefault="00D767A4" w:rsidP="00500529">
      <w:pPr>
        <w:pStyle w:val="ListParagraph"/>
        <w:numPr>
          <w:ilvl w:val="1"/>
          <w:numId w:val="4"/>
        </w:numPr>
        <w:spacing w:after="0" w:line="480" w:lineRule="auto"/>
        <w:rPr>
          <w:rFonts w:ascii="Times New Roman" w:hAnsi="Times New Roman" w:cs="Times New Roman"/>
          <w:b/>
          <w:bCs/>
          <w:sz w:val="24"/>
          <w:szCs w:val="24"/>
        </w:rPr>
      </w:pPr>
      <w:r w:rsidRPr="00464BBA">
        <w:rPr>
          <w:rFonts w:ascii="Times New Roman" w:hAnsi="Times New Roman" w:cs="Times New Roman"/>
          <w:b/>
          <w:bCs/>
          <w:sz w:val="24"/>
          <w:szCs w:val="24"/>
        </w:rPr>
        <w:t>Entry creation</w:t>
      </w:r>
    </w:p>
    <w:p w14:paraId="46280216" w14:textId="775E50CD" w:rsidR="001B6A9E" w:rsidRDefault="00396549"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72120">
        <w:rPr>
          <w:rFonts w:ascii="Times New Roman" w:hAnsi="Times New Roman" w:cs="Times New Roman"/>
          <w:sz w:val="24"/>
          <w:szCs w:val="24"/>
        </w:rPr>
        <w:t xml:space="preserve">I used an ad hoc approach </w:t>
      </w:r>
      <w:r w:rsidR="001B6A9E">
        <w:rPr>
          <w:rFonts w:ascii="Times New Roman" w:hAnsi="Times New Roman" w:cs="Times New Roman"/>
          <w:sz w:val="24"/>
          <w:szCs w:val="24"/>
        </w:rPr>
        <w:t>in order to select the terms to be included in the glossary. This approach is a text-driven form of terminology management and is commonly used by translators (</w:t>
      </w:r>
      <w:r w:rsidR="00876667">
        <w:rPr>
          <w:rFonts w:ascii="Times New Roman" w:hAnsi="Times New Roman" w:cs="Times New Roman"/>
          <w:sz w:val="24"/>
          <w:szCs w:val="24"/>
        </w:rPr>
        <w:t>Wright and Wright</w:t>
      </w:r>
      <w:r w:rsidR="001B6A9E">
        <w:rPr>
          <w:rFonts w:ascii="Times New Roman" w:hAnsi="Times New Roman" w:cs="Times New Roman"/>
          <w:sz w:val="24"/>
          <w:szCs w:val="24"/>
        </w:rPr>
        <w:t xml:space="preserve"> 148)</w:t>
      </w:r>
      <w:r w:rsidR="00876667">
        <w:rPr>
          <w:rFonts w:ascii="Times New Roman" w:hAnsi="Times New Roman" w:cs="Times New Roman"/>
          <w:sz w:val="24"/>
          <w:szCs w:val="24"/>
        </w:rPr>
        <w:t>.</w:t>
      </w:r>
      <w:r w:rsidR="001B6A9E">
        <w:rPr>
          <w:rFonts w:ascii="Times New Roman" w:hAnsi="Times New Roman" w:cs="Times New Roman"/>
          <w:sz w:val="24"/>
          <w:szCs w:val="24"/>
        </w:rPr>
        <w:t xml:space="preserve"> </w:t>
      </w:r>
      <w:proofErr w:type="gramStart"/>
      <w:r w:rsidR="001B6A9E">
        <w:rPr>
          <w:rFonts w:ascii="Times New Roman" w:hAnsi="Times New Roman" w:cs="Times New Roman"/>
          <w:sz w:val="24"/>
          <w:szCs w:val="24"/>
        </w:rPr>
        <w:t>Typically</w:t>
      </w:r>
      <w:proofErr w:type="gramEnd"/>
      <w:r w:rsidR="001B6A9E">
        <w:rPr>
          <w:rFonts w:ascii="Times New Roman" w:hAnsi="Times New Roman" w:cs="Times New Roman"/>
          <w:sz w:val="24"/>
          <w:szCs w:val="24"/>
        </w:rPr>
        <w:t xml:space="preserve"> in ad hoc work, a corpus is used to identify key vocabulary, often through term mining or statistical analysis (</w:t>
      </w:r>
      <w:r w:rsidR="00876667">
        <w:rPr>
          <w:rFonts w:ascii="Times New Roman" w:hAnsi="Times New Roman" w:cs="Times New Roman"/>
          <w:sz w:val="24"/>
          <w:szCs w:val="24"/>
        </w:rPr>
        <w:t>Wright and Wright</w:t>
      </w:r>
      <w:r w:rsidR="001B6A9E">
        <w:rPr>
          <w:rFonts w:ascii="Times New Roman" w:hAnsi="Times New Roman" w:cs="Times New Roman"/>
          <w:sz w:val="24"/>
          <w:szCs w:val="24"/>
        </w:rPr>
        <w:t xml:space="preserve"> </w:t>
      </w:r>
      <w:r w:rsidR="00012DD6">
        <w:rPr>
          <w:rFonts w:ascii="Times New Roman" w:hAnsi="Times New Roman" w:cs="Times New Roman"/>
          <w:sz w:val="24"/>
          <w:szCs w:val="24"/>
        </w:rPr>
        <w:t xml:space="preserve">148; </w:t>
      </w:r>
      <w:r w:rsidR="00876667">
        <w:rPr>
          <w:rFonts w:ascii="Times New Roman" w:hAnsi="Times New Roman" w:cs="Times New Roman"/>
          <w:sz w:val="24"/>
          <w:szCs w:val="24"/>
        </w:rPr>
        <w:t>Popiolek</w:t>
      </w:r>
      <w:r w:rsidR="00012DD6">
        <w:rPr>
          <w:rFonts w:ascii="Times New Roman" w:hAnsi="Times New Roman" w:cs="Times New Roman"/>
          <w:sz w:val="24"/>
          <w:szCs w:val="24"/>
        </w:rPr>
        <w:t xml:space="preserve"> 347)</w:t>
      </w:r>
      <w:r w:rsidR="005F52A9">
        <w:rPr>
          <w:rFonts w:ascii="Times New Roman" w:hAnsi="Times New Roman" w:cs="Times New Roman"/>
          <w:sz w:val="24"/>
          <w:szCs w:val="24"/>
        </w:rPr>
        <w:t>.</w:t>
      </w:r>
      <w:r w:rsidR="00012DD6">
        <w:rPr>
          <w:rFonts w:ascii="Times New Roman" w:hAnsi="Times New Roman" w:cs="Times New Roman"/>
          <w:sz w:val="24"/>
          <w:szCs w:val="24"/>
        </w:rPr>
        <w:t xml:space="preserve"> This approach differs from a systemic</w:t>
      </w:r>
      <w:r w:rsidR="00876667">
        <w:rPr>
          <w:rFonts w:ascii="Times New Roman" w:hAnsi="Times New Roman" w:cs="Times New Roman"/>
          <w:sz w:val="24"/>
          <w:szCs w:val="24"/>
        </w:rPr>
        <w:t xml:space="preserve"> terminology management</w:t>
      </w:r>
      <w:r w:rsidR="00012DD6">
        <w:rPr>
          <w:rFonts w:ascii="Times New Roman" w:hAnsi="Times New Roman" w:cs="Times New Roman"/>
          <w:sz w:val="24"/>
          <w:szCs w:val="24"/>
        </w:rPr>
        <w:t xml:space="preserve"> approach, as it is not meant to fully document concept systems within a particular subject field, but rather focuses on a limited number of specific terms that are found within a corpus (</w:t>
      </w:r>
      <w:r w:rsidR="005F52A9">
        <w:rPr>
          <w:rFonts w:ascii="Times New Roman" w:hAnsi="Times New Roman" w:cs="Times New Roman"/>
          <w:sz w:val="24"/>
          <w:szCs w:val="24"/>
        </w:rPr>
        <w:t>Karsch</w:t>
      </w:r>
      <w:r w:rsidR="00012DD6">
        <w:rPr>
          <w:rFonts w:ascii="Times New Roman" w:hAnsi="Times New Roman" w:cs="Times New Roman"/>
          <w:sz w:val="24"/>
          <w:szCs w:val="24"/>
        </w:rPr>
        <w:t xml:space="preserve"> 293)</w:t>
      </w:r>
      <w:r w:rsidR="005F52A9">
        <w:rPr>
          <w:rFonts w:ascii="Times New Roman" w:hAnsi="Times New Roman" w:cs="Times New Roman"/>
          <w:sz w:val="24"/>
          <w:szCs w:val="24"/>
        </w:rPr>
        <w:t>.</w:t>
      </w:r>
      <w:r w:rsidR="00012DD6">
        <w:rPr>
          <w:rFonts w:ascii="Times New Roman" w:hAnsi="Times New Roman" w:cs="Times New Roman"/>
          <w:sz w:val="24"/>
          <w:szCs w:val="24"/>
        </w:rPr>
        <w:t xml:space="preserve"> It is a practical approach </w:t>
      </w:r>
      <w:r w:rsidR="002F2D90">
        <w:rPr>
          <w:rFonts w:ascii="Times New Roman" w:hAnsi="Times New Roman" w:cs="Times New Roman"/>
          <w:sz w:val="24"/>
          <w:szCs w:val="24"/>
        </w:rPr>
        <w:t>meant to</w:t>
      </w:r>
      <w:r w:rsidR="00012DD6">
        <w:rPr>
          <w:rFonts w:ascii="Times New Roman" w:hAnsi="Times New Roman" w:cs="Times New Roman"/>
          <w:sz w:val="24"/>
          <w:szCs w:val="24"/>
        </w:rPr>
        <w:t xml:space="preserve"> create a resource that will be used for a limited time span, audience, or purpose </w:t>
      </w:r>
      <w:r w:rsidR="002F2D90">
        <w:rPr>
          <w:rFonts w:ascii="Times New Roman" w:hAnsi="Times New Roman" w:cs="Times New Roman"/>
          <w:sz w:val="24"/>
          <w:szCs w:val="24"/>
        </w:rPr>
        <w:t>(</w:t>
      </w:r>
      <w:r w:rsidR="005F52A9">
        <w:rPr>
          <w:rFonts w:ascii="Times New Roman" w:hAnsi="Times New Roman" w:cs="Times New Roman"/>
          <w:sz w:val="24"/>
          <w:szCs w:val="24"/>
        </w:rPr>
        <w:t>Karsch</w:t>
      </w:r>
      <w:r w:rsidR="002F2D90">
        <w:rPr>
          <w:rFonts w:ascii="Times New Roman" w:hAnsi="Times New Roman" w:cs="Times New Roman"/>
          <w:sz w:val="24"/>
          <w:szCs w:val="24"/>
        </w:rPr>
        <w:t xml:space="preserve"> 294)</w:t>
      </w:r>
      <w:r w:rsidR="005F52A9">
        <w:rPr>
          <w:rFonts w:ascii="Times New Roman" w:hAnsi="Times New Roman" w:cs="Times New Roman"/>
          <w:sz w:val="24"/>
          <w:szCs w:val="24"/>
        </w:rPr>
        <w:t>.</w:t>
      </w:r>
      <w:r w:rsidR="002F2D90">
        <w:rPr>
          <w:rFonts w:ascii="Times New Roman" w:hAnsi="Times New Roman" w:cs="Times New Roman"/>
          <w:sz w:val="24"/>
          <w:szCs w:val="24"/>
        </w:rPr>
        <w:t xml:space="preserve"> In this case, the glossary has the specific audience of EISA’s </w:t>
      </w:r>
      <w:r w:rsidR="005F52A9">
        <w:rPr>
          <w:rFonts w:ascii="Times New Roman" w:hAnsi="Times New Roman" w:cs="Times New Roman"/>
          <w:sz w:val="24"/>
          <w:szCs w:val="24"/>
        </w:rPr>
        <w:t xml:space="preserve">Spanish </w:t>
      </w:r>
      <w:r w:rsidR="002F2D90">
        <w:rPr>
          <w:rFonts w:ascii="Times New Roman" w:hAnsi="Times New Roman" w:cs="Times New Roman"/>
          <w:sz w:val="24"/>
          <w:szCs w:val="24"/>
        </w:rPr>
        <w:t xml:space="preserve">community translators, and the specific purpose of translating official documents from Spanish to English. </w:t>
      </w:r>
    </w:p>
    <w:p w14:paraId="3872463F" w14:textId="4E8AF70E" w:rsidR="003F1B02" w:rsidRDefault="002F2D90" w:rsidP="00500529">
      <w:pPr>
        <w:spacing w:after="0" w:line="480" w:lineRule="auto"/>
        <w:ind w:firstLine="720"/>
        <w:rPr>
          <w:rFonts w:ascii="Times New Roman" w:hAnsi="Times New Roman" w:cs="Times New Roman"/>
          <w:sz w:val="24"/>
          <w:szCs w:val="24"/>
        </w:rPr>
      </w:pPr>
      <w:commentRangeStart w:id="9"/>
      <w:r w:rsidRPr="009C071E">
        <w:rPr>
          <w:rFonts w:ascii="Times New Roman" w:hAnsi="Times New Roman" w:cs="Times New Roman"/>
          <w:sz w:val="24"/>
          <w:szCs w:val="24"/>
        </w:rPr>
        <w:t>I</w:t>
      </w:r>
      <w:r w:rsidR="00C47F83" w:rsidRPr="009C071E">
        <w:rPr>
          <w:rFonts w:ascii="Times New Roman" w:hAnsi="Times New Roman" w:cs="Times New Roman"/>
          <w:sz w:val="24"/>
          <w:szCs w:val="24"/>
        </w:rPr>
        <w:t xml:space="preserve"> was provided</w:t>
      </w:r>
      <w:r w:rsidR="00F940B6" w:rsidRPr="00464BBA">
        <w:rPr>
          <w:rFonts w:ascii="Times New Roman" w:hAnsi="Times New Roman" w:cs="Times New Roman"/>
          <w:sz w:val="24"/>
          <w:szCs w:val="24"/>
        </w:rPr>
        <w:t xml:space="preserve"> with the glossary compiled by Dr. </w:t>
      </w:r>
      <w:r w:rsidR="00136923">
        <w:rPr>
          <w:rFonts w:ascii="Times New Roman" w:hAnsi="Times New Roman" w:cs="Times New Roman"/>
          <w:sz w:val="24"/>
          <w:szCs w:val="24"/>
        </w:rPr>
        <w:t>De León</w:t>
      </w:r>
      <w:r w:rsidR="00F940B6" w:rsidRPr="00464BBA">
        <w:rPr>
          <w:rFonts w:ascii="Times New Roman" w:hAnsi="Times New Roman" w:cs="Times New Roman"/>
          <w:sz w:val="24"/>
          <w:szCs w:val="24"/>
        </w:rPr>
        <w:t xml:space="preserve"> and her SPAN 405 student in December 2012</w:t>
      </w:r>
      <w:r w:rsidR="005F52A9" w:rsidRPr="009C071E">
        <w:rPr>
          <w:rFonts w:ascii="Times New Roman" w:hAnsi="Times New Roman" w:cs="Times New Roman"/>
          <w:sz w:val="24"/>
          <w:szCs w:val="24"/>
        </w:rPr>
        <w:t xml:space="preserve"> </w:t>
      </w:r>
      <w:commentRangeEnd w:id="9"/>
      <w:r w:rsidR="00396549" w:rsidRPr="009C071E">
        <w:rPr>
          <w:rStyle w:val="CommentReference"/>
        </w:rPr>
        <w:commentReference w:id="9"/>
      </w:r>
      <w:r w:rsidR="00C47F83">
        <w:rPr>
          <w:rFonts w:ascii="Times New Roman" w:hAnsi="Times New Roman" w:cs="Times New Roman"/>
          <w:sz w:val="24"/>
          <w:szCs w:val="24"/>
        </w:rPr>
        <w:t>and a selection of 17 of the most recent translations done by the EISA team</w:t>
      </w:r>
      <w:r>
        <w:rPr>
          <w:rFonts w:ascii="Times New Roman" w:hAnsi="Times New Roman" w:cs="Times New Roman"/>
          <w:sz w:val="24"/>
          <w:szCs w:val="24"/>
        </w:rPr>
        <w:t>, which made up the corpus that I worked with for this project</w:t>
      </w:r>
      <w:r w:rsidR="00C47F83">
        <w:rPr>
          <w:rFonts w:ascii="Times New Roman" w:hAnsi="Times New Roman" w:cs="Times New Roman"/>
          <w:sz w:val="24"/>
          <w:szCs w:val="24"/>
        </w:rPr>
        <w:t xml:space="preserve">. </w:t>
      </w:r>
      <w:r w:rsidR="009C071E">
        <w:rPr>
          <w:rFonts w:ascii="Times New Roman" w:hAnsi="Times New Roman" w:cs="Times New Roman"/>
          <w:sz w:val="24"/>
          <w:szCs w:val="24"/>
        </w:rPr>
        <w:t>I included all the terms</w:t>
      </w:r>
      <w:r w:rsidR="0065690A">
        <w:rPr>
          <w:rFonts w:ascii="Times New Roman" w:hAnsi="Times New Roman" w:cs="Times New Roman"/>
          <w:sz w:val="24"/>
          <w:szCs w:val="24"/>
        </w:rPr>
        <w:t xml:space="preserve"> used</w:t>
      </w:r>
      <w:r w:rsidR="009C071E">
        <w:rPr>
          <w:rFonts w:ascii="Times New Roman" w:hAnsi="Times New Roman" w:cs="Times New Roman"/>
          <w:sz w:val="24"/>
          <w:szCs w:val="24"/>
        </w:rPr>
        <w:t xml:space="preserve"> in Dr. </w:t>
      </w:r>
      <w:r w:rsidR="00136923">
        <w:rPr>
          <w:rFonts w:ascii="Times New Roman" w:hAnsi="Times New Roman" w:cs="Times New Roman"/>
          <w:sz w:val="24"/>
          <w:szCs w:val="24"/>
        </w:rPr>
        <w:t>De León</w:t>
      </w:r>
      <w:r w:rsidR="009C071E">
        <w:rPr>
          <w:rFonts w:ascii="Times New Roman" w:hAnsi="Times New Roman" w:cs="Times New Roman"/>
          <w:sz w:val="24"/>
          <w:szCs w:val="24"/>
        </w:rPr>
        <w:t xml:space="preserve">’s glossary as a starting base and then </w:t>
      </w:r>
      <w:r w:rsidR="0065690A">
        <w:rPr>
          <w:rFonts w:ascii="Times New Roman" w:hAnsi="Times New Roman" w:cs="Times New Roman"/>
          <w:sz w:val="24"/>
          <w:szCs w:val="24"/>
        </w:rPr>
        <w:t>added</w:t>
      </w:r>
      <w:r w:rsidR="009C071E">
        <w:rPr>
          <w:rFonts w:ascii="Times New Roman" w:hAnsi="Times New Roman" w:cs="Times New Roman"/>
          <w:sz w:val="24"/>
          <w:szCs w:val="24"/>
        </w:rPr>
        <w:t xml:space="preserve"> additional key terms found in the corpus of recently translated documents</w:t>
      </w:r>
      <w:r w:rsidR="0065690A">
        <w:rPr>
          <w:rFonts w:ascii="Times New Roman" w:hAnsi="Times New Roman" w:cs="Times New Roman"/>
          <w:sz w:val="24"/>
          <w:szCs w:val="24"/>
        </w:rPr>
        <w:t xml:space="preserve">. I also added additional contextual information to the entries of terms sourced from Dr. </w:t>
      </w:r>
      <w:r w:rsidR="00136923">
        <w:rPr>
          <w:rFonts w:ascii="Times New Roman" w:hAnsi="Times New Roman" w:cs="Times New Roman"/>
          <w:sz w:val="24"/>
          <w:szCs w:val="24"/>
        </w:rPr>
        <w:t>De León</w:t>
      </w:r>
      <w:r w:rsidR="0065690A">
        <w:rPr>
          <w:rFonts w:ascii="Times New Roman" w:hAnsi="Times New Roman" w:cs="Times New Roman"/>
          <w:sz w:val="24"/>
          <w:szCs w:val="24"/>
        </w:rPr>
        <w:t>’s glossary whenever that was possible</w:t>
      </w:r>
      <w:r w:rsidR="00BF630D">
        <w:rPr>
          <w:rFonts w:ascii="Times New Roman" w:hAnsi="Times New Roman" w:cs="Times New Roman"/>
          <w:sz w:val="24"/>
          <w:szCs w:val="24"/>
        </w:rPr>
        <w:t>; for example, when a term was clearly related to an education context</w:t>
      </w:r>
      <w:r w:rsidR="009C071E">
        <w:rPr>
          <w:rFonts w:ascii="Times New Roman" w:hAnsi="Times New Roman" w:cs="Times New Roman"/>
          <w:sz w:val="24"/>
          <w:szCs w:val="24"/>
        </w:rPr>
        <w:t xml:space="preserve">. </w:t>
      </w:r>
      <w:r w:rsidR="00D72120">
        <w:rPr>
          <w:rFonts w:ascii="Times New Roman" w:hAnsi="Times New Roman" w:cs="Times New Roman"/>
          <w:sz w:val="24"/>
          <w:szCs w:val="24"/>
        </w:rPr>
        <w:t>Typically, a concordancer can be used to analyze a corpus of text and extract key terms to be included in a glossary, such as what is described by Crabbe and Heath</w:t>
      </w:r>
      <w:r w:rsidR="005F52A9">
        <w:rPr>
          <w:rFonts w:ascii="Times New Roman" w:hAnsi="Times New Roman" w:cs="Times New Roman"/>
          <w:sz w:val="24"/>
          <w:szCs w:val="24"/>
        </w:rPr>
        <w:t xml:space="preserve"> in the creation of their Japanese-English glossary</w:t>
      </w:r>
      <w:r w:rsidR="00D72120">
        <w:rPr>
          <w:rFonts w:ascii="Times New Roman" w:hAnsi="Times New Roman" w:cs="Times New Roman"/>
          <w:sz w:val="24"/>
          <w:szCs w:val="24"/>
        </w:rPr>
        <w:t xml:space="preserve">. However, due to the fact that the source texts that were part of the corpus I was working with were </w:t>
      </w:r>
      <w:r w:rsidR="000176F0">
        <w:rPr>
          <w:rFonts w:ascii="Times New Roman" w:hAnsi="Times New Roman" w:cs="Times New Roman"/>
          <w:sz w:val="24"/>
          <w:szCs w:val="24"/>
        </w:rPr>
        <w:t xml:space="preserve">in a PDF format, as they were </w:t>
      </w:r>
      <w:r w:rsidR="00D72120">
        <w:rPr>
          <w:rFonts w:ascii="Times New Roman" w:hAnsi="Times New Roman" w:cs="Times New Roman"/>
          <w:sz w:val="24"/>
          <w:szCs w:val="24"/>
        </w:rPr>
        <w:t>all photocopies of original document</w:t>
      </w:r>
      <w:r w:rsidR="000176F0">
        <w:rPr>
          <w:rFonts w:ascii="Times New Roman" w:hAnsi="Times New Roman" w:cs="Times New Roman"/>
          <w:sz w:val="24"/>
          <w:szCs w:val="24"/>
        </w:rPr>
        <w:t>s</w:t>
      </w:r>
      <w:r w:rsidR="00D72120">
        <w:rPr>
          <w:rFonts w:ascii="Times New Roman" w:hAnsi="Times New Roman" w:cs="Times New Roman"/>
          <w:sz w:val="24"/>
          <w:szCs w:val="24"/>
        </w:rPr>
        <w:t xml:space="preserve">, they were unable to be analyzed by a concordancer. Therefore, I </w:t>
      </w:r>
      <w:r w:rsidR="000176F0">
        <w:rPr>
          <w:rFonts w:ascii="Times New Roman" w:hAnsi="Times New Roman" w:cs="Times New Roman"/>
          <w:sz w:val="24"/>
          <w:szCs w:val="24"/>
        </w:rPr>
        <w:t xml:space="preserve">selected </w:t>
      </w:r>
      <w:r>
        <w:rPr>
          <w:rFonts w:ascii="Times New Roman" w:hAnsi="Times New Roman" w:cs="Times New Roman"/>
          <w:sz w:val="24"/>
          <w:szCs w:val="24"/>
        </w:rPr>
        <w:t xml:space="preserve">key </w:t>
      </w:r>
      <w:r w:rsidR="0099162B">
        <w:rPr>
          <w:rFonts w:ascii="Times New Roman" w:hAnsi="Times New Roman" w:cs="Times New Roman"/>
          <w:sz w:val="24"/>
          <w:szCs w:val="24"/>
        </w:rPr>
        <w:t>term</w:t>
      </w:r>
      <w:r>
        <w:rPr>
          <w:rFonts w:ascii="Times New Roman" w:hAnsi="Times New Roman" w:cs="Times New Roman"/>
          <w:sz w:val="24"/>
          <w:szCs w:val="24"/>
        </w:rPr>
        <w:t>s to be included in the glossary</w:t>
      </w:r>
      <w:r w:rsidR="000176F0">
        <w:rPr>
          <w:rFonts w:ascii="Times New Roman" w:hAnsi="Times New Roman" w:cs="Times New Roman"/>
          <w:sz w:val="24"/>
          <w:szCs w:val="24"/>
        </w:rPr>
        <w:t xml:space="preserve"> manually by reading through the corpus and </w:t>
      </w:r>
      <w:r>
        <w:rPr>
          <w:rFonts w:ascii="Times New Roman" w:hAnsi="Times New Roman" w:cs="Times New Roman"/>
          <w:sz w:val="24"/>
          <w:szCs w:val="24"/>
        </w:rPr>
        <w:t>identif</w:t>
      </w:r>
      <w:r w:rsidR="000176F0">
        <w:rPr>
          <w:rFonts w:ascii="Times New Roman" w:hAnsi="Times New Roman" w:cs="Times New Roman"/>
          <w:sz w:val="24"/>
          <w:szCs w:val="24"/>
        </w:rPr>
        <w:t>ying</w:t>
      </w:r>
      <w:r>
        <w:rPr>
          <w:rFonts w:ascii="Times New Roman" w:hAnsi="Times New Roman" w:cs="Times New Roman"/>
          <w:sz w:val="24"/>
          <w:szCs w:val="24"/>
        </w:rPr>
        <w:t xml:space="preserve"> key </w:t>
      </w:r>
      <w:r w:rsidR="0099162B">
        <w:rPr>
          <w:rFonts w:ascii="Times New Roman" w:hAnsi="Times New Roman" w:cs="Times New Roman"/>
          <w:sz w:val="24"/>
          <w:szCs w:val="24"/>
        </w:rPr>
        <w:t>term</w:t>
      </w:r>
      <w:r>
        <w:rPr>
          <w:rFonts w:ascii="Times New Roman" w:hAnsi="Times New Roman" w:cs="Times New Roman"/>
          <w:sz w:val="24"/>
          <w:szCs w:val="24"/>
        </w:rPr>
        <w:t>s to include based on repetition, presence in titles</w:t>
      </w:r>
      <w:r w:rsidR="000176F0">
        <w:rPr>
          <w:rFonts w:ascii="Times New Roman" w:hAnsi="Times New Roman" w:cs="Times New Roman"/>
          <w:sz w:val="24"/>
          <w:szCs w:val="24"/>
        </w:rPr>
        <w:t xml:space="preserve"> or headings</w:t>
      </w:r>
      <w:r>
        <w:rPr>
          <w:rFonts w:ascii="Times New Roman" w:hAnsi="Times New Roman" w:cs="Times New Roman"/>
          <w:sz w:val="24"/>
          <w:szCs w:val="24"/>
        </w:rPr>
        <w:t xml:space="preserve">, and suggestions from the survey. </w:t>
      </w:r>
    </w:p>
    <w:p w14:paraId="28E76269" w14:textId="77777777" w:rsidR="0099162B" w:rsidRDefault="0099162B" w:rsidP="005005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stated by Rogers, terms do not only include single words; terms can contain multiple words, or they can even be full phrases (590). According to Wright, this latter form of terminological units can include set phrases, whose equivalents are often not direct literal translations, and standard text (also called boilerplate in the USA), which refers to extended chunks of text which are identical or nearly identical and which are found in specific textual contexts such as contracts or other legal documents. (“Term Selection” 15-16) Additionally, abbreviated forms of lengthier phrases or words may be considered to be distinct terminological units. I included all of these different types of terminological units in the glossary, including full phrases, as formulaic phrases and structures are commonly used in official documents and were identified in the survey as being a cause of translation difficulty. </w:t>
      </w:r>
    </w:p>
    <w:p w14:paraId="4FB73155" w14:textId="77777777" w:rsidR="0099162B" w:rsidRDefault="0099162B" w:rsidP="005005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in their own construction of a glossary, Crabbe and Heath suggest excluding vocabulary that could be literally translated and vocabulary that is considered “subtechnical” due to its use in a variety of domains (154), Wright acknowledges that translators often work with texts that are interdisciplinary and may not possess required technical or even “subtechnical” knowledge, which results in a need for information about a variety of vocabulary that is both general and subject-specific (“Term Selection” 19-20). Based on the information I obtained from the survey, which highlighted overly literal translation, a need for standardization, and difficulty with formulaic phrases, I chose to include a large variety of types of terms, ranging from single commonly-used words such as “curso” and “acta” which may be mistranslated due to the presence of false cognates to multi-word technical terms such as “infraestructura de datos espaciales” to formulaic phrases such as “en uso de las facultades que la ley le confiere.” I included this large variety of terms in order to ensure a high level of standardization, consistency, and quality in the translation of various types of official documents. </w:t>
      </w:r>
    </w:p>
    <w:p w14:paraId="7282E6A8" w14:textId="3CA7DF66" w:rsidR="002F2D90" w:rsidRDefault="00395C18" w:rsidP="005005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When choosing what to include as the English equivalent in an entry, I considered the need for standardization as well as the need for the translated text to be tailored to the target audience.</w:t>
      </w:r>
      <w:r w:rsidR="002E0FB9">
        <w:rPr>
          <w:rFonts w:ascii="Times New Roman" w:hAnsi="Times New Roman" w:cs="Times New Roman"/>
          <w:sz w:val="24"/>
          <w:szCs w:val="24"/>
        </w:rPr>
        <w:t xml:space="preserve"> </w:t>
      </w:r>
      <w:r w:rsidR="00D77987">
        <w:rPr>
          <w:rFonts w:ascii="Times New Roman" w:hAnsi="Times New Roman" w:cs="Times New Roman"/>
          <w:sz w:val="24"/>
          <w:szCs w:val="24"/>
        </w:rPr>
        <w:t>The need for standardizing commonly-seen terms was highlighted by one survey respondent, and the need for translators to use a uniform set of terminology in order to ensure accuracy and consistency</w:t>
      </w:r>
      <w:r w:rsidR="008F6C67">
        <w:rPr>
          <w:rFonts w:ascii="Times New Roman" w:hAnsi="Times New Roman" w:cs="Times New Roman"/>
          <w:sz w:val="24"/>
          <w:szCs w:val="24"/>
        </w:rPr>
        <w:t xml:space="preserve"> is regularly described in literature that deals with translation terminology management. (Crabbe and Heath 151; Jakic and Andelkovic 5; </w:t>
      </w:r>
      <w:r w:rsidR="00592078">
        <w:rPr>
          <w:rFonts w:ascii="Times New Roman" w:hAnsi="Times New Roman" w:cs="Times New Roman"/>
          <w:sz w:val="24"/>
          <w:szCs w:val="24"/>
        </w:rPr>
        <w:t xml:space="preserve">Karsch 293; Nkwenti-Azeh 605; </w:t>
      </w:r>
      <w:r w:rsidR="000176F0">
        <w:rPr>
          <w:rFonts w:ascii="Times New Roman" w:hAnsi="Times New Roman" w:cs="Times New Roman"/>
          <w:sz w:val="24"/>
          <w:szCs w:val="24"/>
        </w:rPr>
        <w:t>Wright and Wright</w:t>
      </w:r>
      <w:r w:rsidR="008F6C67">
        <w:rPr>
          <w:rFonts w:ascii="Times New Roman" w:hAnsi="Times New Roman" w:cs="Times New Roman"/>
          <w:sz w:val="24"/>
          <w:szCs w:val="24"/>
        </w:rPr>
        <w:t xml:space="preserve"> 149</w:t>
      </w:r>
      <w:r w:rsidR="007B062E">
        <w:rPr>
          <w:rFonts w:ascii="Times New Roman" w:hAnsi="Times New Roman" w:cs="Times New Roman"/>
          <w:sz w:val="24"/>
          <w:szCs w:val="24"/>
        </w:rPr>
        <w:t xml:space="preserve">) </w:t>
      </w:r>
      <w:r>
        <w:rPr>
          <w:rFonts w:ascii="Times New Roman" w:hAnsi="Times New Roman" w:cs="Times New Roman"/>
          <w:sz w:val="24"/>
          <w:szCs w:val="24"/>
        </w:rPr>
        <w:t xml:space="preserve">Therefore, I made sure to provide only one ideal equivalent, as opposed to </w:t>
      </w:r>
      <w:r w:rsidR="00592078">
        <w:rPr>
          <w:rFonts w:ascii="Times New Roman" w:hAnsi="Times New Roman" w:cs="Times New Roman"/>
          <w:sz w:val="24"/>
          <w:szCs w:val="24"/>
        </w:rPr>
        <w:t xml:space="preserve">presenting </w:t>
      </w:r>
      <w:r>
        <w:rPr>
          <w:rFonts w:ascii="Times New Roman" w:hAnsi="Times New Roman" w:cs="Times New Roman"/>
          <w:sz w:val="24"/>
          <w:szCs w:val="24"/>
        </w:rPr>
        <w:t>multiple options, as was the case in the previous glossary provided to me by EISA, in order to ensure that the community translators will translate common terms in a consistent manner</w:t>
      </w:r>
      <w:r w:rsidR="00374530">
        <w:rPr>
          <w:rFonts w:ascii="Times New Roman" w:hAnsi="Times New Roman" w:cs="Times New Roman"/>
          <w:sz w:val="24"/>
          <w:szCs w:val="24"/>
        </w:rPr>
        <w:t xml:space="preserve"> and therefore ensure a high translation quality and consistency. </w:t>
      </w:r>
      <w:r w:rsidR="00B9708A">
        <w:rPr>
          <w:rFonts w:ascii="Times New Roman" w:hAnsi="Times New Roman" w:cs="Times New Roman"/>
          <w:sz w:val="24"/>
          <w:szCs w:val="24"/>
        </w:rPr>
        <w:t>In selecting the ideal equivalent</w:t>
      </w:r>
      <w:r w:rsidR="007B062E">
        <w:rPr>
          <w:rFonts w:ascii="Times New Roman" w:hAnsi="Times New Roman" w:cs="Times New Roman"/>
          <w:sz w:val="24"/>
          <w:szCs w:val="24"/>
        </w:rPr>
        <w:t>, I considered the target readership of the translated documents, which due to the nature of official documents, would be government or institutional authorities. Therefore, I consulted resources created by the government and other institution</w:t>
      </w:r>
      <w:r w:rsidR="00A5525C">
        <w:rPr>
          <w:rFonts w:ascii="Times New Roman" w:hAnsi="Times New Roman" w:cs="Times New Roman"/>
          <w:sz w:val="24"/>
          <w:szCs w:val="24"/>
        </w:rPr>
        <w:t>s</w:t>
      </w:r>
      <w:r w:rsidR="007B062E">
        <w:rPr>
          <w:rFonts w:ascii="Times New Roman" w:hAnsi="Times New Roman" w:cs="Times New Roman"/>
          <w:sz w:val="24"/>
          <w:szCs w:val="24"/>
        </w:rPr>
        <w:t>, including TermiumPlus</w:t>
      </w:r>
      <w:r w:rsidR="00A5525C">
        <w:rPr>
          <w:rFonts w:ascii="Times New Roman" w:hAnsi="Times New Roman" w:cs="Times New Roman"/>
          <w:sz w:val="24"/>
          <w:szCs w:val="24"/>
        </w:rPr>
        <w:t>,</w:t>
      </w:r>
      <w:r w:rsidR="007B062E">
        <w:rPr>
          <w:rFonts w:ascii="Times New Roman" w:hAnsi="Times New Roman" w:cs="Times New Roman"/>
          <w:sz w:val="24"/>
          <w:szCs w:val="24"/>
        </w:rPr>
        <w:t xml:space="preserve"> </w:t>
      </w:r>
      <w:r w:rsidR="00D8361A">
        <w:rPr>
          <w:rFonts w:ascii="Times New Roman" w:hAnsi="Times New Roman" w:cs="Times New Roman"/>
          <w:sz w:val="24"/>
          <w:szCs w:val="24"/>
        </w:rPr>
        <w:t xml:space="preserve">the </w:t>
      </w:r>
      <w:r w:rsidR="007B062E">
        <w:rPr>
          <w:rFonts w:ascii="Times New Roman" w:hAnsi="Times New Roman" w:cs="Times New Roman"/>
          <w:sz w:val="24"/>
          <w:szCs w:val="24"/>
        </w:rPr>
        <w:t xml:space="preserve">Government of Alberta’s </w:t>
      </w:r>
      <w:r w:rsidR="0026560C">
        <w:rPr>
          <w:rFonts w:ascii="Times New Roman" w:hAnsi="Times New Roman" w:cs="Times New Roman"/>
          <w:sz w:val="24"/>
          <w:szCs w:val="24"/>
        </w:rPr>
        <w:t xml:space="preserve">web </w:t>
      </w:r>
      <w:r w:rsidR="00D8361A">
        <w:rPr>
          <w:rFonts w:ascii="Times New Roman" w:hAnsi="Times New Roman" w:cs="Times New Roman"/>
          <w:sz w:val="24"/>
          <w:szCs w:val="24"/>
        </w:rPr>
        <w:t xml:space="preserve">pages on the IQAS </w:t>
      </w:r>
      <w:r w:rsidR="007B062E">
        <w:rPr>
          <w:rFonts w:ascii="Times New Roman" w:hAnsi="Times New Roman" w:cs="Times New Roman"/>
          <w:sz w:val="24"/>
          <w:szCs w:val="24"/>
        </w:rPr>
        <w:t>International Education Guides</w:t>
      </w:r>
      <w:r w:rsidR="00A5525C">
        <w:rPr>
          <w:rFonts w:ascii="Times New Roman" w:hAnsi="Times New Roman" w:cs="Times New Roman"/>
          <w:sz w:val="24"/>
          <w:szCs w:val="24"/>
        </w:rPr>
        <w:t xml:space="preserve">, and the University of Toronto’s </w:t>
      </w:r>
      <w:r w:rsidR="0026560C">
        <w:rPr>
          <w:rFonts w:ascii="Times New Roman" w:hAnsi="Times New Roman" w:cs="Times New Roman"/>
          <w:sz w:val="24"/>
          <w:szCs w:val="24"/>
        </w:rPr>
        <w:t xml:space="preserve">web </w:t>
      </w:r>
      <w:r w:rsidR="00A5525C">
        <w:rPr>
          <w:rFonts w:ascii="Times New Roman" w:hAnsi="Times New Roman" w:cs="Times New Roman"/>
          <w:sz w:val="24"/>
          <w:szCs w:val="24"/>
        </w:rPr>
        <w:t>page dedicated to international credential equivalencies</w:t>
      </w:r>
      <w:r w:rsidR="007B062E">
        <w:rPr>
          <w:rFonts w:ascii="Times New Roman" w:hAnsi="Times New Roman" w:cs="Times New Roman"/>
          <w:sz w:val="24"/>
          <w:szCs w:val="24"/>
        </w:rPr>
        <w:t xml:space="preserve"> in order to select equivalent</w:t>
      </w:r>
      <w:r w:rsidR="00B9708A">
        <w:rPr>
          <w:rFonts w:ascii="Times New Roman" w:hAnsi="Times New Roman" w:cs="Times New Roman"/>
          <w:sz w:val="24"/>
          <w:szCs w:val="24"/>
        </w:rPr>
        <w:t xml:space="preserve"> terms</w:t>
      </w:r>
      <w:r w:rsidR="007B062E">
        <w:rPr>
          <w:rFonts w:ascii="Times New Roman" w:hAnsi="Times New Roman" w:cs="Times New Roman"/>
          <w:sz w:val="24"/>
          <w:szCs w:val="24"/>
        </w:rPr>
        <w:t xml:space="preserve"> that are </w:t>
      </w:r>
      <w:r w:rsidR="00A5525C">
        <w:rPr>
          <w:rFonts w:ascii="Times New Roman" w:hAnsi="Times New Roman" w:cs="Times New Roman"/>
          <w:sz w:val="24"/>
          <w:szCs w:val="24"/>
        </w:rPr>
        <w:t>currently used</w:t>
      </w:r>
      <w:r w:rsidR="007B062E">
        <w:rPr>
          <w:rFonts w:ascii="Times New Roman" w:hAnsi="Times New Roman" w:cs="Times New Roman"/>
          <w:sz w:val="24"/>
          <w:szCs w:val="24"/>
        </w:rPr>
        <w:t xml:space="preserve"> by the target readership. </w:t>
      </w:r>
    </w:p>
    <w:p w14:paraId="0F32321C" w14:textId="77777777" w:rsidR="00E61967" w:rsidRDefault="00E61967" w:rsidP="00500529">
      <w:pPr>
        <w:spacing w:after="0" w:line="480" w:lineRule="auto"/>
        <w:ind w:firstLine="720"/>
        <w:rPr>
          <w:rFonts w:ascii="Times New Roman" w:hAnsi="Times New Roman" w:cs="Times New Roman"/>
          <w:sz w:val="24"/>
          <w:szCs w:val="24"/>
        </w:rPr>
      </w:pPr>
    </w:p>
    <w:p w14:paraId="7D586710" w14:textId="16A7D70E" w:rsidR="00FF3902" w:rsidRPr="00464BBA" w:rsidRDefault="00FF3902" w:rsidP="00500529">
      <w:pPr>
        <w:spacing w:after="0" w:line="480" w:lineRule="auto"/>
        <w:rPr>
          <w:rFonts w:ascii="Times New Roman" w:hAnsi="Times New Roman" w:cs="Times New Roman"/>
          <w:b/>
          <w:bCs/>
          <w:sz w:val="24"/>
          <w:szCs w:val="24"/>
        </w:rPr>
      </w:pPr>
      <w:r w:rsidRPr="00464BBA">
        <w:rPr>
          <w:rFonts w:ascii="Times New Roman" w:hAnsi="Times New Roman" w:cs="Times New Roman"/>
          <w:b/>
          <w:bCs/>
          <w:sz w:val="24"/>
          <w:szCs w:val="24"/>
        </w:rPr>
        <w:t>3. Discussion</w:t>
      </w:r>
    </w:p>
    <w:p w14:paraId="43435811" w14:textId="3F82ED90" w:rsidR="00FF3902" w:rsidRPr="00464BBA" w:rsidRDefault="00485539" w:rsidP="00500529">
      <w:pPr>
        <w:pStyle w:val="ListParagraph"/>
        <w:numPr>
          <w:ilvl w:val="0"/>
          <w:numId w:val="7"/>
        </w:numPr>
        <w:spacing w:after="0" w:line="480" w:lineRule="auto"/>
        <w:rPr>
          <w:rFonts w:ascii="Times New Roman" w:hAnsi="Times New Roman" w:cs="Times New Roman"/>
          <w:b/>
          <w:bCs/>
          <w:sz w:val="24"/>
          <w:szCs w:val="24"/>
        </w:rPr>
      </w:pPr>
      <w:r w:rsidRPr="00464BBA">
        <w:rPr>
          <w:rFonts w:ascii="Times New Roman" w:hAnsi="Times New Roman" w:cs="Times New Roman"/>
          <w:b/>
          <w:bCs/>
          <w:sz w:val="24"/>
          <w:szCs w:val="24"/>
        </w:rPr>
        <w:t xml:space="preserve">Connections with social </w:t>
      </w:r>
      <w:r w:rsidR="00466992" w:rsidRPr="00464BBA">
        <w:rPr>
          <w:rFonts w:ascii="Times New Roman" w:hAnsi="Times New Roman" w:cs="Times New Roman"/>
          <w:b/>
          <w:bCs/>
          <w:sz w:val="24"/>
          <w:szCs w:val="24"/>
        </w:rPr>
        <w:t>change</w:t>
      </w:r>
      <w:r w:rsidRPr="00464BBA">
        <w:rPr>
          <w:rFonts w:ascii="Times New Roman" w:hAnsi="Times New Roman" w:cs="Times New Roman"/>
          <w:b/>
          <w:bCs/>
          <w:sz w:val="24"/>
          <w:szCs w:val="24"/>
        </w:rPr>
        <w:t xml:space="preserve"> and community service-learning</w:t>
      </w:r>
    </w:p>
    <w:p w14:paraId="45A55CAF" w14:textId="53787FE1" w:rsidR="007444DC" w:rsidRDefault="002307DC"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6289B">
        <w:rPr>
          <w:rFonts w:ascii="Times New Roman" w:hAnsi="Times New Roman" w:cs="Times New Roman"/>
          <w:sz w:val="24"/>
          <w:szCs w:val="24"/>
        </w:rPr>
        <w:t>Community translation as described by Taibi and Ozolins has a strong relationship with social justice, as it involves direct community engagement and results in creating social change (11)</w:t>
      </w:r>
      <w:r w:rsidR="004F7DFF">
        <w:rPr>
          <w:rFonts w:ascii="Times New Roman" w:hAnsi="Times New Roman" w:cs="Times New Roman"/>
          <w:sz w:val="24"/>
          <w:szCs w:val="24"/>
        </w:rPr>
        <w:t>.</w:t>
      </w:r>
      <w:r w:rsidR="0006289B">
        <w:rPr>
          <w:rFonts w:ascii="Times New Roman" w:hAnsi="Times New Roman" w:cs="Times New Roman"/>
          <w:sz w:val="24"/>
          <w:szCs w:val="24"/>
        </w:rPr>
        <w:t xml:space="preserve"> </w:t>
      </w:r>
      <w:r w:rsidR="00BF3482">
        <w:rPr>
          <w:rFonts w:ascii="Times New Roman" w:hAnsi="Times New Roman" w:cs="Times New Roman"/>
          <w:sz w:val="24"/>
          <w:szCs w:val="24"/>
        </w:rPr>
        <w:t>The main focus of this social change involves facilitating inter-group communication between a minority linguistic or cultural community and the mainstream linguistic or cultural population in a given area (Taibi and Ozolins 10-11)</w:t>
      </w:r>
      <w:r w:rsidR="004F7DFF">
        <w:rPr>
          <w:rFonts w:ascii="Times New Roman" w:hAnsi="Times New Roman" w:cs="Times New Roman"/>
          <w:sz w:val="24"/>
          <w:szCs w:val="24"/>
        </w:rPr>
        <w:t>.</w:t>
      </w:r>
      <w:r w:rsidR="00BF3482">
        <w:rPr>
          <w:rFonts w:ascii="Times New Roman" w:hAnsi="Times New Roman" w:cs="Times New Roman"/>
          <w:sz w:val="24"/>
          <w:szCs w:val="24"/>
        </w:rPr>
        <w:t xml:space="preserve"> Allowing a minority group to access important information and resources through </w:t>
      </w:r>
      <w:r w:rsidR="006D4378">
        <w:rPr>
          <w:rFonts w:ascii="Times New Roman" w:hAnsi="Times New Roman" w:cs="Times New Roman"/>
          <w:sz w:val="24"/>
          <w:szCs w:val="24"/>
        </w:rPr>
        <w:t>community</w:t>
      </w:r>
      <w:r w:rsidR="00BF3482">
        <w:rPr>
          <w:rFonts w:ascii="Times New Roman" w:hAnsi="Times New Roman" w:cs="Times New Roman"/>
          <w:sz w:val="24"/>
          <w:szCs w:val="24"/>
        </w:rPr>
        <w:t xml:space="preserve"> translation allows for improved social inclusion and individual empowerment, as individuals are able to communicate with authorities and </w:t>
      </w:r>
      <w:r w:rsidR="00441A00">
        <w:rPr>
          <w:rFonts w:ascii="Times New Roman" w:hAnsi="Times New Roman" w:cs="Times New Roman"/>
          <w:sz w:val="24"/>
          <w:szCs w:val="24"/>
        </w:rPr>
        <w:t xml:space="preserve">other community members who are part of the mainstream linguistic or cultural group. By accessing needed resources and communicating with key authorities and community members, </w:t>
      </w:r>
      <w:r w:rsidR="006D4378">
        <w:rPr>
          <w:rFonts w:ascii="Times New Roman" w:hAnsi="Times New Roman" w:cs="Times New Roman"/>
          <w:sz w:val="24"/>
          <w:szCs w:val="24"/>
        </w:rPr>
        <w:t xml:space="preserve">linguistic </w:t>
      </w:r>
      <w:r w:rsidR="00441A00">
        <w:rPr>
          <w:rFonts w:ascii="Times New Roman" w:hAnsi="Times New Roman" w:cs="Times New Roman"/>
          <w:sz w:val="24"/>
          <w:szCs w:val="24"/>
        </w:rPr>
        <w:t xml:space="preserve">minority individuals have an increased ability to effectively participate within society and potentially improve their socio-economic position, which allows them to feel a stronger sense of inclusion and empowerment. The connection to social justice is also supported by Lesch, whose definition of community translation </w:t>
      </w:r>
      <w:r w:rsidR="00A23C73">
        <w:rPr>
          <w:rFonts w:ascii="Times New Roman" w:hAnsi="Times New Roman" w:cs="Times New Roman"/>
          <w:sz w:val="24"/>
          <w:szCs w:val="24"/>
        </w:rPr>
        <w:t>highlights a focus on addressing the needs of language-impoverished communities (92)</w:t>
      </w:r>
      <w:r w:rsidR="004F7DFF">
        <w:rPr>
          <w:rFonts w:ascii="Times New Roman" w:hAnsi="Times New Roman" w:cs="Times New Roman"/>
          <w:sz w:val="24"/>
          <w:szCs w:val="24"/>
        </w:rPr>
        <w:t>.</w:t>
      </w:r>
      <w:r w:rsidR="00A23C73">
        <w:rPr>
          <w:rFonts w:ascii="Times New Roman" w:hAnsi="Times New Roman" w:cs="Times New Roman"/>
          <w:sz w:val="24"/>
          <w:szCs w:val="24"/>
        </w:rPr>
        <w:t xml:space="preserve"> Lesch further describes community translation as being a response to issues of linguistic rights or rights to </w:t>
      </w:r>
      <w:r w:rsidR="006D4378">
        <w:rPr>
          <w:rFonts w:ascii="Times New Roman" w:hAnsi="Times New Roman" w:cs="Times New Roman"/>
          <w:sz w:val="24"/>
          <w:szCs w:val="24"/>
        </w:rPr>
        <w:t xml:space="preserve">the </w:t>
      </w:r>
      <w:r w:rsidR="00A23C73">
        <w:rPr>
          <w:rFonts w:ascii="Times New Roman" w:hAnsi="Times New Roman" w:cs="Times New Roman"/>
          <w:sz w:val="24"/>
          <w:szCs w:val="24"/>
        </w:rPr>
        <w:t>access</w:t>
      </w:r>
      <w:r w:rsidR="006D4378">
        <w:rPr>
          <w:rFonts w:ascii="Times New Roman" w:hAnsi="Times New Roman" w:cs="Times New Roman"/>
          <w:sz w:val="24"/>
          <w:szCs w:val="24"/>
        </w:rPr>
        <w:t xml:space="preserve"> of</w:t>
      </w:r>
      <w:r w:rsidR="00A23C73">
        <w:rPr>
          <w:rFonts w:ascii="Times New Roman" w:hAnsi="Times New Roman" w:cs="Times New Roman"/>
          <w:sz w:val="24"/>
          <w:szCs w:val="24"/>
        </w:rPr>
        <w:t xml:space="preserve"> information</w:t>
      </w:r>
      <w:r w:rsidR="006D4378">
        <w:rPr>
          <w:rFonts w:ascii="Times New Roman" w:hAnsi="Times New Roman" w:cs="Times New Roman"/>
          <w:sz w:val="24"/>
          <w:szCs w:val="24"/>
        </w:rPr>
        <w:t xml:space="preserve"> which are</w:t>
      </w:r>
      <w:r w:rsidR="00A23C73">
        <w:rPr>
          <w:rFonts w:ascii="Times New Roman" w:hAnsi="Times New Roman" w:cs="Times New Roman"/>
          <w:sz w:val="24"/>
          <w:szCs w:val="24"/>
        </w:rPr>
        <w:t xml:space="preserve"> not being fully met, as community translation allows for minority linguistic communities to access information that was previously unavailable to them (93-95)</w:t>
      </w:r>
      <w:r w:rsidR="004F7DFF">
        <w:rPr>
          <w:rFonts w:ascii="Times New Roman" w:hAnsi="Times New Roman" w:cs="Times New Roman"/>
          <w:sz w:val="24"/>
          <w:szCs w:val="24"/>
        </w:rPr>
        <w:t>.</w:t>
      </w:r>
      <w:r w:rsidR="00A23C73">
        <w:rPr>
          <w:rFonts w:ascii="Times New Roman" w:hAnsi="Times New Roman" w:cs="Times New Roman"/>
          <w:sz w:val="24"/>
          <w:szCs w:val="24"/>
        </w:rPr>
        <w:t xml:space="preserve"> In this way, community translation plays a direct role in balancing uneven power relationships, as it gives minority groups the chance to </w:t>
      </w:r>
      <w:r w:rsidR="00BE038E">
        <w:rPr>
          <w:rFonts w:ascii="Times New Roman" w:hAnsi="Times New Roman" w:cs="Times New Roman"/>
          <w:sz w:val="24"/>
          <w:szCs w:val="24"/>
        </w:rPr>
        <w:t>have more meaningful participation within general society, and also</w:t>
      </w:r>
      <w:r w:rsidR="00AE488F">
        <w:rPr>
          <w:rFonts w:ascii="Times New Roman" w:hAnsi="Times New Roman" w:cs="Times New Roman"/>
          <w:sz w:val="24"/>
          <w:szCs w:val="24"/>
        </w:rPr>
        <w:t xml:space="preserve"> to</w:t>
      </w:r>
      <w:r w:rsidR="00BE038E">
        <w:rPr>
          <w:rFonts w:ascii="Times New Roman" w:hAnsi="Times New Roman" w:cs="Times New Roman"/>
          <w:sz w:val="24"/>
          <w:szCs w:val="24"/>
        </w:rPr>
        <w:t xml:space="preserve"> participate in governmental debates </w:t>
      </w:r>
      <w:r w:rsidR="00AE488F">
        <w:rPr>
          <w:rFonts w:ascii="Times New Roman" w:hAnsi="Times New Roman" w:cs="Times New Roman"/>
          <w:sz w:val="24"/>
          <w:szCs w:val="24"/>
        </w:rPr>
        <w:t>or</w:t>
      </w:r>
      <w:r w:rsidR="00BE038E">
        <w:rPr>
          <w:rFonts w:ascii="Times New Roman" w:hAnsi="Times New Roman" w:cs="Times New Roman"/>
          <w:sz w:val="24"/>
          <w:szCs w:val="24"/>
        </w:rPr>
        <w:t xml:space="preserve"> decision-making and advocate for their particular needs. </w:t>
      </w:r>
      <w:r w:rsidR="00AE488F">
        <w:rPr>
          <w:rFonts w:ascii="Times New Roman" w:hAnsi="Times New Roman" w:cs="Times New Roman"/>
          <w:sz w:val="24"/>
          <w:szCs w:val="24"/>
        </w:rPr>
        <w:t>This</w:t>
      </w:r>
      <w:r w:rsidR="00BE038E">
        <w:rPr>
          <w:rFonts w:ascii="Times New Roman" w:hAnsi="Times New Roman" w:cs="Times New Roman"/>
          <w:sz w:val="24"/>
          <w:szCs w:val="24"/>
        </w:rPr>
        <w:t xml:space="preserve"> connection</w:t>
      </w:r>
      <w:r w:rsidR="00AE488F">
        <w:rPr>
          <w:rFonts w:ascii="Times New Roman" w:hAnsi="Times New Roman" w:cs="Times New Roman"/>
          <w:sz w:val="24"/>
          <w:szCs w:val="24"/>
        </w:rPr>
        <w:t xml:space="preserve"> to social change</w:t>
      </w:r>
      <w:r w:rsidR="00BE038E">
        <w:rPr>
          <w:rFonts w:ascii="Times New Roman" w:hAnsi="Times New Roman" w:cs="Times New Roman"/>
          <w:sz w:val="24"/>
          <w:szCs w:val="24"/>
        </w:rPr>
        <w:t xml:space="preserve"> is also present in official document translation, as the translation of needed documents allows for immigrants, refugees, and other newcomers to </w:t>
      </w:r>
      <w:r w:rsidR="007444DC">
        <w:rPr>
          <w:rFonts w:ascii="Times New Roman" w:hAnsi="Times New Roman" w:cs="Times New Roman"/>
          <w:sz w:val="24"/>
          <w:szCs w:val="24"/>
        </w:rPr>
        <w:t xml:space="preserve">participate </w:t>
      </w:r>
      <w:r w:rsidR="00AE488F">
        <w:rPr>
          <w:rFonts w:ascii="Times New Roman" w:hAnsi="Times New Roman" w:cs="Times New Roman"/>
          <w:sz w:val="24"/>
          <w:szCs w:val="24"/>
        </w:rPr>
        <w:t xml:space="preserve">in </w:t>
      </w:r>
      <w:r w:rsidR="007444DC">
        <w:rPr>
          <w:rFonts w:ascii="Times New Roman" w:hAnsi="Times New Roman" w:cs="Times New Roman"/>
          <w:sz w:val="24"/>
          <w:szCs w:val="24"/>
        </w:rPr>
        <w:t>and integrate into the society of a particular country (Asensio 2)</w:t>
      </w:r>
      <w:r w:rsidR="004F7DFF">
        <w:rPr>
          <w:rFonts w:ascii="Times New Roman" w:hAnsi="Times New Roman" w:cs="Times New Roman"/>
          <w:sz w:val="24"/>
          <w:szCs w:val="24"/>
        </w:rPr>
        <w:t>.</w:t>
      </w:r>
      <w:r w:rsidR="007444DC">
        <w:rPr>
          <w:rFonts w:ascii="Times New Roman" w:hAnsi="Times New Roman" w:cs="Times New Roman"/>
          <w:sz w:val="24"/>
          <w:szCs w:val="24"/>
        </w:rPr>
        <w:t xml:space="preserve"> Additionally, translation of education documents and other credentials may allow for individuals to improve their socio-economic status and feelings of inclusion by allowing them to participate in their industry of expertise. </w:t>
      </w:r>
    </w:p>
    <w:p w14:paraId="200C7455" w14:textId="1C4FADAB" w:rsidR="007444DC" w:rsidRDefault="002307DC"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444DC">
        <w:rPr>
          <w:rFonts w:ascii="Times New Roman" w:hAnsi="Times New Roman" w:cs="Times New Roman"/>
          <w:sz w:val="24"/>
          <w:szCs w:val="24"/>
        </w:rPr>
        <w:t xml:space="preserve">I strongly considered this connection to social </w:t>
      </w:r>
      <w:r w:rsidR="00AE488F">
        <w:rPr>
          <w:rFonts w:ascii="Times New Roman" w:hAnsi="Times New Roman" w:cs="Times New Roman"/>
          <w:sz w:val="24"/>
          <w:szCs w:val="24"/>
        </w:rPr>
        <w:t>change</w:t>
      </w:r>
      <w:r w:rsidR="007444DC">
        <w:rPr>
          <w:rFonts w:ascii="Times New Roman" w:hAnsi="Times New Roman" w:cs="Times New Roman"/>
          <w:sz w:val="24"/>
          <w:szCs w:val="24"/>
        </w:rPr>
        <w:t xml:space="preserve"> in my work with the glossary</w:t>
      </w:r>
      <w:r w:rsidR="00A54646">
        <w:rPr>
          <w:rFonts w:ascii="Times New Roman" w:hAnsi="Times New Roman" w:cs="Times New Roman"/>
          <w:sz w:val="24"/>
          <w:szCs w:val="24"/>
        </w:rPr>
        <w:t xml:space="preserve">, as </w:t>
      </w:r>
      <w:r w:rsidR="007444DC">
        <w:rPr>
          <w:rFonts w:ascii="Times New Roman" w:hAnsi="Times New Roman" w:cs="Times New Roman"/>
          <w:sz w:val="24"/>
          <w:szCs w:val="24"/>
        </w:rPr>
        <w:t xml:space="preserve">the particular </w:t>
      </w:r>
      <w:r w:rsidR="00A54646">
        <w:rPr>
          <w:rFonts w:ascii="Times New Roman" w:hAnsi="Times New Roman" w:cs="Times New Roman"/>
          <w:sz w:val="24"/>
          <w:szCs w:val="24"/>
        </w:rPr>
        <w:t>project goals that I identified</w:t>
      </w:r>
      <w:r w:rsidR="00AE488F">
        <w:rPr>
          <w:rFonts w:ascii="Times New Roman" w:hAnsi="Times New Roman" w:cs="Times New Roman"/>
          <w:sz w:val="24"/>
          <w:szCs w:val="24"/>
        </w:rPr>
        <w:t xml:space="preserve"> and the</w:t>
      </w:r>
      <w:r w:rsidR="007444DC">
        <w:rPr>
          <w:rFonts w:ascii="Times New Roman" w:hAnsi="Times New Roman" w:cs="Times New Roman"/>
          <w:sz w:val="24"/>
          <w:szCs w:val="24"/>
        </w:rPr>
        <w:t xml:space="preserve"> decisions </w:t>
      </w:r>
      <w:r w:rsidR="00AE488F">
        <w:rPr>
          <w:rFonts w:ascii="Times New Roman" w:hAnsi="Times New Roman" w:cs="Times New Roman"/>
          <w:sz w:val="24"/>
          <w:szCs w:val="24"/>
        </w:rPr>
        <w:t xml:space="preserve">that I made </w:t>
      </w:r>
      <w:r w:rsidR="007444DC">
        <w:rPr>
          <w:rFonts w:ascii="Times New Roman" w:hAnsi="Times New Roman" w:cs="Times New Roman"/>
          <w:sz w:val="24"/>
          <w:szCs w:val="24"/>
        </w:rPr>
        <w:t xml:space="preserve">on </w:t>
      </w:r>
      <w:r w:rsidR="00AE488F">
        <w:rPr>
          <w:rFonts w:ascii="Times New Roman" w:hAnsi="Times New Roman" w:cs="Times New Roman"/>
          <w:sz w:val="24"/>
          <w:szCs w:val="24"/>
        </w:rPr>
        <w:t xml:space="preserve">both </w:t>
      </w:r>
      <w:r w:rsidR="007444DC">
        <w:rPr>
          <w:rFonts w:ascii="Times New Roman" w:hAnsi="Times New Roman" w:cs="Times New Roman"/>
          <w:sz w:val="24"/>
          <w:szCs w:val="24"/>
        </w:rPr>
        <w:t>a</w:t>
      </w:r>
      <w:r w:rsidR="00AE488F">
        <w:rPr>
          <w:rFonts w:ascii="Times New Roman" w:hAnsi="Times New Roman" w:cs="Times New Roman"/>
          <w:sz w:val="24"/>
          <w:szCs w:val="24"/>
        </w:rPr>
        <w:t>n overall</w:t>
      </w:r>
      <w:r w:rsidR="007444DC">
        <w:rPr>
          <w:rFonts w:ascii="Times New Roman" w:hAnsi="Times New Roman" w:cs="Times New Roman"/>
          <w:sz w:val="24"/>
          <w:szCs w:val="24"/>
        </w:rPr>
        <w:t xml:space="preserve"> glossary</w:t>
      </w:r>
      <w:r w:rsidR="00AE488F">
        <w:rPr>
          <w:rFonts w:ascii="Times New Roman" w:hAnsi="Times New Roman" w:cs="Times New Roman"/>
          <w:sz w:val="24"/>
          <w:szCs w:val="24"/>
        </w:rPr>
        <w:t xml:space="preserve"> organization</w:t>
      </w:r>
      <w:r w:rsidR="007444DC">
        <w:rPr>
          <w:rFonts w:ascii="Times New Roman" w:hAnsi="Times New Roman" w:cs="Times New Roman"/>
          <w:sz w:val="24"/>
          <w:szCs w:val="24"/>
        </w:rPr>
        <w:t xml:space="preserve"> and individual word</w:t>
      </w:r>
      <w:r w:rsidR="00AE488F">
        <w:rPr>
          <w:rFonts w:ascii="Times New Roman" w:hAnsi="Times New Roman" w:cs="Times New Roman"/>
          <w:sz w:val="24"/>
          <w:szCs w:val="24"/>
        </w:rPr>
        <w:t xml:space="preserve"> choice</w:t>
      </w:r>
      <w:r w:rsidR="007444DC">
        <w:rPr>
          <w:rFonts w:ascii="Times New Roman" w:hAnsi="Times New Roman" w:cs="Times New Roman"/>
          <w:sz w:val="24"/>
          <w:szCs w:val="24"/>
        </w:rPr>
        <w:t xml:space="preserve"> level</w:t>
      </w:r>
      <w:r w:rsidR="00A54646">
        <w:rPr>
          <w:rFonts w:ascii="Times New Roman" w:hAnsi="Times New Roman" w:cs="Times New Roman"/>
          <w:sz w:val="24"/>
          <w:szCs w:val="24"/>
        </w:rPr>
        <w:t xml:space="preserve"> </w:t>
      </w:r>
      <w:r w:rsidR="007B5EDD">
        <w:rPr>
          <w:rFonts w:ascii="Times New Roman" w:hAnsi="Times New Roman" w:cs="Times New Roman"/>
          <w:sz w:val="24"/>
          <w:szCs w:val="24"/>
        </w:rPr>
        <w:t>were based on the fact that the translations produced would</w:t>
      </w:r>
      <w:r w:rsidR="00DC789E">
        <w:rPr>
          <w:rFonts w:ascii="Times New Roman" w:hAnsi="Times New Roman" w:cs="Times New Roman"/>
          <w:sz w:val="24"/>
          <w:szCs w:val="24"/>
        </w:rPr>
        <w:t xml:space="preserve"> </w:t>
      </w:r>
      <w:r w:rsidR="007B5EDD">
        <w:rPr>
          <w:rFonts w:ascii="Times New Roman" w:hAnsi="Times New Roman" w:cs="Times New Roman"/>
          <w:sz w:val="24"/>
          <w:szCs w:val="24"/>
        </w:rPr>
        <w:t xml:space="preserve">allow newcomers to better participate within Edmonton society and potentially improve their socio-economic position. In particular, I prioritized </w:t>
      </w:r>
      <w:r w:rsidR="00A54646">
        <w:rPr>
          <w:rFonts w:ascii="Times New Roman" w:hAnsi="Times New Roman" w:cs="Times New Roman"/>
          <w:sz w:val="24"/>
          <w:szCs w:val="24"/>
        </w:rPr>
        <w:t>producing high quality translations with a short turnaround tim</w:t>
      </w:r>
      <w:r w:rsidR="007B5EDD">
        <w:rPr>
          <w:rFonts w:ascii="Times New Roman" w:hAnsi="Times New Roman" w:cs="Times New Roman"/>
          <w:sz w:val="24"/>
          <w:szCs w:val="24"/>
        </w:rPr>
        <w:t>e,</w:t>
      </w:r>
      <w:r w:rsidR="00A54646">
        <w:rPr>
          <w:rFonts w:ascii="Times New Roman" w:hAnsi="Times New Roman" w:cs="Times New Roman"/>
          <w:sz w:val="24"/>
          <w:szCs w:val="24"/>
        </w:rPr>
        <w:t xml:space="preserve"> </w:t>
      </w:r>
      <w:r w:rsidR="007B5EDD">
        <w:rPr>
          <w:rFonts w:ascii="Times New Roman" w:hAnsi="Times New Roman" w:cs="Times New Roman"/>
          <w:sz w:val="24"/>
          <w:szCs w:val="24"/>
        </w:rPr>
        <w:t>t</w:t>
      </w:r>
      <w:r w:rsidR="00DC789E">
        <w:rPr>
          <w:rFonts w:ascii="Times New Roman" w:hAnsi="Times New Roman" w:cs="Times New Roman"/>
          <w:sz w:val="24"/>
          <w:szCs w:val="24"/>
        </w:rPr>
        <w:t>hus</w:t>
      </w:r>
      <w:r w:rsidR="007B5EDD">
        <w:rPr>
          <w:rFonts w:ascii="Times New Roman" w:hAnsi="Times New Roman" w:cs="Times New Roman"/>
          <w:sz w:val="24"/>
          <w:szCs w:val="24"/>
        </w:rPr>
        <w:t xml:space="preserve"> </w:t>
      </w:r>
      <w:r w:rsidR="00A54646">
        <w:rPr>
          <w:rFonts w:ascii="Times New Roman" w:hAnsi="Times New Roman" w:cs="Times New Roman"/>
          <w:sz w:val="24"/>
          <w:szCs w:val="24"/>
        </w:rPr>
        <w:t>streamlining the translation pro</w:t>
      </w:r>
      <w:r w:rsidR="007B5EDD">
        <w:rPr>
          <w:rFonts w:ascii="Times New Roman" w:hAnsi="Times New Roman" w:cs="Times New Roman"/>
          <w:sz w:val="24"/>
          <w:szCs w:val="24"/>
        </w:rPr>
        <w:t>cess</w:t>
      </w:r>
      <w:r w:rsidR="00DC789E">
        <w:rPr>
          <w:rFonts w:ascii="Times New Roman" w:hAnsi="Times New Roman" w:cs="Times New Roman"/>
          <w:sz w:val="24"/>
          <w:szCs w:val="24"/>
        </w:rPr>
        <w:t>,</w:t>
      </w:r>
      <w:r w:rsidR="007B5EDD">
        <w:rPr>
          <w:rFonts w:ascii="Times New Roman" w:hAnsi="Times New Roman" w:cs="Times New Roman"/>
          <w:sz w:val="24"/>
          <w:szCs w:val="24"/>
        </w:rPr>
        <w:t xml:space="preserve"> in order to ensure </w:t>
      </w:r>
      <w:r w:rsidR="00A54646">
        <w:rPr>
          <w:rFonts w:ascii="Times New Roman" w:hAnsi="Times New Roman" w:cs="Times New Roman"/>
          <w:sz w:val="24"/>
          <w:szCs w:val="24"/>
        </w:rPr>
        <w:t xml:space="preserve">that </w:t>
      </w:r>
      <w:r w:rsidR="007B5EDD">
        <w:rPr>
          <w:rFonts w:ascii="Times New Roman" w:hAnsi="Times New Roman" w:cs="Times New Roman"/>
          <w:sz w:val="24"/>
          <w:szCs w:val="24"/>
        </w:rPr>
        <w:t>immigrants, refugees, and other newcomers</w:t>
      </w:r>
      <w:r w:rsidR="00A54646">
        <w:rPr>
          <w:rFonts w:ascii="Times New Roman" w:hAnsi="Times New Roman" w:cs="Times New Roman"/>
          <w:sz w:val="24"/>
          <w:szCs w:val="24"/>
        </w:rPr>
        <w:t xml:space="preserve"> </w:t>
      </w:r>
      <w:r w:rsidR="007B5EDD">
        <w:rPr>
          <w:rFonts w:ascii="Times New Roman" w:hAnsi="Times New Roman" w:cs="Times New Roman"/>
          <w:sz w:val="24"/>
          <w:szCs w:val="24"/>
        </w:rPr>
        <w:t>would</w:t>
      </w:r>
      <w:r w:rsidR="00DC789E">
        <w:rPr>
          <w:rFonts w:ascii="Times New Roman" w:hAnsi="Times New Roman" w:cs="Times New Roman"/>
          <w:sz w:val="24"/>
          <w:szCs w:val="24"/>
        </w:rPr>
        <w:t xml:space="preserve"> receive the completed translations in a shorter period of time and therefore</w:t>
      </w:r>
      <w:r w:rsidR="007B5EDD">
        <w:rPr>
          <w:rFonts w:ascii="Times New Roman" w:hAnsi="Times New Roman" w:cs="Times New Roman"/>
          <w:sz w:val="24"/>
          <w:szCs w:val="24"/>
        </w:rPr>
        <w:t xml:space="preserve"> be</w:t>
      </w:r>
      <w:r w:rsidR="00A54646">
        <w:rPr>
          <w:rFonts w:ascii="Times New Roman" w:hAnsi="Times New Roman" w:cs="Times New Roman"/>
          <w:sz w:val="24"/>
          <w:szCs w:val="24"/>
        </w:rPr>
        <w:t xml:space="preserve"> able to access needed resources and </w:t>
      </w:r>
      <w:r w:rsidR="00D41D76">
        <w:rPr>
          <w:rFonts w:ascii="Times New Roman" w:hAnsi="Times New Roman" w:cs="Times New Roman"/>
          <w:sz w:val="24"/>
          <w:szCs w:val="24"/>
        </w:rPr>
        <w:t xml:space="preserve">complete needed government processes quicker. This would ideally result in an increased ability to integrate into the Edmonton community, as well as their particular local or work communities, and thus limit feelings of social exclusion or isolation. </w:t>
      </w:r>
    </w:p>
    <w:p w14:paraId="3AAF621E" w14:textId="63784663" w:rsidR="00D41D76" w:rsidRDefault="002307DC"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A6473">
        <w:rPr>
          <w:rFonts w:ascii="Times New Roman" w:hAnsi="Times New Roman" w:cs="Times New Roman"/>
          <w:sz w:val="24"/>
          <w:szCs w:val="24"/>
        </w:rPr>
        <w:t>F</w:t>
      </w:r>
      <w:r w:rsidR="0053000E">
        <w:rPr>
          <w:rFonts w:ascii="Times New Roman" w:hAnsi="Times New Roman" w:cs="Times New Roman"/>
          <w:sz w:val="24"/>
          <w:szCs w:val="24"/>
        </w:rPr>
        <w:t>rom my past community service-learning experience, I based m</w:t>
      </w:r>
      <w:r w:rsidR="00D41D76">
        <w:rPr>
          <w:rFonts w:ascii="Times New Roman" w:hAnsi="Times New Roman" w:cs="Times New Roman"/>
          <w:sz w:val="24"/>
          <w:szCs w:val="24"/>
        </w:rPr>
        <w:t xml:space="preserve">y methodology of creating the glossary </w:t>
      </w:r>
      <w:r w:rsidR="0053000E">
        <w:rPr>
          <w:rFonts w:ascii="Times New Roman" w:hAnsi="Times New Roman" w:cs="Times New Roman"/>
          <w:sz w:val="24"/>
          <w:szCs w:val="24"/>
        </w:rPr>
        <w:t xml:space="preserve">by drawing from information obtained from the survey I conducted on </w:t>
      </w:r>
      <w:r w:rsidR="00DC789E">
        <w:rPr>
          <w:rFonts w:ascii="Times New Roman" w:hAnsi="Times New Roman" w:cs="Times New Roman"/>
          <w:sz w:val="24"/>
          <w:szCs w:val="24"/>
        </w:rPr>
        <w:t xml:space="preserve">Tania </w:t>
      </w:r>
      <w:r w:rsidR="0053000E">
        <w:rPr>
          <w:rFonts w:ascii="Times New Roman" w:hAnsi="Times New Roman" w:cs="Times New Roman"/>
          <w:sz w:val="24"/>
          <w:szCs w:val="24"/>
        </w:rPr>
        <w:t>Mitchell’s description of a critical community service-learning approach, and particularly the aspect of working to redistribute power</w:t>
      </w:r>
      <w:r w:rsidR="002A6473">
        <w:rPr>
          <w:rFonts w:ascii="Times New Roman" w:hAnsi="Times New Roman" w:cs="Times New Roman"/>
          <w:sz w:val="24"/>
          <w:szCs w:val="24"/>
        </w:rPr>
        <w:t xml:space="preserve"> (56-58)</w:t>
      </w:r>
      <w:r w:rsidR="0053000E">
        <w:rPr>
          <w:rFonts w:ascii="Times New Roman" w:hAnsi="Times New Roman" w:cs="Times New Roman"/>
          <w:sz w:val="24"/>
          <w:szCs w:val="24"/>
        </w:rPr>
        <w:t>. In creating a resource designed to be used by the translators and proofreaders, I looked to them to determine how the glossary should be structured and what</w:t>
      </w:r>
      <w:r w:rsidR="00D002AD">
        <w:rPr>
          <w:rFonts w:ascii="Times New Roman" w:hAnsi="Times New Roman" w:cs="Times New Roman"/>
          <w:sz w:val="24"/>
          <w:szCs w:val="24"/>
        </w:rPr>
        <w:t xml:space="preserve"> kinds of</w:t>
      </w:r>
      <w:r w:rsidR="0053000E">
        <w:rPr>
          <w:rFonts w:ascii="Times New Roman" w:hAnsi="Times New Roman" w:cs="Times New Roman"/>
          <w:sz w:val="24"/>
          <w:szCs w:val="24"/>
        </w:rPr>
        <w:t xml:space="preserve"> terms should be included. </w:t>
      </w:r>
      <w:r w:rsidR="00444C3A">
        <w:rPr>
          <w:rFonts w:ascii="Times New Roman" w:hAnsi="Times New Roman" w:cs="Times New Roman"/>
          <w:sz w:val="24"/>
          <w:szCs w:val="24"/>
        </w:rPr>
        <w:t xml:space="preserve">EISA’s translators and proofreaders can be conceptualized as forming a community that me and my work was designed to serve, and so by allowing them to identify their particular needs, there was a reversal of the traditional service-learning paradigm, </w:t>
      </w:r>
      <w:r w:rsidR="002A6473">
        <w:rPr>
          <w:rFonts w:ascii="Times New Roman" w:hAnsi="Times New Roman" w:cs="Times New Roman"/>
          <w:sz w:val="24"/>
          <w:szCs w:val="24"/>
        </w:rPr>
        <w:t>in which</w:t>
      </w:r>
      <w:r w:rsidR="00444C3A">
        <w:rPr>
          <w:rFonts w:ascii="Times New Roman" w:hAnsi="Times New Roman" w:cs="Times New Roman"/>
          <w:sz w:val="24"/>
          <w:szCs w:val="24"/>
        </w:rPr>
        <w:t xml:space="preserve"> community need is not identified by community members themselves, but rather by an outside authority. </w:t>
      </w:r>
      <w:r w:rsidR="00C44FB1">
        <w:rPr>
          <w:rFonts w:ascii="Times New Roman" w:hAnsi="Times New Roman" w:cs="Times New Roman"/>
          <w:sz w:val="24"/>
          <w:szCs w:val="24"/>
        </w:rPr>
        <w:t>My hope in formulating the glossary</w:t>
      </w:r>
      <w:r w:rsidR="002A6473">
        <w:rPr>
          <w:rFonts w:ascii="Times New Roman" w:hAnsi="Times New Roman" w:cs="Times New Roman"/>
          <w:sz w:val="24"/>
          <w:szCs w:val="24"/>
        </w:rPr>
        <w:t xml:space="preserve"> based</w:t>
      </w:r>
      <w:r w:rsidR="00C44FB1">
        <w:rPr>
          <w:rFonts w:ascii="Times New Roman" w:hAnsi="Times New Roman" w:cs="Times New Roman"/>
          <w:sz w:val="24"/>
          <w:szCs w:val="24"/>
        </w:rPr>
        <w:t xml:space="preserve"> on the needs identified by the </w:t>
      </w:r>
      <w:r w:rsidR="002A6473">
        <w:rPr>
          <w:rFonts w:ascii="Times New Roman" w:hAnsi="Times New Roman" w:cs="Times New Roman"/>
          <w:sz w:val="24"/>
          <w:szCs w:val="24"/>
        </w:rPr>
        <w:t>community of EISA’s Spanish translators and proofreaders</w:t>
      </w:r>
      <w:r w:rsidR="00C44FB1">
        <w:rPr>
          <w:rFonts w:ascii="Times New Roman" w:hAnsi="Times New Roman" w:cs="Times New Roman"/>
          <w:sz w:val="24"/>
          <w:szCs w:val="24"/>
        </w:rPr>
        <w:t xml:space="preserve"> is that they will find the glossary to be useful and relevant to their work, instead of f</w:t>
      </w:r>
      <w:r w:rsidR="002A6473">
        <w:rPr>
          <w:rFonts w:ascii="Times New Roman" w:hAnsi="Times New Roman" w:cs="Times New Roman"/>
          <w:sz w:val="24"/>
          <w:szCs w:val="24"/>
        </w:rPr>
        <w:t>inding</w:t>
      </w:r>
      <w:r w:rsidR="00C44FB1">
        <w:rPr>
          <w:rFonts w:ascii="Times New Roman" w:hAnsi="Times New Roman" w:cs="Times New Roman"/>
          <w:sz w:val="24"/>
          <w:szCs w:val="24"/>
        </w:rPr>
        <w:t xml:space="preserve"> </w:t>
      </w:r>
      <w:r w:rsidR="002A6473">
        <w:rPr>
          <w:rFonts w:ascii="Times New Roman" w:hAnsi="Times New Roman" w:cs="Times New Roman"/>
          <w:sz w:val="24"/>
          <w:szCs w:val="24"/>
        </w:rPr>
        <w:t xml:space="preserve">it to be </w:t>
      </w:r>
      <w:r w:rsidR="00C44FB1">
        <w:rPr>
          <w:rFonts w:ascii="Times New Roman" w:hAnsi="Times New Roman" w:cs="Times New Roman"/>
          <w:sz w:val="24"/>
          <w:szCs w:val="24"/>
        </w:rPr>
        <w:t>irrelevant or unhelpful due to</w:t>
      </w:r>
      <w:r w:rsidR="00D002AD">
        <w:rPr>
          <w:rFonts w:ascii="Times New Roman" w:hAnsi="Times New Roman" w:cs="Times New Roman"/>
          <w:sz w:val="24"/>
          <w:szCs w:val="24"/>
        </w:rPr>
        <w:t xml:space="preserve"> it</w:t>
      </w:r>
      <w:r w:rsidR="00C44FB1">
        <w:rPr>
          <w:rFonts w:ascii="Times New Roman" w:hAnsi="Times New Roman" w:cs="Times New Roman"/>
          <w:sz w:val="24"/>
          <w:szCs w:val="24"/>
        </w:rPr>
        <w:t xml:space="preserve"> not responding </w:t>
      </w:r>
      <w:r w:rsidR="002A6473">
        <w:rPr>
          <w:rFonts w:ascii="Times New Roman" w:hAnsi="Times New Roman" w:cs="Times New Roman"/>
          <w:sz w:val="24"/>
          <w:szCs w:val="24"/>
        </w:rPr>
        <w:t xml:space="preserve">effectively </w:t>
      </w:r>
      <w:r w:rsidR="00C44FB1">
        <w:rPr>
          <w:rFonts w:ascii="Times New Roman" w:hAnsi="Times New Roman" w:cs="Times New Roman"/>
          <w:sz w:val="24"/>
          <w:szCs w:val="24"/>
        </w:rPr>
        <w:t xml:space="preserve">to needed requirements and </w:t>
      </w:r>
      <w:r w:rsidR="002823DA">
        <w:rPr>
          <w:rFonts w:ascii="Times New Roman" w:hAnsi="Times New Roman" w:cs="Times New Roman"/>
          <w:sz w:val="24"/>
          <w:szCs w:val="24"/>
        </w:rPr>
        <w:t>specific translation difficulties</w:t>
      </w:r>
      <w:r w:rsidR="00C44FB1">
        <w:rPr>
          <w:rFonts w:ascii="Times New Roman" w:hAnsi="Times New Roman" w:cs="Times New Roman"/>
          <w:sz w:val="24"/>
          <w:szCs w:val="24"/>
        </w:rPr>
        <w:t xml:space="preserve">. </w:t>
      </w:r>
      <w:r w:rsidR="00444C3A">
        <w:rPr>
          <w:rFonts w:ascii="Times New Roman" w:hAnsi="Times New Roman" w:cs="Times New Roman"/>
          <w:sz w:val="24"/>
          <w:szCs w:val="24"/>
        </w:rPr>
        <w:t xml:space="preserve">I also looked to the translators and proofreaders </w:t>
      </w:r>
      <w:r w:rsidR="00C44FB1">
        <w:rPr>
          <w:rFonts w:ascii="Times New Roman" w:hAnsi="Times New Roman" w:cs="Times New Roman"/>
          <w:sz w:val="24"/>
          <w:szCs w:val="24"/>
        </w:rPr>
        <w:t xml:space="preserve">for specific knowledge about certain terms or translations. Although I occasionally disagreed with their </w:t>
      </w:r>
      <w:r w:rsidR="00D002AD">
        <w:rPr>
          <w:rFonts w:ascii="Times New Roman" w:hAnsi="Times New Roman" w:cs="Times New Roman"/>
          <w:sz w:val="24"/>
          <w:szCs w:val="24"/>
        </w:rPr>
        <w:t>suggestion</w:t>
      </w:r>
      <w:r w:rsidR="00C44FB1">
        <w:rPr>
          <w:rFonts w:ascii="Times New Roman" w:hAnsi="Times New Roman" w:cs="Times New Roman"/>
          <w:sz w:val="24"/>
          <w:szCs w:val="24"/>
        </w:rPr>
        <w:t>s due to information I found in other sources, looking to use knowledge from the community members themselves allow</w:t>
      </w:r>
      <w:r w:rsidR="00D002AD">
        <w:rPr>
          <w:rFonts w:ascii="Times New Roman" w:hAnsi="Times New Roman" w:cs="Times New Roman"/>
          <w:sz w:val="24"/>
          <w:szCs w:val="24"/>
        </w:rPr>
        <w:t>ed</w:t>
      </w:r>
      <w:r w:rsidR="00C44FB1">
        <w:rPr>
          <w:rFonts w:ascii="Times New Roman" w:hAnsi="Times New Roman" w:cs="Times New Roman"/>
          <w:sz w:val="24"/>
          <w:szCs w:val="24"/>
        </w:rPr>
        <w:t xml:space="preserve"> for a shared role in creating knowledge, </w:t>
      </w:r>
      <w:r w:rsidR="00D002AD">
        <w:rPr>
          <w:rFonts w:ascii="Times New Roman" w:hAnsi="Times New Roman" w:cs="Times New Roman"/>
          <w:sz w:val="24"/>
          <w:szCs w:val="24"/>
        </w:rPr>
        <w:t>which</w:t>
      </w:r>
      <w:r w:rsidR="00C44FB1">
        <w:rPr>
          <w:rFonts w:ascii="Times New Roman" w:hAnsi="Times New Roman" w:cs="Times New Roman"/>
          <w:sz w:val="24"/>
          <w:szCs w:val="24"/>
        </w:rPr>
        <w:t xml:space="preserve"> will hopefully encour</w:t>
      </w:r>
      <w:r w:rsidR="00D002AD">
        <w:rPr>
          <w:rFonts w:ascii="Times New Roman" w:hAnsi="Times New Roman" w:cs="Times New Roman"/>
          <w:sz w:val="24"/>
          <w:szCs w:val="24"/>
        </w:rPr>
        <w:t>age</w:t>
      </w:r>
      <w:r w:rsidR="00C44FB1">
        <w:rPr>
          <w:rFonts w:ascii="Times New Roman" w:hAnsi="Times New Roman" w:cs="Times New Roman"/>
          <w:sz w:val="24"/>
          <w:szCs w:val="24"/>
        </w:rPr>
        <w:t xml:space="preserve"> the team to continue </w:t>
      </w:r>
      <w:bookmarkStart w:id="10" w:name="_Hlk102299428"/>
      <w:commentRangeStart w:id="11"/>
      <w:r w:rsidR="00C44FB1">
        <w:rPr>
          <w:rFonts w:ascii="Times New Roman" w:hAnsi="Times New Roman" w:cs="Times New Roman"/>
          <w:sz w:val="24"/>
          <w:szCs w:val="24"/>
        </w:rPr>
        <w:t>expanding and updating the glossary</w:t>
      </w:r>
      <w:r w:rsidR="00D002AD">
        <w:rPr>
          <w:rFonts w:ascii="Times New Roman" w:hAnsi="Times New Roman" w:cs="Times New Roman"/>
          <w:sz w:val="24"/>
          <w:szCs w:val="24"/>
        </w:rPr>
        <w:t xml:space="preserve"> on their own</w:t>
      </w:r>
      <w:bookmarkEnd w:id="10"/>
      <w:r w:rsidR="00C44FB1">
        <w:rPr>
          <w:rFonts w:ascii="Times New Roman" w:hAnsi="Times New Roman" w:cs="Times New Roman"/>
          <w:sz w:val="24"/>
          <w:szCs w:val="24"/>
        </w:rPr>
        <w:t xml:space="preserve">. </w:t>
      </w:r>
      <w:commentRangeEnd w:id="11"/>
      <w:r w:rsidR="00A82BC2">
        <w:rPr>
          <w:rStyle w:val="CommentReference"/>
        </w:rPr>
        <w:commentReference w:id="11"/>
      </w:r>
    </w:p>
    <w:p w14:paraId="702CF3BF" w14:textId="6CF52987" w:rsidR="00102909" w:rsidRDefault="00A82BC2"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F6FF3">
        <w:rPr>
          <w:rFonts w:ascii="Times New Roman" w:hAnsi="Times New Roman" w:cs="Times New Roman"/>
          <w:sz w:val="24"/>
          <w:szCs w:val="24"/>
        </w:rPr>
        <w:t xml:space="preserve">Community translation practices and other collaborative </w:t>
      </w:r>
      <w:r w:rsidR="00D002AD">
        <w:rPr>
          <w:rFonts w:ascii="Times New Roman" w:hAnsi="Times New Roman" w:cs="Times New Roman"/>
          <w:sz w:val="24"/>
          <w:szCs w:val="24"/>
        </w:rPr>
        <w:t xml:space="preserve">translation </w:t>
      </w:r>
      <w:r w:rsidR="00BF6FF3">
        <w:rPr>
          <w:rFonts w:ascii="Times New Roman" w:hAnsi="Times New Roman" w:cs="Times New Roman"/>
          <w:sz w:val="24"/>
          <w:szCs w:val="24"/>
        </w:rPr>
        <w:t>practices</w:t>
      </w:r>
      <w:r w:rsidR="00D002AD">
        <w:rPr>
          <w:rFonts w:ascii="Times New Roman" w:hAnsi="Times New Roman" w:cs="Times New Roman"/>
          <w:sz w:val="24"/>
          <w:szCs w:val="24"/>
        </w:rPr>
        <w:t xml:space="preserve"> worldwide</w:t>
      </w:r>
      <w:r w:rsidR="00BF6FF3">
        <w:rPr>
          <w:rFonts w:ascii="Times New Roman" w:hAnsi="Times New Roman" w:cs="Times New Roman"/>
          <w:sz w:val="24"/>
          <w:szCs w:val="24"/>
        </w:rPr>
        <w:t xml:space="preserve"> also look to community members to collect knowledge and thus disrupt the traditional hierarchical structure of knowledge collection. For example, crowdsourcing models such as those used by Facebook and LinkedIn, and </w:t>
      </w:r>
      <w:r w:rsidR="00E66B68">
        <w:rPr>
          <w:rFonts w:ascii="Times New Roman" w:hAnsi="Times New Roman" w:cs="Times New Roman"/>
          <w:sz w:val="24"/>
          <w:szCs w:val="24"/>
        </w:rPr>
        <w:t xml:space="preserve">translation done within </w:t>
      </w:r>
      <w:r w:rsidR="00BF6FF3">
        <w:rPr>
          <w:rFonts w:ascii="Times New Roman" w:hAnsi="Times New Roman" w:cs="Times New Roman"/>
          <w:sz w:val="24"/>
          <w:szCs w:val="24"/>
        </w:rPr>
        <w:t xml:space="preserve">cause-driven and product-driven </w:t>
      </w:r>
      <w:r w:rsidR="00E66B68">
        <w:rPr>
          <w:rFonts w:ascii="Times New Roman" w:hAnsi="Times New Roman" w:cs="Times New Roman"/>
          <w:sz w:val="24"/>
          <w:szCs w:val="24"/>
        </w:rPr>
        <w:t>environments</w:t>
      </w:r>
      <w:r w:rsidR="00993570">
        <w:rPr>
          <w:rFonts w:ascii="Times New Roman" w:hAnsi="Times New Roman" w:cs="Times New Roman"/>
          <w:sz w:val="24"/>
          <w:szCs w:val="24"/>
        </w:rPr>
        <w:t xml:space="preserve">, and with potentially already-existing communities, </w:t>
      </w:r>
      <w:r w:rsidR="00E66B68">
        <w:rPr>
          <w:rFonts w:ascii="Times New Roman" w:hAnsi="Times New Roman" w:cs="Times New Roman"/>
          <w:sz w:val="24"/>
          <w:szCs w:val="24"/>
        </w:rPr>
        <w:t>allows for non-professional translators to implement their particular knowledge as a consumer to create translations that are better tailored to the target audience (</w:t>
      </w:r>
      <w:r w:rsidR="000E6BC2">
        <w:rPr>
          <w:rFonts w:ascii="Times New Roman" w:hAnsi="Times New Roman" w:cs="Times New Roman"/>
          <w:sz w:val="24"/>
          <w:szCs w:val="24"/>
        </w:rPr>
        <w:t>Désilets</w:t>
      </w:r>
      <w:r w:rsidR="00E66B68">
        <w:rPr>
          <w:rFonts w:ascii="Times New Roman" w:hAnsi="Times New Roman" w:cs="Times New Roman"/>
          <w:sz w:val="24"/>
          <w:szCs w:val="24"/>
        </w:rPr>
        <w:t xml:space="preserve"> and van der Meer</w:t>
      </w:r>
      <w:r w:rsidR="00606BFF">
        <w:rPr>
          <w:rFonts w:ascii="Times New Roman" w:hAnsi="Times New Roman" w:cs="Times New Roman"/>
          <w:sz w:val="24"/>
          <w:szCs w:val="24"/>
        </w:rPr>
        <w:t xml:space="preserve"> 27-28</w:t>
      </w:r>
      <w:r w:rsidR="00E66B68">
        <w:rPr>
          <w:rFonts w:ascii="Times New Roman" w:hAnsi="Times New Roman" w:cs="Times New Roman"/>
          <w:sz w:val="24"/>
          <w:szCs w:val="24"/>
        </w:rPr>
        <w:t>; Kelly et al. 89</w:t>
      </w:r>
      <w:r w:rsidR="00993570">
        <w:rPr>
          <w:rFonts w:ascii="Times New Roman" w:hAnsi="Times New Roman" w:cs="Times New Roman"/>
          <w:sz w:val="24"/>
          <w:szCs w:val="24"/>
        </w:rPr>
        <w:t>, 92</w:t>
      </w:r>
      <w:r w:rsidR="00E66B68">
        <w:rPr>
          <w:rFonts w:ascii="Times New Roman" w:hAnsi="Times New Roman" w:cs="Times New Roman"/>
          <w:sz w:val="24"/>
          <w:szCs w:val="24"/>
        </w:rPr>
        <w:t>)</w:t>
      </w:r>
      <w:r w:rsidR="004F7DFF">
        <w:rPr>
          <w:rFonts w:ascii="Times New Roman" w:hAnsi="Times New Roman" w:cs="Times New Roman"/>
          <w:sz w:val="24"/>
          <w:szCs w:val="24"/>
        </w:rPr>
        <w:t>.</w:t>
      </w:r>
      <w:r w:rsidR="00E66B68">
        <w:rPr>
          <w:rFonts w:ascii="Times New Roman" w:hAnsi="Times New Roman" w:cs="Times New Roman"/>
          <w:sz w:val="24"/>
          <w:szCs w:val="24"/>
        </w:rPr>
        <w:t xml:space="preserve"> As well, this allows for individuals who may have subject-level expertise to use and share their relevant knowledge (Kelly et al. 84)</w:t>
      </w:r>
      <w:r w:rsidR="004F7DFF">
        <w:rPr>
          <w:rFonts w:ascii="Times New Roman" w:hAnsi="Times New Roman" w:cs="Times New Roman"/>
          <w:sz w:val="24"/>
          <w:szCs w:val="24"/>
        </w:rPr>
        <w:t>.</w:t>
      </w:r>
      <w:r w:rsidR="00E66B68">
        <w:rPr>
          <w:rFonts w:ascii="Times New Roman" w:hAnsi="Times New Roman" w:cs="Times New Roman"/>
          <w:sz w:val="24"/>
          <w:szCs w:val="24"/>
        </w:rPr>
        <w:t xml:space="preserve"> </w:t>
      </w:r>
      <w:r w:rsidR="004B3E98">
        <w:rPr>
          <w:rFonts w:ascii="Times New Roman" w:hAnsi="Times New Roman" w:cs="Times New Roman"/>
          <w:sz w:val="24"/>
          <w:szCs w:val="24"/>
        </w:rPr>
        <w:t xml:space="preserve">In this way, there is a validation and appreciation for knowledge held by non-professionals, which disrupts traditional ideas of expertise and ability and empowers non-professionals to utilize their particular experiences to </w:t>
      </w:r>
      <w:r w:rsidR="00776A17">
        <w:rPr>
          <w:rFonts w:ascii="Times New Roman" w:hAnsi="Times New Roman" w:cs="Times New Roman"/>
          <w:sz w:val="24"/>
          <w:szCs w:val="24"/>
        </w:rPr>
        <w:t>participate in this kind of</w:t>
      </w:r>
      <w:r w:rsidR="004B3E98">
        <w:rPr>
          <w:rFonts w:ascii="Times New Roman" w:hAnsi="Times New Roman" w:cs="Times New Roman"/>
          <w:sz w:val="24"/>
          <w:szCs w:val="24"/>
        </w:rPr>
        <w:t xml:space="preserve"> work</w:t>
      </w:r>
      <w:r w:rsidR="00776A17">
        <w:rPr>
          <w:rFonts w:ascii="Times New Roman" w:hAnsi="Times New Roman" w:cs="Times New Roman"/>
          <w:sz w:val="24"/>
          <w:szCs w:val="24"/>
        </w:rPr>
        <w:t xml:space="preserve"> and use their particular experiences to inform their translation choices</w:t>
      </w:r>
      <w:r w:rsidR="004B3E98">
        <w:rPr>
          <w:rFonts w:ascii="Times New Roman" w:hAnsi="Times New Roman" w:cs="Times New Roman"/>
          <w:sz w:val="24"/>
          <w:szCs w:val="24"/>
        </w:rPr>
        <w:t xml:space="preserve">. </w:t>
      </w:r>
    </w:p>
    <w:p w14:paraId="334193A1" w14:textId="5A89B9C6" w:rsidR="00776A17" w:rsidRDefault="00C421AF"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76A17">
        <w:rPr>
          <w:rFonts w:ascii="Times New Roman" w:hAnsi="Times New Roman" w:cs="Times New Roman"/>
          <w:sz w:val="24"/>
          <w:szCs w:val="24"/>
        </w:rPr>
        <w:t>EISA’s translation services, as well as those of The Family Centre</w:t>
      </w:r>
      <w:r w:rsidR="002A2F93">
        <w:rPr>
          <w:rFonts w:ascii="Times New Roman" w:hAnsi="Times New Roman" w:cs="Times New Roman"/>
          <w:sz w:val="24"/>
          <w:szCs w:val="24"/>
        </w:rPr>
        <w:t>,</w:t>
      </w:r>
      <w:r w:rsidR="00776A17">
        <w:rPr>
          <w:rFonts w:ascii="Times New Roman" w:hAnsi="Times New Roman" w:cs="Times New Roman"/>
          <w:sz w:val="24"/>
          <w:szCs w:val="24"/>
        </w:rPr>
        <w:t xml:space="preserve"> work to redistribute power by involving volunteer translators who are members of the Edmonton community, and who may even be immigrants, refugees, or other newcomers themselves. These volunteers, who are part of the community that they are providing services to, are able to implement their own personal linguistic and cultural experiences and knowledge into their work in order to better respond to community needs. Thus, there is a disruption of traditional power structures typically found in </w:t>
      </w:r>
      <w:r w:rsidR="002A2F93">
        <w:rPr>
          <w:rFonts w:ascii="Times New Roman" w:hAnsi="Times New Roman" w:cs="Times New Roman"/>
          <w:sz w:val="24"/>
          <w:szCs w:val="24"/>
        </w:rPr>
        <w:t>specialized fields</w:t>
      </w:r>
      <w:r w:rsidR="00776A17">
        <w:rPr>
          <w:rFonts w:ascii="Times New Roman" w:hAnsi="Times New Roman" w:cs="Times New Roman"/>
          <w:sz w:val="24"/>
          <w:szCs w:val="24"/>
        </w:rPr>
        <w:t>, as community knowledge and experience are valued, and community members who are immigrants themselves are able to participate in providing a needed service to other members of their communities</w:t>
      </w:r>
      <w:r w:rsidR="00DE050C">
        <w:rPr>
          <w:rFonts w:ascii="Times New Roman" w:hAnsi="Times New Roman" w:cs="Times New Roman"/>
          <w:sz w:val="24"/>
          <w:szCs w:val="24"/>
        </w:rPr>
        <w:t>.</w:t>
      </w:r>
      <w:r w:rsidR="00776A17">
        <w:rPr>
          <w:rFonts w:ascii="Times New Roman" w:hAnsi="Times New Roman" w:cs="Times New Roman"/>
          <w:sz w:val="24"/>
          <w:szCs w:val="24"/>
        </w:rPr>
        <w:t xml:space="preserve"> </w:t>
      </w:r>
      <w:r w:rsidR="00DE050C">
        <w:rPr>
          <w:rFonts w:ascii="Times New Roman" w:hAnsi="Times New Roman" w:cs="Times New Roman"/>
          <w:sz w:val="24"/>
          <w:szCs w:val="24"/>
        </w:rPr>
        <w:t>Translation tasks</w:t>
      </w:r>
      <w:r w:rsidR="00776A17">
        <w:rPr>
          <w:rFonts w:ascii="Times New Roman" w:hAnsi="Times New Roman" w:cs="Times New Roman"/>
          <w:sz w:val="24"/>
          <w:szCs w:val="24"/>
        </w:rPr>
        <w:t xml:space="preserve"> </w:t>
      </w:r>
      <w:r w:rsidR="00DE050C">
        <w:rPr>
          <w:rFonts w:ascii="Times New Roman" w:hAnsi="Times New Roman" w:cs="Times New Roman"/>
          <w:sz w:val="24"/>
          <w:szCs w:val="24"/>
        </w:rPr>
        <w:t>are</w:t>
      </w:r>
      <w:r w:rsidR="00776A17">
        <w:rPr>
          <w:rFonts w:ascii="Times New Roman" w:hAnsi="Times New Roman" w:cs="Times New Roman"/>
          <w:sz w:val="24"/>
          <w:szCs w:val="24"/>
        </w:rPr>
        <w:t xml:space="preserve"> not relegated only to professional translators who </w:t>
      </w:r>
      <w:r w:rsidR="00470F32">
        <w:rPr>
          <w:rFonts w:ascii="Times New Roman" w:hAnsi="Times New Roman" w:cs="Times New Roman"/>
          <w:sz w:val="24"/>
          <w:szCs w:val="24"/>
        </w:rPr>
        <w:t xml:space="preserve">have a high level of technical skill but </w:t>
      </w:r>
      <w:r w:rsidR="00776A17">
        <w:rPr>
          <w:rFonts w:ascii="Times New Roman" w:hAnsi="Times New Roman" w:cs="Times New Roman"/>
          <w:sz w:val="24"/>
          <w:szCs w:val="24"/>
        </w:rPr>
        <w:t xml:space="preserve">may not have an intimate knowledge of </w:t>
      </w:r>
      <w:r w:rsidR="00470F32">
        <w:rPr>
          <w:rFonts w:ascii="Times New Roman" w:hAnsi="Times New Roman" w:cs="Times New Roman"/>
          <w:sz w:val="24"/>
          <w:szCs w:val="24"/>
        </w:rPr>
        <w:t>a particular</w:t>
      </w:r>
      <w:r w:rsidR="00776A17">
        <w:rPr>
          <w:rFonts w:ascii="Times New Roman" w:hAnsi="Times New Roman" w:cs="Times New Roman"/>
          <w:sz w:val="24"/>
          <w:szCs w:val="24"/>
        </w:rPr>
        <w:t xml:space="preserve"> community</w:t>
      </w:r>
      <w:r w:rsidR="00DE050C">
        <w:rPr>
          <w:rFonts w:ascii="Times New Roman" w:hAnsi="Times New Roman" w:cs="Times New Roman"/>
          <w:sz w:val="24"/>
          <w:szCs w:val="24"/>
        </w:rPr>
        <w:t>, as a lack of needed relevant cultural context may result in a</w:t>
      </w:r>
      <w:r w:rsidR="00470F32">
        <w:rPr>
          <w:rFonts w:ascii="Times New Roman" w:hAnsi="Times New Roman" w:cs="Times New Roman"/>
          <w:sz w:val="24"/>
          <w:szCs w:val="24"/>
        </w:rPr>
        <w:t xml:space="preserve">n unusable translation (Cisneros and </w:t>
      </w:r>
      <w:r w:rsidR="000E6BC2">
        <w:rPr>
          <w:rFonts w:ascii="Times New Roman" w:hAnsi="Times New Roman" w:cs="Times New Roman"/>
          <w:sz w:val="24"/>
          <w:szCs w:val="24"/>
        </w:rPr>
        <w:t>De León</w:t>
      </w:r>
      <w:r w:rsidR="00470F32">
        <w:rPr>
          <w:rFonts w:ascii="Times New Roman" w:hAnsi="Times New Roman" w:cs="Times New Roman"/>
          <w:sz w:val="24"/>
          <w:szCs w:val="24"/>
        </w:rPr>
        <w:t xml:space="preserve"> 108, 110-111)</w:t>
      </w:r>
      <w:r w:rsidR="00776A17">
        <w:rPr>
          <w:rFonts w:ascii="Times New Roman" w:hAnsi="Times New Roman" w:cs="Times New Roman"/>
          <w:sz w:val="24"/>
          <w:szCs w:val="24"/>
        </w:rPr>
        <w:t xml:space="preserve">. </w:t>
      </w:r>
    </w:p>
    <w:p w14:paraId="7A9541CE" w14:textId="5EB89D05" w:rsidR="004B3E98" w:rsidRDefault="00C421AF"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A21E0">
        <w:rPr>
          <w:rFonts w:ascii="Times New Roman" w:hAnsi="Times New Roman" w:cs="Times New Roman"/>
          <w:sz w:val="24"/>
          <w:szCs w:val="24"/>
        </w:rPr>
        <w:t>The disruption of</w:t>
      </w:r>
      <w:r w:rsidR="004B3E98">
        <w:rPr>
          <w:rFonts w:ascii="Times New Roman" w:hAnsi="Times New Roman" w:cs="Times New Roman"/>
          <w:sz w:val="24"/>
          <w:szCs w:val="24"/>
        </w:rPr>
        <w:t xml:space="preserve"> hierarchical structures </w:t>
      </w:r>
      <w:r w:rsidR="005A21E0">
        <w:rPr>
          <w:rFonts w:ascii="Times New Roman" w:hAnsi="Times New Roman" w:cs="Times New Roman"/>
          <w:sz w:val="24"/>
          <w:szCs w:val="24"/>
        </w:rPr>
        <w:t>can also be present</w:t>
      </w:r>
      <w:r w:rsidR="004B3E98">
        <w:rPr>
          <w:rFonts w:ascii="Times New Roman" w:hAnsi="Times New Roman" w:cs="Times New Roman"/>
          <w:sz w:val="24"/>
          <w:szCs w:val="24"/>
        </w:rPr>
        <w:t xml:space="preserve"> in professional translation spaces</w:t>
      </w:r>
      <w:r w:rsidR="005A21E0">
        <w:rPr>
          <w:rFonts w:ascii="Times New Roman" w:hAnsi="Times New Roman" w:cs="Times New Roman"/>
          <w:sz w:val="24"/>
          <w:szCs w:val="24"/>
        </w:rPr>
        <w:t xml:space="preserve"> and</w:t>
      </w:r>
      <w:r w:rsidR="004B3E98">
        <w:rPr>
          <w:rFonts w:ascii="Times New Roman" w:hAnsi="Times New Roman" w:cs="Times New Roman"/>
          <w:sz w:val="24"/>
          <w:szCs w:val="24"/>
        </w:rPr>
        <w:t xml:space="preserve"> the implementation of collaborative models</w:t>
      </w:r>
      <w:r w:rsidR="005A21E0">
        <w:rPr>
          <w:rFonts w:ascii="Times New Roman" w:hAnsi="Times New Roman" w:cs="Times New Roman"/>
          <w:sz w:val="24"/>
          <w:szCs w:val="24"/>
        </w:rPr>
        <w:t xml:space="preserve"> that disrupt traditional hierarchical structures</w:t>
      </w:r>
      <w:r w:rsidR="004B3E98">
        <w:rPr>
          <w:rFonts w:ascii="Times New Roman" w:hAnsi="Times New Roman" w:cs="Times New Roman"/>
          <w:sz w:val="24"/>
          <w:szCs w:val="24"/>
        </w:rPr>
        <w:t xml:space="preserve"> can provide many benefits, including earlier error correction, increased knowledge circulation and training, and </w:t>
      </w:r>
      <w:r w:rsidR="00993570">
        <w:rPr>
          <w:rFonts w:ascii="Times New Roman" w:hAnsi="Times New Roman" w:cs="Times New Roman"/>
          <w:sz w:val="24"/>
          <w:szCs w:val="24"/>
        </w:rPr>
        <w:t>faster turnaround times (Kelly et al. 77-</w:t>
      </w:r>
      <w:r w:rsidR="00F2580B">
        <w:rPr>
          <w:rFonts w:ascii="Times New Roman" w:hAnsi="Times New Roman" w:cs="Times New Roman"/>
          <w:sz w:val="24"/>
          <w:szCs w:val="24"/>
        </w:rPr>
        <w:t>7</w:t>
      </w:r>
      <w:r w:rsidR="00993570">
        <w:rPr>
          <w:rFonts w:ascii="Times New Roman" w:hAnsi="Times New Roman" w:cs="Times New Roman"/>
          <w:sz w:val="24"/>
          <w:szCs w:val="24"/>
        </w:rPr>
        <w:t>8)</w:t>
      </w:r>
      <w:r w:rsidR="004F7DFF">
        <w:rPr>
          <w:rFonts w:ascii="Times New Roman" w:hAnsi="Times New Roman" w:cs="Times New Roman"/>
          <w:sz w:val="24"/>
          <w:szCs w:val="24"/>
        </w:rPr>
        <w:t>.</w:t>
      </w:r>
      <w:r w:rsidR="00993570">
        <w:rPr>
          <w:rFonts w:ascii="Times New Roman" w:hAnsi="Times New Roman" w:cs="Times New Roman"/>
          <w:sz w:val="24"/>
          <w:szCs w:val="24"/>
        </w:rPr>
        <w:t xml:space="preserve"> This organization of what Kelly et al. term a “project community” can be viewed through the lens of Etienne We</w:t>
      </w:r>
      <w:r w:rsidR="0093708F">
        <w:rPr>
          <w:rFonts w:ascii="Times New Roman" w:hAnsi="Times New Roman" w:cs="Times New Roman"/>
          <w:sz w:val="24"/>
          <w:szCs w:val="24"/>
        </w:rPr>
        <w:t>ng</w:t>
      </w:r>
      <w:r w:rsidR="00993570">
        <w:rPr>
          <w:rFonts w:ascii="Times New Roman" w:hAnsi="Times New Roman" w:cs="Times New Roman"/>
          <w:sz w:val="24"/>
          <w:szCs w:val="24"/>
        </w:rPr>
        <w:t>er and Jean Lave’s conceptualization of “communities of practice.” A “community of practice”</w:t>
      </w:r>
      <w:r w:rsidR="0093708F">
        <w:rPr>
          <w:rFonts w:ascii="Times New Roman" w:hAnsi="Times New Roman" w:cs="Times New Roman"/>
          <w:sz w:val="24"/>
          <w:szCs w:val="24"/>
        </w:rPr>
        <w:t xml:space="preserve"> or “CoP”</w:t>
      </w:r>
      <w:r w:rsidR="00993570">
        <w:rPr>
          <w:rFonts w:ascii="Times New Roman" w:hAnsi="Times New Roman" w:cs="Times New Roman"/>
          <w:sz w:val="24"/>
          <w:szCs w:val="24"/>
        </w:rPr>
        <w:t xml:space="preserve"> refers to a group of people </w:t>
      </w:r>
      <w:r w:rsidR="0093708F">
        <w:rPr>
          <w:rFonts w:ascii="Times New Roman" w:hAnsi="Times New Roman" w:cs="Times New Roman"/>
          <w:sz w:val="24"/>
          <w:szCs w:val="24"/>
        </w:rPr>
        <w:t>engaged in a process of collective learning and dealing with a particular set of problems or a particular interest (</w:t>
      </w:r>
      <w:r w:rsidR="00311643">
        <w:rPr>
          <w:rFonts w:ascii="Times New Roman" w:hAnsi="Times New Roman" w:cs="Times New Roman"/>
          <w:sz w:val="24"/>
          <w:szCs w:val="24"/>
        </w:rPr>
        <w:t>Edmonton Regional Learning Consortium</w:t>
      </w:r>
      <w:r w:rsidR="0093708F">
        <w:rPr>
          <w:rFonts w:ascii="Times New Roman" w:hAnsi="Times New Roman" w:cs="Times New Roman"/>
          <w:sz w:val="24"/>
          <w:szCs w:val="24"/>
        </w:rPr>
        <w:t>; Wenger-Trayner)</w:t>
      </w:r>
      <w:r w:rsidR="004F7DFF">
        <w:rPr>
          <w:rFonts w:ascii="Times New Roman" w:hAnsi="Times New Roman" w:cs="Times New Roman"/>
          <w:sz w:val="24"/>
          <w:szCs w:val="24"/>
        </w:rPr>
        <w:t>.</w:t>
      </w:r>
      <w:r w:rsidR="0093708F">
        <w:rPr>
          <w:rFonts w:ascii="Times New Roman" w:hAnsi="Times New Roman" w:cs="Times New Roman"/>
          <w:sz w:val="24"/>
          <w:szCs w:val="24"/>
        </w:rPr>
        <w:t xml:space="preserve"> CoPs allow professionals working in the same field to take collective responsibility for sharing best practices and collecting new and needed knowledge that can work to advance professional practice within a given domain</w:t>
      </w:r>
      <w:r w:rsidR="004F7DFF">
        <w:rPr>
          <w:rFonts w:ascii="Times New Roman" w:hAnsi="Times New Roman" w:cs="Times New Roman"/>
          <w:sz w:val="24"/>
          <w:szCs w:val="24"/>
        </w:rPr>
        <w:t>.</w:t>
      </w:r>
      <w:r w:rsidR="0093708F">
        <w:rPr>
          <w:rFonts w:ascii="Times New Roman" w:hAnsi="Times New Roman" w:cs="Times New Roman"/>
          <w:sz w:val="24"/>
          <w:szCs w:val="24"/>
        </w:rPr>
        <w:t xml:space="preserve"> </w:t>
      </w:r>
      <w:r w:rsidR="00845E9C">
        <w:rPr>
          <w:rFonts w:ascii="Times New Roman" w:hAnsi="Times New Roman" w:cs="Times New Roman"/>
          <w:sz w:val="24"/>
          <w:szCs w:val="24"/>
        </w:rPr>
        <w:t xml:space="preserve">CoPs can function in direct physical environments, such as shared work spaces, or be organized through online forums, such as those that </w:t>
      </w:r>
      <w:r w:rsidR="00311643">
        <w:rPr>
          <w:rFonts w:ascii="Times New Roman" w:hAnsi="Times New Roman" w:cs="Times New Roman"/>
          <w:sz w:val="24"/>
          <w:szCs w:val="24"/>
        </w:rPr>
        <w:t xml:space="preserve">Noriko </w:t>
      </w:r>
      <w:r w:rsidR="00845E9C">
        <w:rPr>
          <w:rFonts w:ascii="Times New Roman" w:hAnsi="Times New Roman" w:cs="Times New Roman"/>
          <w:sz w:val="24"/>
          <w:szCs w:val="24"/>
        </w:rPr>
        <w:t>Hara describes</w:t>
      </w:r>
      <w:r w:rsidR="005A21E0">
        <w:rPr>
          <w:rFonts w:ascii="Times New Roman" w:hAnsi="Times New Roman" w:cs="Times New Roman"/>
          <w:sz w:val="24"/>
          <w:szCs w:val="24"/>
        </w:rPr>
        <w:t xml:space="preserve"> in the chapter “Online Communities of Practice: Beyond Organizational Boundaries” of her book </w:t>
      </w:r>
      <w:r w:rsidR="005A21E0">
        <w:rPr>
          <w:rFonts w:ascii="Times New Roman" w:hAnsi="Times New Roman" w:cs="Times New Roman"/>
          <w:i/>
          <w:iCs/>
          <w:sz w:val="24"/>
          <w:szCs w:val="24"/>
        </w:rPr>
        <w:t>Communities of Practice: Fostering Peer-to-Peer Learning and Informal Knowledge Sharing in the Work Place</w:t>
      </w:r>
      <w:r w:rsidR="00845E9C">
        <w:rPr>
          <w:rFonts w:ascii="Times New Roman" w:hAnsi="Times New Roman" w:cs="Times New Roman"/>
          <w:sz w:val="24"/>
          <w:szCs w:val="24"/>
        </w:rPr>
        <w:t>. Overall, CoPs disrupt traditional models of learning and knowledge collection by being practitioner-oriented and prioritizing autonomy and informality, traits that are also commonly found in collaborative translation spaces (Wenger-Trayner)</w:t>
      </w:r>
      <w:r w:rsidR="004F7DFF">
        <w:rPr>
          <w:rFonts w:ascii="Times New Roman" w:hAnsi="Times New Roman" w:cs="Times New Roman"/>
          <w:sz w:val="24"/>
          <w:szCs w:val="24"/>
        </w:rPr>
        <w:t>.</w:t>
      </w:r>
    </w:p>
    <w:p w14:paraId="5DD5A694" w14:textId="3E572966" w:rsidR="00736C9E" w:rsidRDefault="00B00834" w:rsidP="00B0083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B03DB">
        <w:rPr>
          <w:rFonts w:ascii="Times New Roman" w:hAnsi="Times New Roman" w:cs="Times New Roman"/>
          <w:sz w:val="24"/>
          <w:szCs w:val="24"/>
        </w:rPr>
        <w:t xml:space="preserve">Although EISA does not currently utilize a collaborative translation model </w:t>
      </w:r>
      <w:r w:rsidR="00475714">
        <w:rPr>
          <w:rFonts w:ascii="Times New Roman" w:hAnsi="Times New Roman" w:cs="Times New Roman"/>
          <w:sz w:val="24"/>
          <w:szCs w:val="24"/>
        </w:rPr>
        <w:t xml:space="preserve">or have a space for translators and proofreaders to collectively share knowledge, </w:t>
      </w:r>
      <w:r w:rsidR="00450D8D">
        <w:rPr>
          <w:rFonts w:ascii="Times New Roman" w:hAnsi="Times New Roman" w:cs="Times New Roman"/>
          <w:sz w:val="24"/>
          <w:szCs w:val="24"/>
        </w:rPr>
        <w:t>their two-phased plan to transition into a</w:t>
      </w:r>
      <w:r w:rsidR="00466992">
        <w:rPr>
          <w:rFonts w:ascii="Times New Roman" w:hAnsi="Times New Roman" w:cs="Times New Roman"/>
          <w:sz w:val="24"/>
          <w:szCs w:val="24"/>
        </w:rPr>
        <w:t xml:space="preserve"> </w:t>
      </w:r>
      <w:r w:rsidR="00450D8D">
        <w:rPr>
          <w:rFonts w:ascii="Times New Roman" w:hAnsi="Times New Roman" w:cs="Times New Roman"/>
          <w:sz w:val="24"/>
          <w:szCs w:val="24"/>
        </w:rPr>
        <w:t>collaborative model will create a space where translators and proofreaders</w:t>
      </w:r>
      <w:r w:rsidR="00030680">
        <w:rPr>
          <w:rFonts w:ascii="Times New Roman" w:hAnsi="Times New Roman" w:cs="Times New Roman"/>
          <w:sz w:val="24"/>
          <w:szCs w:val="24"/>
        </w:rPr>
        <w:t xml:space="preserve"> will be able to share information that they have learned through working on their particular documents and learn from other members who have worked on documents that use</w:t>
      </w:r>
      <w:r w:rsidR="00466992">
        <w:rPr>
          <w:rFonts w:ascii="Times New Roman" w:hAnsi="Times New Roman" w:cs="Times New Roman"/>
          <w:sz w:val="24"/>
          <w:szCs w:val="24"/>
        </w:rPr>
        <w:t xml:space="preserve"> either</w:t>
      </w:r>
      <w:r w:rsidR="00030680">
        <w:rPr>
          <w:rFonts w:ascii="Times New Roman" w:hAnsi="Times New Roman" w:cs="Times New Roman"/>
          <w:sz w:val="24"/>
          <w:szCs w:val="24"/>
        </w:rPr>
        <w:t xml:space="preserve"> similar</w:t>
      </w:r>
      <w:r w:rsidR="00466992">
        <w:rPr>
          <w:rFonts w:ascii="Times New Roman" w:hAnsi="Times New Roman" w:cs="Times New Roman"/>
          <w:sz w:val="24"/>
          <w:szCs w:val="24"/>
        </w:rPr>
        <w:t xml:space="preserve"> or different</w:t>
      </w:r>
      <w:r w:rsidR="00030680">
        <w:rPr>
          <w:rFonts w:ascii="Times New Roman" w:hAnsi="Times New Roman" w:cs="Times New Roman"/>
          <w:sz w:val="24"/>
          <w:szCs w:val="24"/>
        </w:rPr>
        <w:t xml:space="preserve"> formatting or vocabulary</w:t>
      </w:r>
      <w:r w:rsidR="00475714">
        <w:rPr>
          <w:rFonts w:ascii="Times New Roman" w:hAnsi="Times New Roman" w:cs="Times New Roman"/>
          <w:sz w:val="24"/>
          <w:szCs w:val="24"/>
        </w:rPr>
        <w:t>. T</w:t>
      </w:r>
      <w:r w:rsidR="00450D8D">
        <w:rPr>
          <w:rFonts w:ascii="Times New Roman" w:hAnsi="Times New Roman" w:cs="Times New Roman"/>
          <w:sz w:val="24"/>
          <w:szCs w:val="24"/>
        </w:rPr>
        <w:t>his will be done t</w:t>
      </w:r>
      <w:r w:rsidR="00475714">
        <w:rPr>
          <w:rFonts w:ascii="Times New Roman" w:hAnsi="Times New Roman" w:cs="Times New Roman"/>
          <w:sz w:val="24"/>
          <w:szCs w:val="24"/>
        </w:rPr>
        <w:t>hrough</w:t>
      </w:r>
      <w:r w:rsidR="00450D8D">
        <w:rPr>
          <w:rFonts w:ascii="Times New Roman" w:hAnsi="Times New Roman" w:cs="Times New Roman"/>
          <w:sz w:val="24"/>
          <w:szCs w:val="24"/>
        </w:rPr>
        <w:t xml:space="preserve"> being able to</w:t>
      </w:r>
      <w:r w:rsidR="00475714">
        <w:rPr>
          <w:rFonts w:ascii="Times New Roman" w:hAnsi="Times New Roman" w:cs="Times New Roman"/>
          <w:sz w:val="24"/>
          <w:szCs w:val="24"/>
        </w:rPr>
        <w:t xml:space="preserve"> suggest edits to already-</w:t>
      </w:r>
      <w:r w:rsidR="00450D8D">
        <w:rPr>
          <w:rFonts w:ascii="Times New Roman" w:hAnsi="Times New Roman" w:cs="Times New Roman"/>
          <w:sz w:val="24"/>
          <w:szCs w:val="24"/>
        </w:rPr>
        <w:t xml:space="preserve">existing </w:t>
      </w:r>
      <w:r w:rsidR="00475714">
        <w:rPr>
          <w:rFonts w:ascii="Times New Roman" w:hAnsi="Times New Roman" w:cs="Times New Roman"/>
          <w:sz w:val="24"/>
          <w:szCs w:val="24"/>
        </w:rPr>
        <w:t xml:space="preserve">entries and </w:t>
      </w:r>
      <w:r w:rsidR="00450D8D">
        <w:rPr>
          <w:rFonts w:ascii="Times New Roman" w:hAnsi="Times New Roman" w:cs="Times New Roman"/>
          <w:sz w:val="24"/>
          <w:szCs w:val="24"/>
        </w:rPr>
        <w:t xml:space="preserve">add </w:t>
      </w:r>
      <w:r w:rsidR="00475714">
        <w:rPr>
          <w:rFonts w:ascii="Times New Roman" w:hAnsi="Times New Roman" w:cs="Times New Roman"/>
          <w:sz w:val="24"/>
          <w:szCs w:val="24"/>
        </w:rPr>
        <w:t>new terms t</w:t>
      </w:r>
      <w:r w:rsidR="00450D8D">
        <w:rPr>
          <w:rFonts w:ascii="Times New Roman" w:hAnsi="Times New Roman" w:cs="Times New Roman"/>
          <w:sz w:val="24"/>
          <w:szCs w:val="24"/>
        </w:rPr>
        <w:t>o the glossary</w:t>
      </w:r>
      <w:r w:rsidR="00475714">
        <w:rPr>
          <w:rFonts w:ascii="Times New Roman" w:hAnsi="Times New Roman" w:cs="Times New Roman"/>
          <w:sz w:val="24"/>
          <w:szCs w:val="24"/>
        </w:rPr>
        <w:t>,</w:t>
      </w:r>
      <w:r w:rsidR="00030680">
        <w:rPr>
          <w:rFonts w:ascii="Times New Roman" w:hAnsi="Times New Roman" w:cs="Times New Roman"/>
          <w:sz w:val="24"/>
          <w:szCs w:val="24"/>
        </w:rPr>
        <w:t xml:space="preserve"> and being able to directly communicate with one another on the Trello platform. In this way,</w:t>
      </w:r>
      <w:r w:rsidR="00475714">
        <w:rPr>
          <w:rFonts w:ascii="Times New Roman" w:hAnsi="Times New Roman" w:cs="Times New Roman"/>
          <w:sz w:val="24"/>
          <w:szCs w:val="24"/>
        </w:rPr>
        <w:t xml:space="preserve"> the team members </w:t>
      </w:r>
      <w:r w:rsidR="00030680">
        <w:rPr>
          <w:rFonts w:ascii="Times New Roman" w:hAnsi="Times New Roman" w:cs="Times New Roman"/>
          <w:sz w:val="24"/>
          <w:szCs w:val="24"/>
        </w:rPr>
        <w:t>will be able to ask questions, discuss possible solutions, and share information and resources, thus creating a</w:t>
      </w:r>
      <w:r w:rsidR="00393AE8">
        <w:rPr>
          <w:rFonts w:ascii="Times New Roman" w:hAnsi="Times New Roman" w:cs="Times New Roman"/>
          <w:sz w:val="24"/>
          <w:szCs w:val="24"/>
        </w:rPr>
        <w:t>n online</w:t>
      </w:r>
      <w:r w:rsidR="00030680">
        <w:rPr>
          <w:rFonts w:ascii="Times New Roman" w:hAnsi="Times New Roman" w:cs="Times New Roman"/>
          <w:sz w:val="24"/>
          <w:szCs w:val="24"/>
        </w:rPr>
        <w:t xml:space="preserve"> community of practice</w:t>
      </w:r>
      <w:r w:rsidR="00475714">
        <w:rPr>
          <w:rFonts w:ascii="Times New Roman" w:hAnsi="Times New Roman" w:cs="Times New Roman"/>
          <w:sz w:val="24"/>
          <w:szCs w:val="24"/>
        </w:rPr>
        <w:t>. This would result in an overall increase in community-based and individual knowledge that would work to further improve translation quality and tur</w:t>
      </w:r>
      <w:r w:rsidR="002F7D9D">
        <w:rPr>
          <w:rFonts w:ascii="Times New Roman" w:hAnsi="Times New Roman" w:cs="Times New Roman"/>
          <w:sz w:val="24"/>
          <w:szCs w:val="24"/>
        </w:rPr>
        <w:t>na</w:t>
      </w:r>
      <w:r w:rsidR="00475714">
        <w:rPr>
          <w:rFonts w:ascii="Times New Roman" w:hAnsi="Times New Roman" w:cs="Times New Roman"/>
          <w:sz w:val="24"/>
          <w:szCs w:val="24"/>
        </w:rPr>
        <w:t xml:space="preserve">round times, as translators and proofreaders would be </w:t>
      </w:r>
      <w:r w:rsidR="002F7D9D">
        <w:rPr>
          <w:rFonts w:ascii="Times New Roman" w:hAnsi="Times New Roman" w:cs="Times New Roman"/>
          <w:sz w:val="24"/>
          <w:szCs w:val="24"/>
        </w:rPr>
        <w:t xml:space="preserve">better able to draw from their own experience and that of others in order to </w:t>
      </w:r>
      <w:r w:rsidR="00393AE8">
        <w:rPr>
          <w:rFonts w:ascii="Times New Roman" w:hAnsi="Times New Roman" w:cs="Times New Roman"/>
          <w:sz w:val="24"/>
          <w:szCs w:val="24"/>
        </w:rPr>
        <w:t>make appropriate translation decisions</w:t>
      </w:r>
      <w:r w:rsidR="002F7D9D">
        <w:rPr>
          <w:rFonts w:ascii="Times New Roman" w:hAnsi="Times New Roman" w:cs="Times New Roman"/>
          <w:sz w:val="24"/>
          <w:szCs w:val="24"/>
        </w:rPr>
        <w:t xml:space="preserve">. </w:t>
      </w:r>
      <w:r w:rsidR="001E3B2B">
        <w:rPr>
          <w:rFonts w:ascii="Times New Roman" w:hAnsi="Times New Roman" w:cs="Times New Roman"/>
          <w:sz w:val="24"/>
          <w:szCs w:val="24"/>
        </w:rPr>
        <w:t>The implementation of an online community of practice will also ensure that EISA’s practices align with the most up-to-date practices within community translation, as many community translation projects utilize online platforms in order to facilitate communication, knowledge sharing, and access to needed clarification or advice (</w:t>
      </w:r>
      <w:r w:rsidR="000E6BC2">
        <w:rPr>
          <w:rFonts w:ascii="Times New Roman" w:hAnsi="Times New Roman" w:cs="Times New Roman"/>
          <w:sz w:val="24"/>
          <w:szCs w:val="24"/>
        </w:rPr>
        <w:t>Désilets</w:t>
      </w:r>
      <w:r w:rsidR="00613F2F">
        <w:rPr>
          <w:rFonts w:ascii="Times New Roman" w:hAnsi="Times New Roman" w:cs="Times New Roman"/>
          <w:sz w:val="24"/>
          <w:szCs w:val="24"/>
        </w:rPr>
        <w:t xml:space="preserve"> and van der Meer 29; Kelly et al. 77-78).</w:t>
      </w:r>
    </w:p>
    <w:p w14:paraId="30DC01E7" w14:textId="77777777" w:rsidR="00066BE7" w:rsidRDefault="00066BE7" w:rsidP="00464BBA">
      <w:pPr>
        <w:spacing w:after="0" w:line="480" w:lineRule="auto"/>
        <w:rPr>
          <w:rFonts w:ascii="Times New Roman" w:hAnsi="Times New Roman" w:cs="Times New Roman"/>
          <w:sz w:val="24"/>
          <w:szCs w:val="24"/>
        </w:rPr>
      </w:pPr>
    </w:p>
    <w:p w14:paraId="5CD0989B" w14:textId="38AF0197" w:rsidR="00C556D5" w:rsidRPr="00464BBA" w:rsidRDefault="00C556D5" w:rsidP="00500529">
      <w:pPr>
        <w:pStyle w:val="ListParagraph"/>
        <w:numPr>
          <w:ilvl w:val="0"/>
          <w:numId w:val="7"/>
        </w:numPr>
        <w:spacing w:after="0" w:line="480" w:lineRule="auto"/>
        <w:rPr>
          <w:rFonts w:ascii="Times New Roman" w:hAnsi="Times New Roman" w:cs="Times New Roman"/>
          <w:b/>
          <w:bCs/>
          <w:sz w:val="24"/>
          <w:szCs w:val="24"/>
        </w:rPr>
      </w:pPr>
      <w:r w:rsidRPr="00464BBA">
        <w:rPr>
          <w:rFonts w:ascii="Times New Roman" w:hAnsi="Times New Roman" w:cs="Times New Roman"/>
          <w:b/>
          <w:bCs/>
          <w:sz w:val="24"/>
          <w:szCs w:val="24"/>
        </w:rPr>
        <w:t>Role of proofreaders in community translation</w:t>
      </w:r>
    </w:p>
    <w:p w14:paraId="2BF012EF" w14:textId="4F20BDA4" w:rsidR="00736C9E" w:rsidRDefault="00066BE7"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41FE6">
        <w:rPr>
          <w:rFonts w:ascii="Times New Roman" w:hAnsi="Times New Roman" w:cs="Times New Roman"/>
          <w:sz w:val="24"/>
          <w:szCs w:val="24"/>
        </w:rPr>
        <w:t xml:space="preserve">I will begin </w:t>
      </w:r>
      <w:r w:rsidR="00502B39">
        <w:rPr>
          <w:rFonts w:ascii="Times New Roman" w:hAnsi="Times New Roman" w:cs="Times New Roman"/>
          <w:sz w:val="24"/>
          <w:szCs w:val="24"/>
        </w:rPr>
        <w:t xml:space="preserve">this section </w:t>
      </w:r>
      <w:r w:rsidR="00041FE6">
        <w:rPr>
          <w:rFonts w:ascii="Times New Roman" w:hAnsi="Times New Roman" w:cs="Times New Roman"/>
          <w:sz w:val="24"/>
          <w:szCs w:val="24"/>
        </w:rPr>
        <w:t xml:space="preserve">by clarifying the terminology that I am going to be using, as there is some terminological confusion that is often present when referring to revising, proofreading, or editing. Taibi and Ozolins describe this confusion as occurring most often between the idea of “reviewing” (comparing the source document to the draft translation and fixing errors of translation) and “proofreading” (a monolingual process where </w:t>
      </w:r>
      <w:r w:rsidR="00B6153C">
        <w:rPr>
          <w:rFonts w:ascii="Times New Roman" w:hAnsi="Times New Roman" w:cs="Times New Roman"/>
          <w:sz w:val="24"/>
          <w:szCs w:val="24"/>
        </w:rPr>
        <w:t xml:space="preserve">grammatical errors in the target language are corrected in the final translation without any comparison to the source document), and as being </w:t>
      </w:r>
      <w:proofErr w:type="gramStart"/>
      <w:r w:rsidR="00B6153C">
        <w:rPr>
          <w:rFonts w:ascii="Times New Roman" w:hAnsi="Times New Roman" w:cs="Times New Roman"/>
          <w:sz w:val="24"/>
          <w:szCs w:val="24"/>
        </w:rPr>
        <w:t>a mistake</w:t>
      </w:r>
      <w:proofErr w:type="gramEnd"/>
      <w:r w:rsidR="00B6153C">
        <w:rPr>
          <w:rFonts w:ascii="Times New Roman" w:hAnsi="Times New Roman" w:cs="Times New Roman"/>
          <w:sz w:val="24"/>
          <w:szCs w:val="24"/>
        </w:rPr>
        <w:t xml:space="preserve"> that even professional agencies and translators often make (128-</w:t>
      </w:r>
      <w:r w:rsidR="00D809D3">
        <w:rPr>
          <w:rFonts w:ascii="Times New Roman" w:hAnsi="Times New Roman" w:cs="Times New Roman"/>
          <w:sz w:val="24"/>
          <w:szCs w:val="24"/>
        </w:rPr>
        <w:t>12</w:t>
      </w:r>
      <w:r w:rsidR="00B6153C">
        <w:rPr>
          <w:rFonts w:ascii="Times New Roman" w:hAnsi="Times New Roman" w:cs="Times New Roman"/>
          <w:sz w:val="24"/>
          <w:szCs w:val="24"/>
        </w:rPr>
        <w:t>9)</w:t>
      </w:r>
      <w:r w:rsidR="00D809D3">
        <w:rPr>
          <w:rFonts w:ascii="Times New Roman" w:hAnsi="Times New Roman" w:cs="Times New Roman"/>
          <w:sz w:val="24"/>
          <w:szCs w:val="24"/>
        </w:rPr>
        <w:t>.</w:t>
      </w:r>
      <w:r w:rsidR="00B6153C">
        <w:rPr>
          <w:rFonts w:ascii="Times New Roman" w:hAnsi="Times New Roman" w:cs="Times New Roman"/>
          <w:sz w:val="24"/>
          <w:szCs w:val="24"/>
        </w:rPr>
        <w:t xml:space="preserve"> Kelly et al. differentiate between the processes of “editing” and “proofreading” within the context of the TEP model, in which editing is carried out by a senior translator who corrects translation errors through a bilingual process, similar to the “reviewing” described by Taibi and Ozolins, and in which proofreading is defined as a monolingual process that </w:t>
      </w:r>
      <w:r w:rsidR="00D809D3">
        <w:rPr>
          <w:rFonts w:ascii="Times New Roman" w:hAnsi="Times New Roman" w:cs="Times New Roman"/>
          <w:sz w:val="24"/>
          <w:szCs w:val="24"/>
        </w:rPr>
        <w:t>is used to verify</w:t>
      </w:r>
      <w:r w:rsidR="00B6153C">
        <w:rPr>
          <w:rFonts w:ascii="Times New Roman" w:hAnsi="Times New Roman" w:cs="Times New Roman"/>
          <w:sz w:val="24"/>
          <w:szCs w:val="24"/>
        </w:rPr>
        <w:t xml:space="preserve"> that the information presented in the final translation is</w:t>
      </w:r>
      <w:r w:rsidR="00D809D3">
        <w:rPr>
          <w:rFonts w:ascii="Times New Roman" w:hAnsi="Times New Roman" w:cs="Times New Roman"/>
          <w:sz w:val="24"/>
          <w:szCs w:val="24"/>
        </w:rPr>
        <w:t xml:space="preserve"> factually</w:t>
      </w:r>
      <w:r w:rsidR="00B6153C">
        <w:rPr>
          <w:rFonts w:ascii="Times New Roman" w:hAnsi="Times New Roman" w:cs="Times New Roman"/>
          <w:sz w:val="24"/>
          <w:szCs w:val="24"/>
        </w:rPr>
        <w:t xml:space="preserve"> correct and that none of it is missing (75)</w:t>
      </w:r>
      <w:r w:rsidR="00D809D3">
        <w:rPr>
          <w:rFonts w:ascii="Times New Roman" w:hAnsi="Times New Roman" w:cs="Times New Roman"/>
          <w:sz w:val="24"/>
          <w:szCs w:val="24"/>
        </w:rPr>
        <w:t>.</w:t>
      </w:r>
      <w:r w:rsidR="00B6153C">
        <w:rPr>
          <w:rFonts w:ascii="Times New Roman" w:hAnsi="Times New Roman" w:cs="Times New Roman"/>
          <w:sz w:val="24"/>
          <w:szCs w:val="24"/>
        </w:rPr>
        <w:t xml:space="preserve"> </w:t>
      </w:r>
      <w:r w:rsidR="00185207">
        <w:rPr>
          <w:rFonts w:ascii="Times New Roman" w:hAnsi="Times New Roman" w:cs="Times New Roman"/>
          <w:sz w:val="24"/>
          <w:szCs w:val="24"/>
        </w:rPr>
        <w:t xml:space="preserve">Koponen et al., on the other hand, define </w:t>
      </w:r>
      <w:r w:rsidR="00D809D3">
        <w:rPr>
          <w:rFonts w:ascii="Times New Roman" w:hAnsi="Times New Roman" w:cs="Times New Roman"/>
          <w:sz w:val="24"/>
          <w:szCs w:val="24"/>
        </w:rPr>
        <w:t>“</w:t>
      </w:r>
      <w:r w:rsidR="00185207">
        <w:rPr>
          <w:rFonts w:ascii="Times New Roman" w:hAnsi="Times New Roman" w:cs="Times New Roman"/>
          <w:sz w:val="24"/>
          <w:szCs w:val="24"/>
        </w:rPr>
        <w:t>proofreading</w:t>
      </w:r>
      <w:r w:rsidR="00D809D3">
        <w:rPr>
          <w:rFonts w:ascii="Times New Roman" w:hAnsi="Times New Roman" w:cs="Times New Roman"/>
          <w:sz w:val="24"/>
          <w:szCs w:val="24"/>
        </w:rPr>
        <w:t>”</w:t>
      </w:r>
      <w:r w:rsidR="00185207">
        <w:rPr>
          <w:rFonts w:ascii="Times New Roman" w:hAnsi="Times New Roman" w:cs="Times New Roman"/>
          <w:sz w:val="24"/>
          <w:szCs w:val="24"/>
        </w:rPr>
        <w:t xml:space="preserve"> and </w:t>
      </w:r>
      <w:r w:rsidR="00D809D3">
        <w:rPr>
          <w:rFonts w:ascii="Times New Roman" w:hAnsi="Times New Roman" w:cs="Times New Roman"/>
          <w:sz w:val="24"/>
          <w:szCs w:val="24"/>
        </w:rPr>
        <w:t>“</w:t>
      </w:r>
      <w:r w:rsidR="00185207">
        <w:rPr>
          <w:rFonts w:ascii="Times New Roman" w:hAnsi="Times New Roman" w:cs="Times New Roman"/>
          <w:sz w:val="24"/>
          <w:szCs w:val="24"/>
        </w:rPr>
        <w:t>editing</w:t>
      </w:r>
      <w:r w:rsidR="00D809D3">
        <w:rPr>
          <w:rFonts w:ascii="Times New Roman" w:hAnsi="Times New Roman" w:cs="Times New Roman"/>
          <w:sz w:val="24"/>
          <w:szCs w:val="24"/>
        </w:rPr>
        <w:t>”</w:t>
      </w:r>
      <w:r w:rsidR="00185207">
        <w:rPr>
          <w:rFonts w:ascii="Times New Roman" w:hAnsi="Times New Roman" w:cs="Times New Roman"/>
          <w:sz w:val="24"/>
          <w:szCs w:val="24"/>
        </w:rPr>
        <w:t xml:space="preserve"> as being monolingual process</w:t>
      </w:r>
      <w:r w:rsidR="00D809D3">
        <w:rPr>
          <w:rFonts w:ascii="Times New Roman" w:hAnsi="Times New Roman" w:cs="Times New Roman"/>
          <w:sz w:val="24"/>
          <w:szCs w:val="24"/>
        </w:rPr>
        <w:t>es</w:t>
      </w:r>
      <w:r w:rsidR="00185207">
        <w:rPr>
          <w:rFonts w:ascii="Times New Roman" w:hAnsi="Times New Roman" w:cs="Times New Roman"/>
          <w:sz w:val="24"/>
          <w:szCs w:val="24"/>
        </w:rPr>
        <w:t>, and de</w:t>
      </w:r>
      <w:r w:rsidR="00D809D3">
        <w:rPr>
          <w:rFonts w:ascii="Times New Roman" w:hAnsi="Times New Roman" w:cs="Times New Roman"/>
          <w:sz w:val="24"/>
          <w:szCs w:val="24"/>
        </w:rPr>
        <w:t>fine</w:t>
      </w:r>
      <w:r w:rsidR="00185207">
        <w:rPr>
          <w:rFonts w:ascii="Times New Roman" w:hAnsi="Times New Roman" w:cs="Times New Roman"/>
          <w:sz w:val="24"/>
          <w:szCs w:val="24"/>
        </w:rPr>
        <w:t xml:space="preserve"> “revision” as being </w:t>
      </w:r>
      <w:r w:rsidR="00D809D3">
        <w:rPr>
          <w:rFonts w:ascii="Times New Roman" w:hAnsi="Times New Roman" w:cs="Times New Roman"/>
          <w:sz w:val="24"/>
          <w:szCs w:val="24"/>
        </w:rPr>
        <w:t>a bilingual process</w:t>
      </w:r>
      <w:r w:rsidR="00185207">
        <w:rPr>
          <w:rFonts w:ascii="Times New Roman" w:hAnsi="Times New Roman" w:cs="Times New Roman"/>
          <w:sz w:val="24"/>
          <w:szCs w:val="24"/>
        </w:rPr>
        <w:t xml:space="preserve"> involving a comparison of the source document and draft translation (2)</w:t>
      </w:r>
      <w:r w:rsidR="00D809D3">
        <w:rPr>
          <w:rFonts w:ascii="Times New Roman" w:hAnsi="Times New Roman" w:cs="Times New Roman"/>
          <w:sz w:val="24"/>
          <w:szCs w:val="24"/>
        </w:rPr>
        <w:t>.</w:t>
      </w:r>
      <w:r w:rsidR="0055019E">
        <w:rPr>
          <w:rFonts w:ascii="Times New Roman" w:hAnsi="Times New Roman" w:cs="Times New Roman"/>
          <w:sz w:val="24"/>
          <w:szCs w:val="24"/>
        </w:rPr>
        <w:t xml:space="preserve"> </w:t>
      </w:r>
      <w:r w:rsidR="00D809D3">
        <w:rPr>
          <w:rFonts w:ascii="Times New Roman" w:hAnsi="Times New Roman" w:cs="Times New Roman"/>
          <w:sz w:val="24"/>
          <w:szCs w:val="24"/>
        </w:rPr>
        <w:t xml:space="preserve">Giovanni </w:t>
      </w:r>
      <w:r w:rsidR="0055019E">
        <w:rPr>
          <w:rFonts w:ascii="Times New Roman" w:hAnsi="Times New Roman" w:cs="Times New Roman"/>
          <w:sz w:val="24"/>
          <w:szCs w:val="24"/>
        </w:rPr>
        <w:t>Scocchera analyzes these terminological issues in his paper and explains that</w:t>
      </w:r>
      <w:r w:rsidR="003E1064">
        <w:rPr>
          <w:rFonts w:ascii="Times New Roman" w:hAnsi="Times New Roman" w:cs="Times New Roman"/>
          <w:sz w:val="24"/>
          <w:szCs w:val="24"/>
        </w:rPr>
        <w:t xml:space="preserve"> this</w:t>
      </w:r>
      <w:r w:rsidR="0055019E">
        <w:rPr>
          <w:rFonts w:ascii="Times New Roman" w:hAnsi="Times New Roman" w:cs="Times New Roman"/>
          <w:sz w:val="24"/>
          <w:szCs w:val="24"/>
        </w:rPr>
        <w:t xml:space="preserve"> lack of terminological</w:t>
      </w:r>
      <w:r w:rsidR="003E1064">
        <w:rPr>
          <w:rFonts w:ascii="Times New Roman" w:hAnsi="Times New Roman" w:cs="Times New Roman"/>
          <w:sz w:val="24"/>
          <w:szCs w:val="24"/>
        </w:rPr>
        <w:t xml:space="preserve"> cohesion may be present</w:t>
      </w:r>
      <w:r w:rsidR="00D809D3">
        <w:rPr>
          <w:rFonts w:ascii="Times New Roman" w:hAnsi="Times New Roman" w:cs="Times New Roman"/>
          <w:sz w:val="24"/>
          <w:szCs w:val="24"/>
        </w:rPr>
        <w:t xml:space="preserve"> </w:t>
      </w:r>
      <w:r w:rsidR="003E1064">
        <w:rPr>
          <w:rFonts w:ascii="Times New Roman" w:hAnsi="Times New Roman" w:cs="Times New Roman"/>
          <w:sz w:val="24"/>
          <w:szCs w:val="24"/>
        </w:rPr>
        <w:t>due to</w:t>
      </w:r>
      <w:r w:rsidR="0055019E">
        <w:rPr>
          <w:rFonts w:ascii="Times New Roman" w:hAnsi="Times New Roman" w:cs="Times New Roman"/>
          <w:sz w:val="24"/>
          <w:szCs w:val="24"/>
        </w:rPr>
        <w:t xml:space="preserve"> a relative lack of information and research </w:t>
      </w:r>
      <w:r w:rsidR="003E1064">
        <w:rPr>
          <w:rFonts w:ascii="Times New Roman" w:hAnsi="Times New Roman" w:cs="Times New Roman"/>
          <w:sz w:val="24"/>
          <w:szCs w:val="24"/>
        </w:rPr>
        <w:t>about</w:t>
      </w:r>
      <w:r w:rsidR="0055019E">
        <w:rPr>
          <w:rFonts w:ascii="Times New Roman" w:hAnsi="Times New Roman" w:cs="Times New Roman"/>
          <w:sz w:val="24"/>
          <w:szCs w:val="24"/>
        </w:rPr>
        <w:t xml:space="preserve"> translation revision, noting that the concept</w:t>
      </w:r>
      <w:r w:rsidR="003E1064">
        <w:rPr>
          <w:rFonts w:ascii="Times New Roman" w:hAnsi="Times New Roman" w:cs="Times New Roman"/>
          <w:sz w:val="24"/>
          <w:szCs w:val="24"/>
        </w:rPr>
        <w:t xml:space="preserve"> of translation revision</w:t>
      </w:r>
      <w:r w:rsidR="0055019E">
        <w:rPr>
          <w:rFonts w:ascii="Times New Roman" w:hAnsi="Times New Roman" w:cs="Times New Roman"/>
          <w:sz w:val="24"/>
          <w:szCs w:val="24"/>
        </w:rPr>
        <w:t xml:space="preserve"> is </w:t>
      </w:r>
      <w:r w:rsidR="003E1064">
        <w:rPr>
          <w:rFonts w:ascii="Times New Roman" w:hAnsi="Times New Roman" w:cs="Times New Roman"/>
          <w:sz w:val="24"/>
          <w:szCs w:val="24"/>
        </w:rPr>
        <w:t>missing from</w:t>
      </w:r>
      <w:r w:rsidR="0055019E">
        <w:rPr>
          <w:rFonts w:ascii="Times New Roman" w:hAnsi="Times New Roman" w:cs="Times New Roman"/>
          <w:sz w:val="24"/>
          <w:szCs w:val="24"/>
        </w:rPr>
        <w:t xml:space="preserve"> several influential </w:t>
      </w:r>
      <w:r w:rsidR="003E1064">
        <w:rPr>
          <w:rFonts w:ascii="Times New Roman" w:hAnsi="Times New Roman" w:cs="Times New Roman"/>
          <w:sz w:val="24"/>
          <w:szCs w:val="24"/>
        </w:rPr>
        <w:t xml:space="preserve">translation </w:t>
      </w:r>
      <w:r w:rsidR="0055019E">
        <w:rPr>
          <w:rFonts w:ascii="Times New Roman" w:hAnsi="Times New Roman" w:cs="Times New Roman"/>
          <w:sz w:val="24"/>
          <w:szCs w:val="24"/>
        </w:rPr>
        <w:t xml:space="preserve">resources, including the </w:t>
      </w:r>
      <w:r w:rsidR="0055019E" w:rsidRPr="003E1064">
        <w:rPr>
          <w:rFonts w:ascii="Times New Roman" w:hAnsi="Times New Roman" w:cs="Times New Roman"/>
          <w:i/>
          <w:iCs/>
          <w:sz w:val="24"/>
          <w:szCs w:val="24"/>
        </w:rPr>
        <w:t>Routledge Encyclopedia of Translation Studies</w:t>
      </w:r>
      <w:r w:rsidR="0055019E">
        <w:rPr>
          <w:rFonts w:ascii="Times New Roman" w:hAnsi="Times New Roman" w:cs="Times New Roman"/>
          <w:sz w:val="24"/>
          <w:szCs w:val="24"/>
        </w:rPr>
        <w:t xml:space="preserve"> and the </w:t>
      </w:r>
      <w:r w:rsidR="0055019E" w:rsidRPr="003E1064">
        <w:rPr>
          <w:rFonts w:ascii="Times New Roman" w:hAnsi="Times New Roman" w:cs="Times New Roman"/>
          <w:i/>
          <w:iCs/>
          <w:sz w:val="24"/>
          <w:szCs w:val="24"/>
        </w:rPr>
        <w:t>Routledge Companion to Translation Studies</w:t>
      </w:r>
      <w:r w:rsidR="003E1064">
        <w:rPr>
          <w:rFonts w:ascii="Times New Roman" w:hAnsi="Times New Roman" w:cs="Times New Roman"/>
          <w:sz w:val="24"/>
          <w:szCs w:val="24"/>
        </w:rPr>
        <w:t xml:space="preserve"> </w:t>
      </w:r>
      <w:r w:rsidR="0055019E">
        <w:rPr>
          <w:rFonts w:ascii="Times New Roman" w:hAnsi="Times New Roman" w:cs="Times New Roman"/>
          <w:sz w:val="24"/>
          <w:szCs w:val="24"/>
        </w:rPr>
        <w:t>(143-</w:t>
      </w:r>
      <w:r w:rsidR="003E1064">
        <w:rPr>
          <w:rFonts w:ascii="Times New Roman" w:hAnsi="Times New Roman" w:cs="Times New Roman"/>
          <w:sz w:val="24"/>
          <w:szCs w:val="24"/>
        </w:rPr>
        <w:t>14</w:t>
      </w:r>
      <w:r w:rsidR="0055019E">
        <w:rPr>
          <w:rFonts w:ascii="Times New Roman" w:hAnsi="Times New Roman" w:cs="Times New Roman"/>
          <w:sz w:val="24"/>
          <w:szCs w:val="24"/>
        </w:rPr>
        <w:t>4</w:t>
      </w:r>
      <w:r w:rsidR="003E1064">
        <w:rPr>
          <w:rFonts w:ascii="Times New Roman" w:hAnsi="Times New Roman" w:cs="Times New Roman"/>
          <w:sz w:val="24"/>
          <w:szCs w:val="24"/>
        </w:rPr>
        <w:t>.</w:t>
      </w:r>
      <w:r w:rsidR="0055019E">
        <w:rPr>
          <w:rFonts w:ascii="Times New Roman" w:hAnsi="Times New Roman" w:cs="Times New Roman"/>
          <w:sz w:val="24"/>
          <w:szCs w:val="24"/>
        </w:rPr>
        <w:t xml:space="preserve">) By comparing a variety of definitions, Scocchera identifies key components of the concept of “revision,” including a “comparative examination” of the source document and the draft translation, </w:t>
      </w:r>
      <w:r w:rsidR="00A35AAB">
        <w:rPr>
          <w:rFonts w:ascii="Times New Roman" w:hAnsi="Times New Roman" w:cs="Times New Roman"/>
          <w:sz w:val="24"/>
          <w:szCs w:val="24"/>
        </w:rPr>
        <w:t xml:space="preserve">improvement and correction of the draft translation, and </w:t>
      </w:r>
      <w:r w:rsidR="003E1064">
        <w:rPr>
          <w:rFonts w:ascii="Times New Roman" w:hAnsi="Times New Roman" w:cs="Times New Roman"/>
          <w:sz w:val="24"/>
          <w:szCs w:val="24"/>
        </w:rPr>
        <w:t>common involvement of</w:t>
      </w:r>
      <w:r w:rsidR="00A35AAB">
        <w:rPr>
          <w:rFonts w:ascii="Times New Roman" w:hAnsi="Times New Roman" w:cs="Times New Roman"/>
          <w:sz w:val="24"/>
          <w:szCs w:val="24"/>
        </w:rPr>
        <w:t xml:space="preserve"> a senior</w:t>
      </w:r>
      <w:r w:rsidR="003E1064">
        <w:rPr>
          <w:rFonts w:ascii="Times New Roman" w:hAnsi="Times New Roman" w:cs="Times New Roman"/>
          <w:sz w:val="24"/>
          <w:szCs w:val="24"/>
        </w:rPr>
        <w:t>-level</w:t>
      </w:r>
      <w:r w:rsidR="00A35AAB">
        <w:rPr>
          <w:rFonts w:ascii="Times New Roman" w:hAnsi="Times New Roman" w:cs="Times New Roman"/>
          <w:sz w:val="24"/>
          <w:szCs w:val="24"/>
        </w:rPr>
        <w:t xml:space="preserve"> or otherwise experienced translator (145-</w:t>
      </w:r>
      <w:r w:rsidR="003E1064">
        <w:rPr>
          <w:rFonts w:ascii="Times New Roman" w:hAnsi="Times New Roman" w:cs="Times New Roman"/>
          <w:sz w:val="24"/>
          <w:szCs w:val="24"/>
        </w:rPr>
        <w:t>14</w:t>
      </w:r>
      <w:r w:rsidR="00A35AAB">
        <w:rPr>
          <w:rFonts w:ascii="Times New Roman" w:hAnsi="Times New Roman" w:cs="Times New Roman"/>
          <w:sz w:val="24"/>
          <w:szCs w:val="24"/>
        </w:rPr>
        <w:t>6)</w:t>
      </w:r>
      <w:r w:rsidR="003E1064">
        <w:rPr>
          <w:rFonts w:ascii="Times New Roman" w:hAnsi="Times New Roman" w:cs="Times New Roman"/>
          <w:sz w:val="24"/>
          <w:szCs w:val="24"/>
        </w:rPr>
        <w:t>.</w:t>
      </w:r>
      <w:r w:rsidR="00A35AAB">
        <w:rPr>
          <w:rFonts w:ascii="Times New Roman" w:hAnsi="Times New Roman" w:cs="Times New Roman"/>
          <w:sz w:val="24"/>
          <w:szCs w:val="24"/>
        </w:rPr>
        <w:t xml:space="preserve"> This definition</w:t>
      </w:r>
      <w:r w:rsidR="00427473">
        <w:rPr>
          <w:rFonts w:ascii="Times New Roman" w:hAnsi="Times New Roman" w:cs="Times New Roman"/>
          <w:sz w:val="24"/>
          <w:szCs w:val="24"/>
        </w:rPr>
        <w:t xml:space="preserve"> of revision</w:t>
      </w:r>
      <w:r w:rsidR="00A35AAB">
        <w:rPr>
          <w:rFonts w:ascii="Times New Roman" w:hAnsi="Times New Roman" w:cs="Times New Roman"/>
          <w:sz w:val="24"/>
          <w:szCs w:val="24"/>
        </w:rPr>
        <w:t xml:space="preserve"> is in line with what the EN 15038 and the ISO 17100 standards identify as being revision (Koponen et al. 1)</w:t>
      </w:r>
      <w:r w:rsidR="003E1064">
        <w:rPr>
          <w:rFonts w:ascii="Times New Roman" w:hAnsi="Times New Roman" w:cs="Times New Roman"/>
          <w:sz w:val="24"/>
          <w:szCs w:val="24"/>
        </w:rPr>
        <w:t>.</w:t>
      </w:r>
      <w:r w:rsidR="00A35AAB">
        <w:rPr>
          <w:rFonts w:ascii="Times New Roman" w:hAnsi="Times New Roman" w:cs="Times New Roman"/>
          <w:sz w:val="24"/>
          <w:szCs w:val="24"/>
        </w:rPr>
        <w:t xml:space="preserve"> </w:t>
      </w:r>
      <w:r w:rsidR="00427473">
        <w:rPr>
          <w:rFonts w:ascii="Times New Roman" w:hAnsi="Times New Roman" w:cs="Times New Roman"/>
          <w:sz w:val="24"/>
          <w:szCs w:val="24"/>
        </w:rPr>
        <w:t xml:space="preserve">However, EISA is among the group of organizations that mislabels revision as proofreading, and identifies its translation revisers as being proofreaders. </w:t>
      </w:r>
      <w:r w:rsidR="00502B39">
        <w:rPr>
          <w:rFonts w:ascii="Times New Roman" w:hAnsi="Times New Roman" w:cs="Times New Roman"/>
          <w:sz w:val="24"/>
          <w:szCs w:val="24"/>
        </w:rPr>
        <w:t xml:space="preserve">This particular terminology is also used by The Family Centre, as is explained by Cisneros and </w:t>
      </w:r>
      <w:r w:rsidR="000E6BC2">
        <w:rPr>
          <w:rFonts w:ascii="Times New Roman" w:hAnsi="Times New Roman" w:cs="Times New Roman"/>
          <w:sz w:val="24"/>
          <w:szCs w:val="24"/>
        </w:rPr>
        <w:t>De León</w:t>
      </w:r>
      <w:r w:rsidR="00502B39">
        <w:rPr>
          <w:rFonts w:ascii="Times New Roman" w:hAnsi="Times New Roman" w:cs="Times New Roman"/>
          <w:sz w:val="24"/>
          <w:szCs w:val="24"/>
        </w:rPr>
        <w:t xml:space="preserve"> (104). </w:t>
      </w:r>
      <w:r w:rsidR="00427473">
        <w:rPr>
          <w:rFonts w:ascii="Times New Roman" w:hAnsi="Times New Roman" w:cs="Times New Roman"/>
          <w:sz w:val="24"/>
          <w:szCs w:val="24"/>
        </w:rPr>
        <w:t xml:space="preserve">In order to maintain </w:t>
      </w:r>
      <w:r w:rsidR="00243BE6">
        <w:rPr>
          <w:rFonts w:ascii="Times New Roman" w:hAnsi="Times New Roman" w:cs="Times New Roman"/>
          <w:sz w:val="24"/>
          <w:szCs w:val="24"/>
        </w:rPr>
        <w:t xml:space="preserve">EISA’s intra-organizational language, I will use the term “proofreader” or “proofreading” when referring to specific EISA-related activities. However, when speaking </w:t>
      </w:r>
      <w:r w:rsidR="00502B39">
        <w:rPr>
          <w:rFonts w:ascii="Times New Roman" w:hAnsi="Times New Roman" w:cs="Times New Roman"/>
          <w:sz w:val="24"/>
          <w:szCs w:val="24"/>
        </w:rPr>
        <w:t>about general practices worldwide</w:t>
      </w:r>
      <w:r w:rsidR="00243BE6">
        <w:rPr>
          <w:rFonts w:ascii="Times New Roman" w:hAnsi="Times New Roman" w:cs="Times New Roman"/>
          <w:sz w:val="24"/>
          <w:szCs w:val="24"/>
        </w:rPr>
        <w:t>, I will use the term “revising” or “revisor,” as</w:t>
      </w:r>
      <w:r w:rsidR="00502B39">
        <w:rPr>
          <w:rFonts w:ascii="Times New Roman" w:hAnsi="Times New Roman" w:cs="Times New Roman"/>
          <w:sz w:val="24"/>
          <w:szCs w:val="24"/>
        </w:rPr>
        <w:t xml:space="preserve"> that is considered</w:t>
      </w:r>
      <w:r w:rsidR="00243BE6">
        <w:rPr>
          <w:rFonts w:ascii="Times New Roman" w:hAnsi="Times New Roman" w:cs="Times New Roman"/>
          <w:sz w:val="24"/>
          <w:szCs w:val="24"/>
        </w:rPr>
        <w:t xml:space="preserve"> to be the current and most accurate terminology. Both of these terms within the context of this paper refer to a bilingual process in which the source document and the draft translation are compared in order to make translation corrections. </w:t>
      </w:r>
    </w:p>
    <w:p w14:paraId="4F8FCC4A" w14:textId="35507FD9" w:rsidR="00243BE6" w:rsidRDefault="00A96DA4"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9554E">
        <w:rPr>
          <w:rFonts w:ascii="Times New Roman" w:hAnsi="Times New Roman" w:cs="Times New Roman"/>
          <w:sz w:val="24"/>
          <w:szCs w:val="24"/>
        </w:rPr>
        <w:t xml:space="preserve">The acknowledgement of the importance of translation revision is relatively recent, as </w:t>
      </w:r>
      <w:r w:rsidR="00EC3633">
        <w:rPr>
          <w:rFonts w:ascii="Times New Roman" w:hAnsi="Times New Roman" w:cs="Times New Roman"/>
          <w:sz w:val="24"/>
          <w:szCs w:val="24"/>
        </w:rPr>
        <w:t>it was first institutionalized on a large scale with the European standard for Translation Services EN 15038 created by the European Committee for Standardization in 2006, being succeeded in 2015 by the ISO 17100 created by the International Organization for Standardization (Kopon</w:t>
      </w:r>
      <w:r w:rsidR="00F2580B">
        <w:rPr>
          <w:rFonts w:ascii="Times New Roman" w:hAnsi="Times New Roman" w:cs="Times New Roman"/>
          <w:sz w:val="24"/>
          <w:szCs w:val="24"/>
        </w:rPr>
        <w:t>en</w:t>
      </w:r>
      <w:r w:rsidR="00EC3633">
        <w:rPr>
          <w:rFonts w:ascii="Times New Roman" w:hAnsi="Times New Roman" w:cs="Times New Roman"/>
          <w:sz w:val="24"/>
          <w:szCs w:val="24"/>
        </w:rPr>
        <w:t xml:space="preserve"> et al. 1)</w:t>
      </w:r>
      <w:r w:rsidR="00367C48">
        <w:rPr>
          <w:rFonts w:ascii="Times New Roman" w:hAnsi="Times New Roman" w:cs="Times New Roman"/>
          <w:sz w:val="24"/>
          <w:szCs w:val="24"/>
        </w:rPr>
        <w:t>.</w:t>
      </w:r>
      <w:r w:rsidR="00EC3633">
        <w:rPr>
          <w:rFonts w:ascii="Times New Roman" w:hAnsi="Times New Roman" w:cs="Times New Roman"/>
          <w:sz w:val="24"/>
          <w:szCs w:val="24"/>
        </w:rPr>
        <w:t xml:space="preserve"> These standards indicate that revision is mandatory for all translation work, and must be done by someone other than the translator, a process also referred to as other-revision</w:t>
      </w:r>
      <w:r w:rsidR="00FF3838">
        <w:rPr>
          <w:rFonts w:ascii="Times New Roman" w:hAnsi="Times New Roman" w:cs="Times New Roman"/>
          <w:sz w:val="24"/>
          <w:szCs w:val="24"/>
        </w:rPr>
        <w:t>, in order to ensure an objective revision process (</w:t>
      </w:r>
      <w:r w:rsidR="00367C48">
        <w:rPr>
          <w:rFonts w:ascii="Times New Roman" w:hAnsi="Times New Roman" w:cs="Times New Roman"/>
          <w:sz w:val="24"/>
          <w:szCs w:val="24"/>
        </w:rPr>
        <w:t>Schnierer</w:t>
      </w:r>
      <w:r w:rsidR="00FF3838">
        <w:rPr>
          <w:rFonts w:ascii="Times New Roman" w:hAnsi="Times New Roman" w:cs="Times New Roman"/>
          <w:sz w:val="24"/>
          <w:szCs w:val="24"/>
        </w:rPr>
        <w:t xml:space="preserve"> 110)</w:t>
      </w:r>
      <w:r w:rsidR="00367C48">
        <w:rPr>
          <w:rFonts w:ascii="Times New Roman" w:hAnsi="Times New Roman" w:cs="Times New Roman"/>
          <w:sz w:val="24"/>
          <w:szCs w:val="24"/>
        </w:rPr>
        <w:t>.</w:t>
      </w:r>
      <w:r w:rsidR="00FF3838">
        <w:rPr>
          <w:rFonts w:ascii="Times New Roman" w:hAnsi="Times New Roman" w:cs="Times New Roman"/>
          <w:sz w:val="24"/>
          <w:szCs w:val="24"/>
        </w:rPr>
        <w:t xml:space="preserve"> Translation revisors must possess the same competencies as translators, including linguistic and cultural competence; however, additional required competencies include an ability to identify and justify needed changes without going overboard and “hyperrevising” (making unnecessary changes)</w:t>
      </w:r>
      <w:r w:rsidR="00367C48">
        <w:rPr>
          <w:rFonts w:ascii="Times New Roman" w:hAnsi="Times New Roman" w:cs="Times New Roman"/>
          <w:sz w:val="24"/>
          <w:szCs w:val="24"/>
        </w:rPr>
        <w:t xml:space="preserve"> and</w:t>
      </w:r>
      <w:r w:rsidR="00FF3838">
        <w:rPr>
          <w:rFonts w:ascii="Times New Roman" w:hAnsi="Times New Roman" w:cs="Times New Roman"/>
          <w:sz w:val="24"/>
          <w:szCs w:val="24"/>
        </w:rPr>
        <w:t xml:space="preserve"> </w:t>
      </w:r>
      <w:r w:rsidR="004326AB">
        <w:rPr>
          <w:rFonts w:ascii="Times New Roman" w:hAnsi="Times New Roman" w:cs="Times New Roman"/>
          <w:sz w:val="24"/>
          <w:szCs w:val="24"/>
        </w:rPr>
        <w:t xml:space="preserve">interpersonal skills such as judgement, an open mind, respect for others, </w:t>
      </w:r>
      <w:r w:rsidR="00367C48">
        <w:rPr>
          <w:rFonts w:ascii="Times New Roman" w:hAnsi="Times New Roman" w:cs="Times New Roman"/>
          <w:sz w:val="24"/>
          <w:szCs w:val="24"/>
        </w:rPr>
        <w:t xml:space="preserve">and </w:t>
      </w:r>
      <w:r w:rsidR="004326AB">
        <w:rPr>
          <w:rFonts w:ascii="Times New Roman" w:hAnsi="Times New Roman" w:cs="Times New Roman"/>
          <w:sz w:val="24"/>
          <w:szCs w:val="24"/>
        </w:rPr>
        <w:t xml:space="preserve">a sense of responsibility, which aid in maintaining the important relationship between translators and revisors and sometimes acting as mentors, making judgements about necessary changes, and anticipating target audience needs, preferences, and reactions </w:t>
      </w:r>
      <w:r w:rsidR="004326AB" w:rsidRPr="008F403A">
        <w:rPr>
          <w:rFonts w:ascii="Times New Roman" w:hAnsi="Times New Roman" w:cs="Times New Roman"/>
          <w:sz w:val="24"/>
          <w:szCs w:val="24"/>
        </w:rPr>
        <w:t>(</w:t>
      </w:r>
      <w:r w:rsidR="00BB0097">
        <w:rPr>
          <w:rFonts w:ascii="Times New Roman" w:hAnsi="Times New Roman" w:cs="Times New Roman"/>
          <w:sz w:val="24"/>
          <w:szCs w:val="24"/>
        </w:rPr>
        <w:t>“Conceptualizing translation revision competence”</w:t>
      </w:r>
      <w:r w:rsidR="00BB0097" w:rsidRPr="008F403A">
        <w:rPr>
          <w:rFonts w:ascii="Times New Roman" w:hAnsi="Times New Roman" w:cs="Times New Roman"/>
          <w:sz w:val="24"/>
          <w:szCs w:val="24"/>
        </w:rPr>
        <w:t xml:space="preserve"> 5</w:t>
      </w:r>
      <w:r w:rsidR="00BB0097">
        <w:rPr>
          <w:rFonts w:ascii="Times New Roman" w:hAnsi="Times New Roman" w:cs="Times New Roman"/>
          <w:sz w:val="24"/>
          <w:szCs w:val="24"/>
        </w:rPr>
        <w:t xml:space="preserve">; “Towards a model” </w:t>
      </w:r>
      <w:r w:rsidR="004326AB" w:rsidRPr="008F403A">
        <w:rPr>
          <w:rFonts w:ascii="Times New Roman" w:hAnsi="Times New Roman" w:cs="Times New Roman"/>
          <w:sz w:val="24"/>
          <w:szCs w:val="24"/>
        </w:rPr>
        <w:t>11; Taibi and Ozolins 131-</w:t>
      </w:r>
      <w:r w:rsidR="00F2580B">
        <w:rPr>
          <w:rFonts w:ascii="Times New Roman" w:hAnsi="Times New Roman" w:cs="Times New Roman"/>
          <w:sz w:val="24"/>
          <w:szCs w:val="24"/>
        </w:rPr>
        <w:t>13</w:t>
      </w:r>
      <w:r w:rsidR="004326AB" w:rsidRPr="008F403A">
        <w:rPr>
          <w:rFonts w:ascii="Times New Roman" w:hAnsi="Times New Roman" w:cs="Times New Roman"/>
          <w:sz w:val="24"/>
          <w:szCs w:val="24"/>
        </w:rPr>
        <w:t>3)</w:t>
      </w:r>
      <w:r w:rsidR="00367C48">
        <w:rPr>
          <w:rFonts w:ascii="Times New Roman" w:hAnsi="Times New Roman" w:cs="Times New Roman"/>
          <w:sz w:val="24"/>
          <w:szCs w:val="24"/>
        </w:rPr>
        <w:t>.</w:t>
      </w:r>
      <w:r w:rsidR="00ED0B2A" w:rsidRPr="008F403A">
        <w:rPr>
          <w:rFonts w:ascii="Times New Roman" w:hAnsi="Times New Roman" w:cs="Times New Roman"/>
          <w:sz w:val="24"/>
          <w:szCs w:val="24"/>
        </w:rPr>
        <w:t xml:space="preserve"> </w:t>
      </w:r>
      <w:r w:rsidR="008F403A" w:rsidRPr="008F403A">
        <w:rPr>
          <w:rFonts w:ascii="Times New Roman" w:hAnsi="Times New Roman" w:cs="Times New Roman"/>
          <w:sz w:val="24"/>
          <w:szCs w:val="24"/>
        </w:rPr>
        <w:t>Translation revision is an important part of the transla</w:t>
      </w:r>
      <w:r w:rsidR="008F403A">
        <w:rPr>
          <w:rFonts w:ascii="Times New Roman" w:hAnsi="Times New Roman" w:cs="Times New Roman"/>
          <w:sz w:val="24"/>
          <w:szCs w:val="24"/>
        </w:rPr>
        <w:t>tion process, as it ensures a consistent and high level of translation quality by allowing errors to be identified and corrected. As well, it can be used as an educational and training tool in order to improve individual translator competence (Scocchera 168)</w:t>
      </w:r>
      <w:r w:rsidR="00BB0097">
        <w:rPr>
          <w:rFonts w:ascii="Times New Roman" w:hAnsi="Times New Roman" w:cs="Times New Roman"/>
          <w:sz w:val="24"/>
          <w:szCs w:val="24"/>
        </w:rPr>
        <w:t>.</w:t>
      </w:r>
      <w:r w:rsidR="008F403A">
        <w:rPr>
          <w:rFonts w:ascii="Times New Roman" w:hAnsi="Times New Roman" w:cs="Times New Roman"/>
          <w:sz w:val="24"/>
          <w:szCs w:val="24"/>
        </w:rPr>
        <w:t xml:space="preserve"> Revision is a commonly-used quality assurance tool within community translation</w:t>
      </w:r>
      <w:r w:rsidR="009A383D">
        <w:rPr>
          <w:rFonts w:ascii="Times New Roman" w:hAnsi="Times New Roman" w:cs="Times New Roman"/>
          <w:sz w:val="24"/>
          <w:szCs w:val="24"/>
        </w:rPr>
        <w:t xml:space="preserve"> as well as in the professional sphere</w:t>
      </w:r>
      <w:r w:rsidR="008F403A">
        <w:rPr>
          <w:rFonts w:ascii="Times New Roman" w:hAnsi="Times New Roman" w:cs="Times New Roman"/>
          <w:sz w:val="24"/>
          <w:szCs w:val="24"/>
        </w:rPr>
        <w:t xml:space="preserve">: </w:t>
      </w:r>
      <w:r w:rsidR="000E6BC2">
        <w:rPr>
          <w:rFonts w:ascii="Times New Roman" w:hAnsi="Times New Roman" w:cs="Times New Roman"/>
          <w:sz w:val="24"/>
          <w:szCs w:val="24"/>
        </w:rPr>
        <w:t>Désilets</w:t>
      </w:r>
      <w:r w:rsidR="009A383D">
        <w:rPr>
          <w:rFonts w:ascii="Times New Roman" w:hAnsi="Times New Roman" w:cs="Times New Roman"/>
          <w:sz w:val="24"/>
          <w:szCs w:val="24"/>
        </w:rPr>
        <w:t xml:space="preserve"> and van der Meer describe the process of “Peer Review” in their suggestions of best practices (39) and Taibi and Ozolins discuss post-draft quality assurance (115). </w:t>
      </w:r>
    </w:p>
    <w:p w14:paraId="7DA203B6" w14:textId="4434A5FC" w:rsidR="00455A80" w:rsidRDefault="001E3AE3" w:rsidP="0050052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323EE">
        <w:rPr>
          <w:rFonts w:ascii="Times New Roman" w:hAnsi="Times New Roman" w:cs="Times New Roman"/>
          <w:sz w:val="24"/>
          <w:szCs w:val="24"/>
        </w:rPr>
        <w:t>EISA promotes its proofreaders from within its ranks of translators</w:t>
      </w:r>
      <w:r w:rsidR="00BB0097">
        <w:rPr>
          <w:rFonts w:ascii="Times New Roman" w:hAnsi="Times New Roman" w:cs="Times New Roman"/>
          <w:sz w:val="24"/>
          <w:szCs w:val="24"/>
        </w:rPr>
        <w:t xml:space="preserve">, </w:t>
      </w:r>
      <w:r w:rsidR="0042155A">
        <w:rPr>
          <w:rFonts w:ascii="Times New Roman" w:hAnsi="Times New Roman" w:cs="Times New Roman"/>
          <w:sz w:val="24"/>
          <w:szCs w:val="24"/>
        </w:rPr>
        <w:t xml:space="preserve">making selections based on a </w:t>
      </w:r>
      <w:r w:rsidR="00C620F4">
        <w:rPr>
          <w:rFonts w:ascii="Times New Roman" w:hAnsi="Times New Roman" w:cs="Times New Roman"/>
          <w:sz w:val="24"/>
          <w:szCs w:val="24"/>
        </w:rPr>
        <w:t xml:space="preserve">strong background in the language industry, a strong linguistic and translation skill set, </w:t>
      </w:r>
      <w:r w:rsidR="0042155A">
        <w:rPr>
          <w:rFonts w:ascii="Times New Roman" w:hAnsi="Times New Roman" w:cs="Times New Roman"/>
          <w:sz w:val="24"/>
          <w:szCs w:val="24"/>
        </w:rPr>
        <w:t>or</w:t>
      </w:r>
      <w:r w:rsidR="00C620F4">
        <w:rPr>
          <w:rFonts w:ascii="Times New Roman" w:hAnsi="Times New Roman" w:cs="Times New Roman"/>
          <w:sz w:val="24"/>
          <w:szCs w:val="24"/>
        </w:rPr>
        <w:t xml:space="preserve"> continued demonstration of </w:t>
      </w:r>
      <w:r w:rsidR="00F247DF">
        <w:rPr>
          <w:rFonts w:ascii="Times New Roman" w:hAnsi="Times New Roman" w:cs="Times New Roman"/>
          <w:sz w:val="24"/>
          <w:szCs w:val="24"/>
        </w:rPr>
        <w:t>high-quality</w:t>
      </w:r>
      <w:r w:rsidR="00C620F4">
        <w:rPr>
          <w:rFonts w:ascii="Times New Roman" w:hAnsi="Times New Roman" w:cs="Times New Roman"/>
          <w:sz w:val="24"/>
          <w:szCs w:val="24"/>
        </w:rPr>
        <w:t xml:space="preserve"> work and reliability</w:t>
      </w:r>
      <w:r w:rsidR="0042155A">
        <w:rPr>
          <w:rFonts w:ascii="Times New Roman" w:hAnsi="Times New Roman" w:cs="Times New Roman"/>
          <w:sz w:val="24"/>
          <w:szCs w:val="24"/>
        </w:rPr>
        <w:t xml:space="preserve"> (“Glossary thesis questions”)</w:t>
      </w:r>
      <w:r w:rsidR="00C620F4">
        <w:rPr>
          <w:rFonts w:ascii="Times New Roman" w:hAnsi="Times New Roman" w:cs="Times New Roman"/>
          <w:sz w:val="24"/>
          <w:szCs w:val="24"/>
        </w:rPr>
        <w:t xml:space="preserve">. When conducting my survey, the majority of the responses I received (5 out of 7) were from the proofreaders. </w:t>
      </w:r>
      <w:r w:rsidR="005C11B7">
        <w:rPr>
          <w:rFonts w:ascii="Times New Roman" w:hAnsi="Times New Roman" w:cs="Times New Roman"/>
          <w:sz w:val="24"/>
          <w:szCs w:val="24"/>
        </w:rPr>
        <w:t xml:space="preserve">I suspect that this strong involvement </w:t>
      </w:r>
      <w:r w:rsidR="00B5141E">
        <w:rPr>
          <w:rFonts w:ascii="Times New Roman" w:hAnsi="Times New Roman" w:cs="Times New Roman"/>
          <w:sz w:val="24"/>
          <w:szCs w:val="24"/>
        </w:rPr>
        <w:t>of proofreaders is a demonstration of</w:t>
      </w:r>
      <w:r w:rsidR="005C11B7">
        <w:rPr>
          <w:rFonts w:ascii="Times New Roman" w:hAnsi="Times New Roman" w:cs="Times New Roman"/>
          <w:sz w:val="24"/>
          <w:szCs w:val="24"/>
        </w:rPr>
        <w:t xml:space="preserve"> </w:t>
      </w:r>
      <w:r w:rsidR="00B5141E">
        <w:rPr>
          <w:rFonts w:ascii="Times New Roman" w:hAnsi="Times New Roman" w:cs="Times New Roman"/>
          <w:sz w:val="24"/>
          <w:szCs w:val="24"/>
        </w:rPr>
        <w:t>their</w:t>
      </w:r>
      <w:r w:rsidR="005C11B7">
        <w:rPr>
          <w:rFonts w:ascii="Times New Roman" w:hAnsi="Times New Roman" w:cs="Times New Roman"/>
          <w:sz w:val="24"/>
          <w:szCs w:val="24"/>
        </w:rPr>
        <w:t xml:space="preserve"> previously </w:t>
      </w:r>
      <w:r w:rsidR="00B5141E">
        <w:rPr>
          <w:rFonts w:ascii="Times New Roman" w:hAnsi="Times New Roman" w:cs="Times New Roman"/>
          <w:sz w:val="24"/>
          <w:szCs w:val="24"/>
        </w:rPr>
        <w:t>evident</w:t>
      </w:r>
      <w:r w:rsidR="005C11B7">
        <w:rPr>
          <w:rFonts w:ascii="Times New Roman" w:hAnsi="Times New Roman" w:cs="Times New Roman"/>
          <w:sz w:val="24"/>
          <w:szCs w:val="24"/>
        </w:rPr>
        <w:t xml:space="preserve"> high level of dedication, which </w:t>
      </w:r>
      <w:r w:rsidR="00B5141E">
        <w:rPr>
          <w:rFonts w:ascii="Times New Roman" w:hAnsi="Times New Roman" w:cs="Times New Roman"/>
          <w:sz w:val="24"/>
          <w:szCs w:val="24"/>
        </w:rPr>
        <w:t>would have</w:t>
      </w:r>
      <w:r w:rsidR="004618A8">
        <w:rPr>
          <w:rFonts w:ascii="Times New Roman" w:hAnsi="Times New Roman" w:cs="Times New Roman"/>
          <w:sz w:val="24"/>
          <w:szCs w:val="24"/>
        </w:rPr>
        <w:t xml:space="preserve"> likely</w:t>
      </w:r>
      <w:r w:rsidR="00B5141E">
        <w:rPr>
          <w:rFonts w:ascii="Times New Roman" w:hAnsi="Times New Roman" w:cs="Times New Roman"/>
          <w:sz w:val="24"/>
          <w:szCs w:val="24"/>
        </w:rPr>
        <w:t xml:space="preserve"> been a key factor in</w:t>
      </w:r>
      <w:r w:rsidR="005C11B7">
        <w:rPr>
          <w:rFonts w:ascii="Times New Roman" w:hAnsi="Times New Roman" w:cs="Times New Roman"/>
          <w:sz w:val="24"/>
          <w:szCs w:val="24"/>
        </w:rPr>
        <w:t xml:space="preserve"> their promotion to the proofreader role.</w:t>
      </w:r>
      <w:r w:rsidR="00B5141E">
        <w:rPr>
          <w:rFonts w:ascii="Times New Roman" w:hAnsi="Times New Roman" w:cs="Times New Roman"/>
          <w:sz w:val="24"/>
          <w:szCs w:val="24"/>
        </w:rPr>
        <w:t xml:space="preserve"> </w:t>
      </w:r>
      <w:r w:rsidR="004618A8">
        <w:rPr>
          <w:rFonts w:ascii="Times New Roman" w:hAnsi="Times New Roman" w:cs="Times New Roman"/>
          <w:sz w:val="24"/>
          <w:szCs w:val="24"/>
        </w:rPr>
        <w:t>T</w:t>
      </w:r>
      <w:r w:rsidR="00B5141E">
        <w:rPr>
          <w:rFonts w:ascii="Times New Roman" w:hAnsi="Times New Roman" w:cs="Times New Roman"/>
          <w:sz w:val="24"/>
          <w:szCs w:val="24"/>
        </w:rPr>
        <w:t>heir</w:t>
      </w:r>
      <w:r w:rsidR="005C11B7">
        <w:rPr>
          <w:rFonts w:ascii="Times New Roman" w:hAnsi="Times New Roman" w:cs="Times New Roman"/>
          <w:sz w:val="24"/>
          <w:szCs w:val="24"/>
        </w:rPr>
        <w:t xml:space="preserve"> relevant background</w:t>
      </w:r>
      <w:r w:rsidR="00B5141E">
        <w:rPr>
          <w:rFonts w:ascii="Times New Roman" w:hAnsi="Times New Roman" w:cs="Times New Roman"/>
          <w:sz w:val="24"/>
          <w:szCs w:val="24"/>
        </w:rPr>
        <w:t xml:space="preserve"> in the language industry</w:t>
      </w:r>
      <w:r w:rsidR="005C11B7">
        <w:rPr>
          <w:rFonts w:ascii="Times New Roman" w:hAnsi="Times New Roman" w:cs="Times New Roman"/>
          <w:sz w:val="24"/>
          <w:szCs w:val="24"/>
        </w:rPr>
        <w:t xml:space="preserve"> and </w:t>
      </w:r>
      <w:r w:rsidR="004618A8">
        <w:rPr>
          <w:rFonts w:ascii="Times New Roman" w:hAnsi="Times New Roman" w:cs="Times New Roman"/>
          <w:sz w:val="24"/>
          <w:szCs w:val="24"/>
        </w:rPr>
        <w:t xml:space="preserve">proven </w:t>
      </w:r>
      <w:r w:rsidR="005C11B7">
        <w:rPr>
          <w:rFonts w:ascii="Times New Roman" w:hAnsi="Times New Roman" w:cs="Times New Roman"/>
          <w:sz w:val="24"/>
          <w:szCs w:val="24"/>
        </w:rPr>
        <w:t>reliabilit</w:t>
      </w:r>
      <w:r w:rsidR="00B5141E">
        <w:rPr>
          <w:rFonts w:ascii="Times New Roman" w:hAnsi="Times New Roman" w:cs="Times New Roman"/>
          <w:sz w:val="24"/>
          <w:szCs w:val="24"/>
        </w:rPr>
        <w:t>y</w:t>
      </w:r>
      <w:r w:rsidR="004618A8">
        <w:rPr>
          <w:rFonts w:ascii="Times New Roman" w:hAnsi="Times New Roman" w:cs="Times New Roman"/>
          <w:sz w:val="24"/>
          <w:szCs w:val="24"/>
        </w:rPr>
        <w:t>, which would inspire a strong dedication to a community translation project like EISA’s,</w:t>
      </w:r>
      <w:r w:rsidR="00B5141E">
        <w:rPr>
          <w:rFonts w:ascii="Times New Roman" w:hAnsi="Times New Roman" w:cs="Times New Roman"/>
          <w:sz w:val="24"/>
          <w:szCs w:val="24"/>
        </w:rPr>
        <w:t xml:space="preserve"> is</w:t>
      </w:r>
      <w:r w:rsidR="004618A8">
        <w:rPr>
          <w:rFonts w:ascii="Times New Roman" w:hAnsi="Times New Roman" w:cs="Times New Roman"/>
          <w:sz w:val="24"/>
          <w:szCs w:val="24"/>
        </w:rPr>
        <w:t xml:space="preserve"> therefore</w:t>
      </w:r>
      <w:r w:rsidR="00B5141E">
        <w:rPr>
          <w:rFonts w:ascii="Times New Roman" w:hAnsi="Times New Roman" w:cs="Times New Roman"/>
          <w:sz w:val="24"/>
          <w:szCs w:val="24"/>
        </w:rPr>
        <w:t xml:space="preserve"> likely linked to a</w:t>
      </w:r>
      <w:r w:rsidR="005C11B7">
        <w:rPr>
          <w:rFonts w:ascii="Times New Roman" w:hAnsi="Times New Roman" w:cs="Times New Roman"/>
          <w:sz w:val="24"/>
          <w:szCs w:val="24"/>
        </w:rPr>
        <w:t xml:space="preserve"> strong</w:t>
      </w:r>
      <w:r w:rsidR="004618A8">
        <w:rPr>
          <w:rFonts w:ascii="Times New Roman" w:hAnsi="Times New Roman" w:cs="Times New Roman"/>
          <w:sz w:val="24"/>
          <w:szCs w:val="24"/>
        </w:rPr>
        <w:t>er</w:t>
      </w:r>
      <w:r w:rsidR="005C11B7">
        <w:rPr>
          <w:rFonts w:ascii="Times New Roman" w:hAnsi="Times New Roman" w:cs="Times New Roman"/>
          <w:sz w:val="24"/>
          <w:szCs w:val="24"/>
        </w:rPr>
        <w:t xml:space="preserve"> motivation to participate in this project</w:t>
      </w:r>
      <w:r w:rsidR="00B5141E">
        <w:rPr>
          <w:rFonts w:ascii="Times New Roman" w:hAnsi="Times New Roman" w:cs="Times New Roman"/>
          <w:sz w:val="24"/>
          <w:szCs w:val="24"/>
        </w:rPr>
        <w:t xml:space="preserve"> than other volunteer translators.</w:t>
      </w:r>
      <w:r w:rsidR="005C11B7">
        <w:rPr>
          <w:rFonts w:ascii="Times New Roman" w:hAnsi="Times New Roman" w:cs="Times New Roman"/>
          <w:sz w:val="24"/>
          <w:szCs w:val="24"/>
        </w:rPr>
        <w:t xml:space="preserve"> </w:t>
      </w:r>
    </w:p>
    <w:p w14:paraId="3A89E7CC" w14:textId="32D07C7B" w:rsidR="00427473" w:rsidRDefault="00C620F4" w:rsidP="00464BB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455A80">
        <w:rPr>
          <w:rFonts w:ascii="Times New Roman" w:hAnsi="Times New Roman" w:cs="Times New Roman"/>
          <w:sz w:val="24"/>
          <w:szCs w:val="24"/>
        </w:rPr>
        <w:t xml:space="preserve"> responses I obtained from the proofreaders</w:t>
      </w:r>
      <w:r>
        <w:rPr>
          <w:rFonts w:ascii="Times New Roman" w:hAnsi="Times New Roman" w:cs="Times New Roman"/>
          <w:sz w:val="24"/>
          <w:szCs w:val="24"/>
        </w:rPr>
        <w:t xml:space="preserve"> provided me with the most detailed insight into what the glossary needed, as they were able to identify common translation issues and difficulties due to their experience and skill with translation themselves, as well as due to their experience with seeing the errors that other translators were often committing. </w:t>
      </w:r>
      <w:r w:rsidR="002E422C">
        <w:rPr>
          <w:rFonts w:ascii="Times New Roman" w:hAnsi="Times New Roman" w:cs="Times New Roman"/>
          <w:sz w:val="24"/>
          <w:szCs w:val="24"/>
        </w:rPr>
        <w:t>While the translators primarily indicated formatting issues and difficulties with formulaic language and course names, the proofreaders additionally identified issues of overly literal translation, use of anglicisms</w:t>
      </w:r>
      <w:r w:rsidR="00223D53">
        <w:rPr>
          <w:rFonts w:ascii="Times New Roman" w:hAnsi="Times New Roman" w:cs="Times New Roman"/>
          <w:sz w:val="24"/>
          <w:szCs w:val="24"/>
        </w:rPr>
        <w:t xml:space="preserve"> or false cognates</w:t>
      </w:r>
      <w:r w:rsidR="002E422C">
        <w:rPr>
          <w:rFonts w:ascii="Times New Roman" w:hAnsi="Times New Roman" w:cs="Times New Roman"/>
          <w:sz w:val="24"/>
          <w:szCs w:val="24"/>
        </w:rPr>
        <w:t xml:space="preserve">, and issues of equivalence of certain diplomas, degrees or certificates due to variation of education systems. This information was extremely valuable, as I was able to </w:t>
      </w:r>
      <w:r w:rsidR="0042155A">
        <w:rPr>
          <w:rFonts w:ascii="Times New Roman" w:hAnsi="Times New Roman" w:cs="Times New Roman"/>
          <w:sz w:val="24"/>
          <w:szCs w:val="24"/>
        </w:rPr>
        <w:t>identify</w:t>
      </w:r>
      <w:r w:rsidR="002E422C">
        <w:rPr>
          <w:rFonts w:ascii="Times New Roman" w:hAnsi="Times New Roman" w:cs="Times New Roman"/>
          <w:sz w:val="24"/>
          <w:szCs w:val="24"/>
        </w:rPr>
        <w:t xml:space="preserve"> more terms that should be added to the glossary in order to </w:t>
      </w:r>
      <w:r w:rsidR="00223D53">
        <w:rPr>
          <w:rFonts w:ascii="Times New Roman" w:hAnsi="Times New Roman" w:cs="Times New Roman"/>
          <w:sz w:val="24"/>
          <w:szCs w:val="24"/>
        </w:rPr>
        <w:t xml:space="preserve">meet these identified needs and respond to particular difficulties. For example, I added terms such as “acta,” which is often mistranslated as “act” instead of “certificate” due to issues of false cognates, and </w:t>
      </w:r>
      <w:r w:rsidR="00EB75E7">
        <w:rPr>
          <w:rFonts w:ascii="Times New Roman" w:hAnsi="Times New Roman" w:cs="Times New Roman"/>
          <w:sz w:val="24"/>
          <w:szCs w:val="24"/>
        </w:rPr>
        <w:t>“consejo de la facultad,” which could be literally mistranslated to “faculty advice” instead of “f</w:t>
      </w:r>
      <w:r w:rsidR="00F247DF">
        <w:rPr>
          <w:rFonts w:ascii="Times New Roman" w:hAnsi="Times New Roman" w:cs="Times New Roman"/>
          <w:sz w:val="24"/>
          <w:szCs w:val="24"/>
        </w:rPr>
        <w:t xml:space="preserve">aculty board.” </w:t>
      </w:r>
    </w:p>
    <w:p w14:paraId="0292F4F8" w14:textId="3810DDB5" w:rsidR="00237B31" w:rsidRDefault="00237B31" w:rsidP="00500529">
      <w:pPr>
        <w:spacing w:after="0" w:line="480" w:lineRule="auto"/>
        <w:rPr>
          <w:rFonts w:ascii="Times New Roman" w:hAnsi="Times New Roman" w:cs="Times New Roman"/>
          <w:sz w:val="24"/>
          <w:szCs w:val="24"/>
        </w:rPr>
      </w:pPr>
      <w:r>
        <w:rPr>
          <w:rFonts w:ascii="Times New Roman" w:hAnsi="Times New Roman" w:cs="Times New Roman"/>
          <w:sz w:val="24"/>
          <w:szCs w:val="24"/>
        </w:rPr>
        <w:tab/>
        <w:t>Scocchera suggests promoting translation, and revision as part of the translation process, as a collaborative activity</w:t>
      </w:r>
      <w:r w:rsidR="0042155A">
        <w:rPr>
          <w:rFonts w:ascii="Times New Roman" w:hAnsi="Times New Roman" w:cs="Times New Roman"/>
          <w:sz w:val="24"/>
          <w:szCs w:val="24"/>
        </w:rPr>
        <w:t xml:space="preserve"> (170-171)</w:t>
      </w:r>
      <w:r>
        <w:rPr>
          <w:rFonts w:ascii="Times New Roman" w:hAnsi="Times New Roman" w:cs="Times New Roman"/>
          <w:sz w:val="24"/>
          <w:szCs w:val="24"/>
        </w:rPr>
        <w:t xml:space="preserve">, similar to the collaborative models of community translation described by </w:t>
      </w:r>
      <w:r w:rsidR="000E6BC2">
        <w:rPr>
          <w:rFonts w:ascii="Times New Roman" w:hAnsi="Times New Roman" w:cs="Times New Roman"/>
          <w:sz w:val="24"/>
          <w:szCs w:val="24"/>
        </w:rPr>
        <w:t>Désilets</w:t>
      </w:r>
      <w:r>
        <w:rPr>
          <w:rFonts w:ascii="Times New Roman" w:hAnsi="Times New Roman" w:cs="Times New Roman"/>
          <w:sz w:val="24"/>
          <w:szCs w:val="24"/>
        </w:rPr>
        <w:t xml:space="preserve"> and van der Meer and Kelly et al., in which translators are able to </w:t>
      </w:r>
      <w:r w:rsidR="004B4FE9">
        <w:rPr>
          <w:rFonts w:ascii="Times New Roman" w:hAnsi="Times New Roman" w:cs="Times New Roman"/>
          <w:sz w:val="24"/>
          <w:szCs w:val="24"/>
        </w:rPr>
        <w:t>share information, ask questions, and as a result, improve overall translation quality by preventing errors from occurring instead of waiting until the revision phase to detect and correct them. (29; 77-80). Within this collaborative space, there is increased knowledge exchange between participants that results in increased opportunities for learning and training and an overall increase in translation quality. (</w:t>
      </w:r>
      <w:r w:rsidR="0007739B">
        <w:rPr>
          <w:rFonts w:ascii="Times New Roman" w:hAnsi="Times New Roman" w:cs="Times New Roman"/>
          <w:sz w:val="24"/>
          <w:szCs w:val="24"/>
        </w:rPr>
        <w:t>Kelly et al. 78</w:t>
      </w:r>
      <w:r w:rsidR="0042155A">
        <w:rPr>
          <w:rFonts w:ascii="Times New Roman" w:hAnsi="Times New Roman" w:cs="Times New Roman"/>
          <w:sz w:val="24"/>
          <w:szCs w:val="24"/>
        </w:rPr>
        <w:t>;</w:t>
      </w:r>
      <w:r w:rsidR="0042155A" w:rsidRPr="0042155A">
        <w:rPr>
          <w:rFonts w:ascii="Times New Roman" w:hAnsi="Times New Roman" w:cs="Times New Roman"/>
          <w:sz w:val="24"/>
          <w:szCs w:val="24"/>
        </w:rPr>
        <w:t xml:space="preserve"> </w:t>
      </w:r>
      <w:r w:rsidR="0042155A">
        <w:rPr>
          <w:rFonts w:ascii="Times New Roman" w:hAnsi="Times New Roman" w:cs="Times New Roman"/>
          <w:sz w:val="24"/>
          <w:szCs w:val="24"/>
        </w:rPr>
        <w:t>Scocchera 168, 170-171</w:t>
      </w:r>
      <w:r w:rsidR="0007739B">
        <w:rPr>
          <w:rFonts w:ascii="Times New Roman" w:hAnsi="Times New Roman" w:cs="Times New Roman"/>
          <w:sz w:val="24"/>
          <w:szCs w:val="24"/>
        </w:rPr>
        <w:t>) Within the context of EISA’s translation team</w:t>
      </w:r>
      <w:r w:rsidR="00F17148">
        <w:rPr>
          <w:rFonts w:ascii="Times New Roman" w:hAnsi="Times New Roman" w:cs="Times New Roman"/>
          <w:sz w:val="24"/>
          <w:szCs w:val="24"/>
        </w:rPr>
        <w:t>s</w:t>
      </w:r>
      <w:r w:rsidR="0007739B">
        <w:rPr>
          <w:rFonts w:ascii="Times New Roman" w:hAnsi="Times New Roman" w:cs="Times New Roman"/>
          <w:sz w:val="24"/>
          <w:szCs w:val="24"/>
        </w:rPr>
        <w:t xml:space="preserve">, the proofreaders </w:t>
      </w:r>
      <w:r w:rsidR="00F17148">
        <w:rPr>
          <w:rFonts w:ascii="Times New Roman" w:hAnsi="Times New Roman" w:cs="Times New Roman"/>
          <w:sz w:val="24"/>
          <w:szCs w:val="24"/>
        </w:rPr>
        <w:t>have a strong ability</w:t>
      </w:r>
      <w:r w:rsidR="0007739B">
        <w:rPr>
          <w:rFonts w:ascii="Times New Roman" w:hAnsi="Times New Roman" w:cs="Times New Roman"/>
          <w:sz w:val="24"/>
          <w:szCs w:val="24"/>
        </w:rPr>
        <w:t xml:space="preserve"> to act as leaders in this knowledge exchange due to their</w:t>
      </w:r>
      <w:r w:rsidR="00F17148">
        <w:rPr>
          <w:rFonts w:ascii="Times New Roman" w:hAnsi="Times New Roman" w:cs="Times New Roman"/>
          <w:sz w:val="24"/>
          <w:szCs w:val="24"/>
        </w:rPr>
        <w:t xml:space="preserve"> higher</w:t>
      </w:r>
      <w:r w:rsidR="0007739B">
        <w:rPr>
          <w:rFonts w:ascii="Times New Roman" w:hAnsi="Times New Roman" w:cs="Times New Roman"/>
          <w:sz w:val="24"/>
          <w:szCs w:val="24"/>
        </w:rPr>
        <w:t xml:space="preserve"> levels of experience and skill in the</w:t>
      </w:r>
      <w:r w:rsidR="00F17148">
        <w:rPr>
          <w:rFonts w:ascii="Times New Roman" w:hAnsi="Times New Roman" w:cs="Times New Roman"/>
          <w:sz w:val="24"/>
          <w:szCs w:val="24"/>
        </w:rPr>
        <w:t xml:space="preserve"> translation</w:t>
      </w:r>
      <w:r w:rsidR="0007739B">
        <w:rPr>
          <w:rFonts w:ascii="Times New Roman" w:hAnsi="Times New Roman" w:cs="Times New Roman"/>
          <w:sz w:val="24"/>
          <w:szCs w:val="24"/>
        </w:rPr>
        <w:t xml:space="preserve"> field</w:t>
      </w:r>
      <w:r w:rsidR="00F17148">
        <w:rPr>
          <w:rFonts w:ascii="Times New Roman" w:hAnsi="Times New Roman" w:cs="Times New Roman"/>
          <w:sz w:val="24"/>
          <w:szCs w:val="24"/>
        </w:rPr>
        <w:t>, as well as a strong dedication to the work, which during the process of the glossary’s creation was demonstrated by the fact that every proofreader currently part of the Spanish team took the time to fill out the survey with detailed responses</w:t>
      </w:r>
      <w:r w:rsidR="0007739B">
        <w:rPr>
          <w:rFonts w:ascii="Times New Roman" w:hAnsi="Times New Roman" w:cs="Times New Roman"/>
          <w:sz w:val="24"/>
          <w:szCs w:val="24"/>
        </w:rPr>
        <w:t xml:space="preserve">. </w:t>
      </w:r>
      <w:r w:rsidR="001220ED">
        <w:rPr>
          <w:rFonts w:ascii="Times New Roman" w:hAnsi="Times New Roman" w:cs="Times New Roman"/>
          <w:sz w:val="24"/>
          <w:szCs w:val="24"/>
        </w:rPr>
        <w:t>Due to their particular skills, experience, and role within EISA</w:t>
      </w:r>
      <w:r w:rsidR="00077322">
        <w:rPr>
          <w:rFonts w:ascii="Times New Roman" w:hAnsi="Times New Roman" w:cs="Times New Roman"/>
          <w:sz w:val="24"/>
          <w:szCs w:val="24"/>
        </w:rPr>
        <w:t>, the</w:t>
      </w:r>
      <w:r w:rsidR="001220ED">
        <w:rPr>
          <w:rFonts w:ascii="Times New Roman" w:hAnsi="Times New Roman" w:cs="Times New Roman"/>
          <w:sz w:val="24"/>
          <w:szCs w:val="24"/>
        </w:rPr>
        <w:t xml:space="preserve"> proofreaders</w:t>
      </w:r>
      <w:r w:rsidR="00077322">
        <w:rPr>
          <w:rFonts w:ascii="Times New Roman" w:hAnsi="Times New Roman" w:cs="Times New Roman"/>
          <w:sz w:val="24"/>
          <w:szCs w:val="24"/>
        </w:rPr>
        <w:t xml:space="preserve"> were </w:t>
      </w:r>
      <w:r w:rsidR="001220ED">
        <w:rPr>
          <w:rFonts w:ascii="Times New Roman" w:hAnsi="Times New Roman" w:cs="Times New Roman"/>
          <w:sz w:val="24"/>
          <w:szCs w:val="24"/>
        </w:rPr>
        <w:t>a great asset during the creation of the glossary, as they were able to clearly</w:t>
      </w:r>
      <w:r w:rsidR="00077322">
        <w:rPr>
          <w:rFonts w:ascii="Times New Roman" w:hAnsi="Times New Roman" w:cs="Times New Roman"/>
          <w:sz w:val="24"/>
          <w:szCs w:val="24"/>
        </w:rPr>
        <w:t xml:space="preserve"> identify specific needs that dictated the required overall organization, as well as specific terms to be included</w:t>
      </w:r>
      <w:r w:rsidR="001220ED">
        <w:rPr>
          <w:rFonts w:ascii="Times New Roman" w:hAnsi="Times New Roman" w:cs="Times New Roman"/>
          <w:sz w:val="24"/>
          <w:szCs w:val="24"/>
        </w:rPr>
        <w:t xml:space="preserve">. </w:t>
      </w:r>
      <w:r w:rsidR="00F708D6">
        <w:rPr>
          <w:rFonts w:ascii="Times New Roman" w:hAnsi="Times New Roman" w:cs="Times New Roman"/>
          <w:sz w:val="24"/>
          <w:szCs w:val="24"/>
        </w:rPr>
        <w:t>In considering their</w:t>
      </w:r>
      <w:r w:rsidR="001220ED">
        <w:rPr>
          <w:rFonts w:ascii="Times New Roman" w:hAnsi="Times New Roman" w:cs="Times New Roman"/>
          <w:sz w:val="24"/>
          <w:szCs w:val="24"/>
        </w:rPr>
        <w:t xml:space="preserve"> experience, skill, and dedication, they</w:t>
      </w:r>
      <w:r w:rsidR="00077322">
        <w:rPr>
          <w:rFonts w:ascii="Times New Roman" w:hAnsi="Times New Roman" w:cs="Times New Roman"/>
          <w:sz w:val="24"/>
          <w:szCs w:val="24"/>
        </w:rPr>
        <w:t xml:space="preserve"> will</w:t>
      </w:r>
      <w:r w:rsidR="001220ED">
        <w:rPr>
          <w:rFonts w:ascii="Times New Roman" w:hAnsi="Times New Roman" w:cs="Times New Roman"/>
          <w:sz w:val="24"/>
          <w:szCs w:val="24"/>
        </w:rPr>
        <w:t xml:space="preserve"> </w:t>
      </w:r>
      <w:r w:rsidR="00EF53CF">
        <w:rPr>
          <w:rFonts w:ascii="Times New Roman" w:hAnsi="Times New Roman" w:cs="Times New Roman"/>
          <w:sz w:val="24"/>
          <w:szCs w:val="24"/>
        </w:rPr>
        <w:t>likely</w:t>
      </w:r>
      <w:r w:rsidR="00077322">
        <w:rPr>
          <w:rFonts w:ascii="Times New Roman" w:hAnsi="Times New Roman" w:cs="Times New Roman"/>
          <w:sz w:val="24"/>
          <w:szCs w:val="24"/>
        </w:rPr>
        <w:t xml:space="preserve"> continue to add more comments, information, and new ter</w:t>
      </w:r>
      <w:r w:rsidR="001220ED">
        <w:rPr>
          <w:rFonts w:ascii="Times New Roman" w:hAnsi="Times New Roman" w:cs="Times New Roman"/>
          <w:sz w:val="24"/>
          <w:szCs w:val="24"/>
        </w:rPr>
        <w:t>ms to the glossary in order to expand and update it and ensure a high quality of translation and a high level of collaboration moving forward</w:t>
      </w:r>
      <w:r w:rsidR="00077322">
        <w:rPr>
          <w:rFonts w:ascii="Times New Roman" w:hAnsi="Times New Roman" w:cs="Times New Roman"/>
          <w:sz w:val="24"/>
          <w:szCs w:val="24"/>
        </w:rPr>
        <w:t xml:space="preserve">. </w:t>
      </w:r>
      <w:r w:rsidR="00EF53CF">
        <w:rPr>
          <w:rFonts w:ascii="Times New Roman" w:hAnsi="Times New Roman" w:cs="Times New Roman"/>
          <w:sz w:val="24"/>
          <w:szCs w:val="24"/>
        </w:rPr>
        <w:t>With</w:t>
      </w:r>
      <w:r w:rsidR="00077322">
        <w:rPr>
          <w:rFonts w:ascii="Times New Roman" w:hAnsi="Times New Roman" w:cs="Times New Roman"/>
          <w:sz w:val="24"/>
          <w:szCs w:val="24"/>
        </w:rPr>
        <w:t xml:space="preserve"> the implementation of the Trello platform, I suspect that the proofreaders will have a strong leadership role</w:t>
      </w:r>
      <w:r w:rsidR="00EF53CF">
        <w:rPr>
          <w:rFonts w:ascii="Times New Roman" w:hAnsi="Times New Roman" w:cs="Times New Roman"/>
          <w:sz w:val="24"/>
          <w:szCs w:val="24"/>
        </w:rPr>
        <w:t xml:space="preserve"> on there as well</w:t>
      </w:r>
      <w:r w:rsidR="00077322">
        <w:rPr>
          <w:rFonts w:ascii="Times New Roman" w:hAnsi="Times New Roman" w:cs="Times New Roman"/>
          <w:sz w:val="24"/>
          <w:szCs w:val="24"/>
        </w:rPr>
        <w:t xml:space="preserve">, </w:t>
      </w:r>
      <w:r w:rsidR="00EF53CF">
        <w:rPr>
          <w:rFonts w:ascii="Times New Roman" w:hAnsi="Times New Roman" w:cs="Times New Roman"/>
          <w:sz w:val="24"/>
          <w:szCs w:val="24"/>
        </w:rPr>
        <w:t>as</w:t>
      </w:r>
      <w:r w:rsidR="00077322">
        <w:rPr>
          <w:rFonts w:ascii="Times New Roman" w:hAnsi="Times New Roman" w:cs="Times New Roman"/>
          <w:sz w:val="24"/>
          <w:szCs w:val="24"/>
        </w:rPr>
        <w:t xml:space="preserve"> they will be uniquely qualified to answer questions th</w:t>
      </w:r>
      <w:r w:rsidR="00EF53CF">
        <w:rPr>
          <w:rFonts w:ascii="Times New Roman" w:hAnsi="Times New Roman" w:cs="Times New Roman"/>
          <w:sz w:val="24"/>
          <w:szCs w:val="24"/>
        </w:rPr>
        <w:t>at</w:t>
      </w:r>
      <w:r w:rsidR="00077322">
        <w:rPr>
          <w:rFonts w:ascii="Times New Roman" w:hAnsi="Times New Roman" w:cs="Times New Roman"/>
          <w:sz w:val="24"/>
          <w:szCs w:val="24"/>
        </w:rPr>
        <w:t xml:space="preserve"> translators</w:t>
      </w:r>
      <w:r w:rsidR="00EF53CF">
        <w:rPr>
          <w:rFonts w:ascii="Times New Roman" w:hAnsi="Times New Roman" w:cs="Times New Roman"/>
          <w:sz w:val="24"/>
          <w:szCs w:val="24"/>
        </w:rPr>
        <w:t xml:space="preserve"> have in the same way that they were able to identify specific translation issues and needs in the process of creating the glossary</w:t>
      </w:r>
      <w:r w:rsidR="00077322">
        <w:rPr>
          <w:rFonts w:ascii="Times New Roman" w:hAnsi="Times New Roman" w:cs="Times New Roman"/>
          <w:sz w:val="24"/>
          <w:szCs w:val="24"/>
        </w:rPr>
        <w:t xml:space="preserve">. </w:t>
      </w:r>
      <w:r w:rsidR="0007739B">
        <w:rPr>
          <w:rFonts w:ascii="Times New Roman" w:hAnsi="Times New Roman" w:cs="Times New Roman"/>
          <w:sz w:val="24"/>
          <w:szCs w:val="24"/>
        </w:rPr>
        <w:t>Thus, through the creation of the glossary and</w:t>
      </w:r>
      <w:r w:rsidR="004316D4">
        <w:rPr>
          <w:rFonts w:ascii="Times New Roman" w:hAnsi="Times New Roman" w:cs="Times New Roman"/>
          <w:sz w:val="24"/>
          <w:szCs w:val="24"/>
        </w:rPr>
        <w:t xml:space="preserve"> </w:t>
      </w:r>
      <w:r w:rsidR="0007739B">
        <w:rPr>
          <w:rFonts w:ascii="Times New Roman" w:hAnsi="Times New Roman" w:cs="Times New Roman"/>
          <w:sz w:val="24"/>
          <w:szCs w:val="24"/>
        </w:rPr>
        <w:t>implementation of the Trello platform, both new and current translators w</w:t>
      </w:r>
      <w:r w:rsidR="00EF53CF">
        <w:rPr>
          <w:rFonts w:ascii="Times New Roman" w:hAnsi="Times New Roman" w:cs="Times New Roman"/>
          <w:sz w:val="24"/>
          <w:szCs w:val="24"/>
        </w:rPr>
        <w:t>ill</w:t>
      </w:r>
      <w:r w:rsidR="0007739B">
        <w:rPr>
          <w:rFonts w:ascii="Times New Roman" w:hAnsi="Times New Roman" w:cs="Times New Roman"/>
          <w:sz w:val="24"/>
          <w:szCs w:val="24"/>
        </w:rPr>
        <w:t xml:space="preserve"> be able to access a body of knowledge </w:t>
      </w:r>
      <w:r w:rsidR="00EF53CF">
        <w:rPr>
          <w:rFonts w:ascii="Times New Roman" w:hAnsi="Times New Roman" w:cs="Times New Roman"/>
          <w:sz w:val="24"/>
          <w:szCs w:val="24"/>
        </w:rPr>
        <w:t xml:space="preserve">in part </w:t>
      </w:r>
      <w:r w:rsidR="0007739B">
        <w:rPr>
          <w:rFonts w:ascii="Times New Roman" w:hAnsi="Times New Roman" w:cs="Times New Roman"/>
          <w:sz w:val="24"/>
          <w:szCs w:val="24"/>
        </w:rPr>
        <w:t>collected by and with the help of the proofreaders, which w</w:t>
      </w:r>
      <w:r w:rsidR="00EF53CF">
        <w:rPr>
          <w:rFonts w:ascii="Times New Roman" w:hAnsi="Times New Roman" w:cs="Times New Roman"/>
          <w:sz w:val="24"/>
          <w:szCs w:val="24"/>
        </w:rPr>
        <w:t>ill</w:t>
      </w:r>
      <w:r w:rsidR="0007739B">
        <w:rPr>
          <w:rFonts w:ascii="Times New Roman" w:hAnsi="Times New Roman" w:cs="Times New Roman"/>
          <w:sz w:val="24"/>
          <w:szCs w:val="24"/>
        </w:rPr>
        <w:t xml:space="preserve"> be specific to the particular needs and difficulties faced by the translators at EISA. </w:t>
      </w:r>
      <w:r w:rsidR="00077322">
        <w:rPr>
          <w:rFonts w:ascii="Times New Roman" w:hAnsi="Times New Roman" w:cs="Times New Roman"/>
          <w:sz w:val="24"/>
          <w:szCs w:val="24"/>
        </w:rPr>
        <w:t xml:space="preserve">In this way, the proofreaders </w:t>
      </w:r>
      <w:r w:rsidR="00EF53CF">
        <w:rPr>
          <w:rFonts w:ascii="Times New Roman" w:hAnsi="Times New Roman" w:cs="Times New Roman"/>
          <w:sz w:val="24"/>
          <w:szCs w:val="24"/>
        </w:rPr>
        <w:t>will</w:t>
      </w:r>
      <w:r w:rsidR="00077322">
        <w:rPr>
          <w:rFonts w:ascii="Times New Roman" w:hAnsi="Times New Roman" w:cs="Times New Roman"/>
          <w:sz w:val="24"/>
          <w:szCs w:val="24"/>
        </w:rPr>
        <w:t xml:space="preserve"> </w:t>
      </w:r>
      <w:r w:rsidR="00EF53CF">
        <w:rPr>
          <w:rFonts w:ascii="Times New Roman" w:hAnsi="Times New Roman" w:cs="Times New Roman"/>
          <w:sz w:val="24"/>
          <w:szCs w:val="24"/>
        </w:rPr>
        <w:t xml:space="preserve">lead the </w:t>
      </w:r>
      <w:r w:rsidR="00077322">
        <w:rPr>
          <w:rFonts w:ascii="Times New Roman" w:hAnsi="Times New Roman" w:cs="Times New Roman"/>
          <w:sz w:val="24"/>
          <w:szCs w:val="24"/>
        </w:rPr>
        <w:t>collective generat</w:t>
      </w:r>
      <w:r w:rsidR="00EF53CF">
        <w:rPr>
          <w:rFonts w:ascii="Times New Roman" w:hAnsi="Times New Roman" w:cs="Times New Roman"/>
          <w:sz w:val="24"/>
          <w:szCs w:val="24"/>
        </w:rPr>
        <w:t>ion</w:t>
      </w:r>
      <w:r w:rsidR="00077322">
        <w:rPr>
          <w:rFonts w:ascii="Times New Roman" w:hAnsi="Times New Roman" w:cs="Times New Roman"/>
          <w:sz w:val="24"/>
          <w:szCs w:val="24"/>
        </w:rPr>
        <w:t xml:space="preserve"> and distribut</w:t>
      </w:r>
      <w:r w:rsidR="00EF53CF">
        <w:rPr>
          <w:rFonts w:ascii="Times New Roman" w:hAnsi="Times New Roman" w:cs="Times New Roman"/>
          <w:sz w:val="24"/>
          <w:szCs w:val="24"/>
        </w:rPr>
        <w:t>ion of</w:t>
      </w:r>
      <w:r w:rsidR="00077322">
        <w:rPr>
          <w:rFonts w:ascii="Times New Roman" w:hAnsi="Times New Roman" w:cs="Times New Roman"/>
          <w:sz w:val="24"/>
          <w:szCs w:val="24"/>
        </w:rPr>
        <w:t xml:space="preserve"> important knowledge that will ensure a high quality of translation and will help translators improve their individual competencies and </w:t>
      </w:r>
      <w:r w:rsidR="00471E04">
        <w:rPr>
          <w:rFonts w:ascii="Times New Roman" w:hAnsi="Times New Roman" w:cs="Times New Roman"/>
          <w:sz w:val="24"/>
          <w:szCs w:val="24"/>
        </w:rPr>
        <w:t xml:space="preserve">expand their individual understandings and knowledge of document translation. This collective practice will hopefully become a strong basis for the development of a community of practice in which EISA proofreaders and translators will be able to continue to create and collect new knowledge and share information about best practices in order to continue to advance their individual and collective translation practice and continue to produce high quality translations that will meet the needs of their clients. </w:t>
      </w:r>
    </w:p>
    <w:p w14:paraId="7A162E22" w14:textId="77777777" w:rsidR="009A156D" w:rsidRDefault="009A156D" w:rsidP="00500529">
      <w:pPr>
        <w:spacing w:after="0" w:line="480" w:lineRule="auto"/>
        <w:rPr>
          <w:rFonts w:ascii="Times New Roman" w:hAnsi="Times New Roman" w:cs="Times New Roman"/>
          <w:sz w:val="24"/>
          <w:szCs w:val="24"/>
        </w:rPr>
      </w:pPr>
    </w:p>
    <w:p w14:paraId="4B1C9047" w14:textId="71ACDAEE" w:rsidR="0011664B" w:rsidRPr="00464BBA" w:rsidRDefault="0011664B" w:rsidP="00500529">
      <w:pPr>
        <w:pStyle w:val="ListParagraph"/>
        <w:numPr>
          <w:ilvl w:val="0"/>
          <w:numId w:val="7"/>
        </w:numPr>
        <w:spacing w:after="0" w:line="480" w:lineRule="auto"/>
        <w:rPr>
          <w:rFonts w:ascii="Times New Roman" w:hAnsi="Times New Roman" w:cs="Times New Roman"/>
          <w:b/>
          <w:bCs/>
          <w:sz w:val="24"/>
          <w:szCs w:val="24"/>
        </w:rPr>
      </w:pPr>
      <w:r w:rsidRPr="00464BBA">
        <w:rPr>
          <w:rFonts w:ascii="Times New Roman" w:hAnsi="Times New Roman" w:cs="Times New Roman"/>
          <w:b/>
          <w:bCs/>
          <w:sz w:val="24"/>
          <w:szCs w:val="24"/>
        </w:rPr>
        <w:t>Difficulties encountered in community translation and official document translation</w:t>
      </w:r>
    </w:p>
    <w:p w14:paraId="4C66DEE1" w14:textId="0F5FE8A1" w:rsidR="00BF19A1" w:rsidRDefault="009A156D"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4344E">
        <w:rPr>
          <w:rFonts w:ascii="Times New Roman" w:hAnsi="Times New Roman" w:cs="Times New Roman"/>
          <w:sz w:val="24"/>
          <w:szCs w:val="24"/>
        </w:rPr>
        <w:t xml:space="preserve">One of the main difficulties encountered with official document translation, as explained by </w:t>
      </w:r>
      <w:r w:rsidR="004814C3">
        <w:rPr>
          <w:rFonts w:ascii="Times New Roman" w:hAnsi="Times New Roman" w:cs="Times New Roman"/>
          <w:sz w:val="24"/>
          <w:szCs w:val="24"/>
        </w:rPr>
        <w:t>Taibi and Ozolins</w:t>
      </w:r>
      <w:r w:rsidR="00F4344E">
        <w:rPr>
          <w:rFonts w:ascii="Times New Roman" w:hAnsi="Times New Roman" w:cs="Times New Roman"/>
          <w:sz w:val="24"/>
          <w:szCs w:val="24"/>
        </w:rPr>
        <w:t>, is a lack of any overarching policy or regulation that outlines specific expectations or characteristics of translated documents (87)</w:t>
      </w:r>
      <w:r w:rsidR="00075A0A">
        <w:rPr>
          <w:rFonts w:ascii="Times New Roman" w:hAnsi="Times New Roman" w:cs="Times New Roman"/>
          <w:sz w:val="24"/>
          <w:szCs w:val="24"/>
        </w:rPr>
        <w:t>.</w:t>
      </w:r>
      <w:r w:rsidR="00F4344E">
        <w:rPr>
          <w:rFonts w:ascii="Times New Roman" w:hAnsi="Times New Roman" w:cs="Times New Roman"/>
          <w:sz w:val="24"/>
          <w:szCs w:val="24"/>
        </w:rPr>
        <w:t xml:space="preserve"> This is true in the case of Canada as a whole, and </w:t>
      </w:r>
      <w:r w:rsidR="00075A0A">
        <w:rPr>
          <w:rFonts w:ascii="Times New Roman" w:hAnsi="Times New Roman" w:cs="Times New Roman"/>
          <w:sz w:val="24"/>
          <w:szCs w:val="24"/>
        </w:rPr>
        <w:t xml:space="preserve">in the case of </w:t>
      </w:r>
      <w:r w:rsidR="00F4344E">
        <w:rPr>
          <w:rFonts w:ascii="Times New Roman" w:hAnsi="Times New Roman" w:cs="Times New Roman"/>
          <w:sz w:val="24"/>
          <w:szCs w:val="24"/>
        </w:rPr>
        <w:t xml:space="preserve">Alberta and Edmonton specifically. Sathya Rao’s </w:t>
      </w:r>
      <w:r w:rsidR="00075A0A">
        <w:rPr>
          <w:rFonts w:ascii="Times New Roman" w:hAnsi="Times New Roman" w:cs="Times New Roman"/>
          <w:sz w:val="24"/>
          <w:szCs w:val="24"/>
        </w:rPr>
        <w:t>explanation</w:t>
      </w:r>
      <w:r w:rsidR="00F4344E">
        <w:rPr>
          <w:rFonts w:ascii="Times New Roman" w:hAnsi="Times New Roman" w:cs="Times New Roman"/>
          <w:sz w:val="24"/>
          <w:szCs w:val="24"/>
        </w:rPr>
        <w:t xml:space="preserve"> of linguistic policy in Canada reveals that the minimal legislation </w:t>
      </w:r>
      <w:r w:rsidR="00FA2075">
        <w:rPr>
          <w:rFonts w:ascii="Times New Roman" w:hAnsi="Times New Roman" w:cs="Times New Roman"/>
          <w:sz w:val="24"/>
          <w:szCs w:val="24"/>
        </w:rPr>
        <w:t>about</w:t>
      </w:r>
      <w:r w:rsidR="00F4344E">
        <w:rPr>
          <w:rFonts w:ascii="Times New Roman" w:hAnsi="Times New Roman" w:cs="Times New Roman"/>
          <w:sz w:val="24"/>
          <w:szCs w:val="24"/>
        </w:rPr>
        <w:t xml:space="preserve"> linguistic diversity</w:t>
      </w:r>
      <w:r w:rsidR="00FA2075">
        <w:rPr>
          <w:rFonts w:ascii="Times New Roman" w:hAnsi="Times New Roman" w:cs="Times New Roman"/>
          <w:sz w:val="24"/>
          <w:szCs w:val="24"/>
        </w:rPr>
        <w:t xml:space="preserve"> that exists</w:t>
      </w:r>
      <w:r w:rsidR="00F2418A">
        <w:rPr>
          <w:rFonts w:ascii="Times New Roman" w:hAnsi="Times New Roman" w:cs="Times New Roman"/>
          <w:sz w:val="24"/>
          <w:szCs w:val="24"/>
        </w:rPr>
        <w:t>,</w:t>
      </w:r>
      <w:r w:rsidR="00F4344E">
        <w:rPr>
          <w:rFonts w:ascii="Times New Roman" w:hAnsi="Times New Roman" w:cs="Times New Roman"/>
          <w:sz w:val="24"/>
          <w:szCs w:val="24"/>
        </w:rPr>
        <w:t xml:space="preserve"> focuses primarily on the promotion and maintenance of minority languages and lacks information about translation, while the legislation in Alberta focuses primarily on minority language rights within education and again lacks mention of translation (74,</w:t>
      </w:r>
      <w:r w:rsidR="00F2580B">
        <w:rPr>
          <w:rFonts w:ascii="Times New Roman" w:hAnsi="Times New Roman" w:cs="Times New Roman"/>
          <w:sz w:val="24"/>
          <w:szCs w:val="24"/>
        </w:rPr>
        <w:t xml:space="preserve"> </w:t>
      </w:r>
      <w:r w:rsidR="00F4344E">
        <w:rPr>
          <w:rFonts w:ascii="Times New Roman" w:hAnsi="Times New Roman" w:cs="Times New Roman"/>
          <w:sz w:val="24"/>
          <w:szCs w:val="24"/>
        </w:rPr>
        <w:t>76)</w:t>
      </w:r>
      <w:r w:rsidR="00075A0A">
        <w:rPr>
          <w:rFonts w:ascii="Times New Roman" w:hAnsi="Times New Roman" w:cs="Times New Roman"/>
          <w:sz w:val="24"/>
          <w:szCs w:val="24"/>
        </w:rPr>
        <w:t>.</w:t>
      </w:r>
      <w:r w:rsidR="00F4344E">
        <w:rPr>
          <w:rFonts w:ascii="Times New Roman" w:hAnsi="Times New Roman" w:cs="Times New Roman"/>
          <w:sz w:val="24"/>
          <w:szCs w:val="24"/>
        </w:rPr>
        <w:t xml:space="preserve"> </w:t>
      </w:r>
      <w:r w:rsidR="004814C3">
        <w:rPr>
          <w:rFonts w:ascii="Times New Roman" w:hAnsi="Times New Roman" w:cs="Times New Roman"/>
          <w:sz w:val="24"/>
          <w:szCs w:val="24"/>
        </w:rPr>
        <w:t xml:space="preserve">Furthermore, the City of Edmonton </w:t>
      </w:r>
      <w:r w:rsidR="00FA2075">
        <w:rPr>
          <w:rFonts w:ascii="Times New Roman" w:hAnsi="Times New Roman" w:cs="Times New Roman"/>
          <w:sz w:val="24"/>
          <w:szCs w:val="24"/>
        </w:rPr>
        <w:t>does not have</w:t>
      </w:r>
      <w:r w:rsidR="004814C3">
        <w:rPr>
          <w:rFonts w:ascii="Times New Roman" w:hAnsi="Times New Roman" w:cs="Times New Roman"/>
          <w:sz w:val="24"/>
          <w:szCs w:val="24"/>
        </w:rPr>
        <w:t xml:space="preserve"> an overarching translation policy, including for the translation of its own documents (78)</w:t>
      </w:r>
      <w:r w:rsidR="00FA2075">
        <w:rPr>
          <w:rFonts w:ascii="Times New Roman" w:hAnsi="Times New Roman" w:cs="Times New Roman"/>
          <w:sz w:val="24"/>
          <w:szCs w:val="24"/>
        </w:rPr>
        <w:t>.</w:t>
      </w:r>
      <w:r w:rsidR="004814C3">
        <w:rPr>
          <w:rFonts w:ascii="Times New Roman" w:hAnsi="Times New Roman" w:cs="Times New Roman"/>
          <w:sz w:val="24"/>
          <w:szCs w:val="24"/>
        </w:rPr>
        <w:t xml:space="preserve"> </w:t>
      </w:r>
      <w:r w:rsidR="00DA717F">
        <w:rPr>
          <w:rFonts w:ascii="Times New Roman" w:hAnsi="Times New Roman" w:cs="Times New Roman"/>
          <w:sz w:val="24"/>
          <w:szCs w:val="24"/>
        </w:rPr>
        <w:t>Neither the Canada nor Alberta government websites provide any clear expectations of document translation, only stating that translations are necessary</w:t>
      </w:r>
      <w:r w:rsidR="00FA2075">
        <w:rPr>
          <w:rFonts w:ascii="Times New Roman" w:hAnsi="Times New Roman" w:cs="Times New Roman"/>
          <w:sz w:val="24"/>
          <w:szCs w:val="24"/>
        </w:rPr>
        <w:t xml:space="preserve"> (</w:t>
      </w:r>
      <w:r w:rsidR="009E27A0" w:rsidRPr="009E27A0">
        <w:rPr>
          <w:rFonts w:ascii="Times New Roman" w:hAnsi="Times New Roman" w:cs="Times New Roman"/>
          <w:i/>
          <w:iCs/>
          <w:sz w:val="24"/>
          <w:szCs w:val="24"/>
        </w:rPr>
        <w:t>Alberta.ca</w:t>
      </w:r>
      <w:r w:rsidR="009E27A0">
        <w:rPr>
          <w:rFonts w:ascii="Times New Roman" w:hAnsi="Times New Roman" w:cs="Times New Roman"/>
          <w:sz w:val="24"/>
          <w:szCs w:val="24"/>
        </w:rPr>
        <w:t xml:space="preserve">; </w:t>
      </w:r>
      <w:r w:rsidR="00FA2075" w:rsidRPr="009E27A0">
        <w:rPr>
          <w:rFonts w:ascii="Times New Roman" w:hAnsi="Times New Roman" w:cs="Times New Roman"/>
          <w:i/>
          <w:iCs/>
          <w:sz w:val="24"/>
          <w:szCs w:val="24"/>
        </w:rPr>
        <w:t>Immigration, Refugees and Citizenship Canada</w:t>
      </w:r>
      <w:r w:rsidR="009E27A0">
        <w:rPr>
          <w:rFonts w:ascii="Times New Roman" w:hAnsi="Times New Roman" w:cs="Times New Roman"/>
          <w:sz w:val="24"/>
          <w:szCs w:val="24"/>
        </w:rPr>
        <w:t>)</w:t>
      </w:r>
      <w:r w:rsidR="00DA717F">
        <w:rPr>
          <w:rFonts w:ascii="Times New Roman" w:hAnsi="Times New Roman" w:cs="Times New Roman"/>
          <w:sz w:val="24"/>
          <w:szCs w:val="24"/>
        </w:rPr>
        <w:t xml:space="preserve">. </w:t>
      </w:r>
      <w:r w:rsidR="00BF19A1">
        <w:rPr>
          <w:rFonts w:ascii="Times New Roman" w:hAnsi="Times New Roman" w:cs="Times New Roman"/>
          <w:sz w:val="24"/>
          <w:szCs w:val="24"/>
        </w:rPr>
        <w:t xml:space="preserve">This </w:t>
      </w:r>
      <w:r w:rsidR="009E27A0">
        <w:rPr>
          <w:rFonts w:ascii="Times New Roman" w:hAnsi="Times New Roman" w:cs="Times New Roman"/>
          <w:sz w:val="24"/>
          <w:szCs w:val="24"/>
        </w:rPr>
        <w:t xml:space="preserve">relative </w:t>
      </w:r>
      <w:r w:rsidR="00BF19A1">
        <w:rPr>
          <w:rFonts w:ascii="Times New Roman" w:hAnsi="Times New Roman" w:cs="Times New Roman"/>
          <w:sz w:val="24"/>
          <w:szCs w:val="24"/>
        </w:rPr>
        <w:t xml:space="preserve">lack of policy is corroborated by </w:t>
      </w:r>
      <w:r w:rsidR="009E27A0">
        <w:rPr>
          <w:rFonts w:ascii="Times New Roman" w:hAnsi="Times New Roman" w:cs="Times New Roman"/>
          <w:sz w:val="24"/>
          <w:szCs w:val="24"/>
        </w:rPr>
        <w:t>Nelida Chan</w:t>
      </w:r>
      <w:r w:rsidR="00BF19A1">
        <w:rPr>
          <w:rFonts w:ascii="Times New Roman" w:hAnsi="Times New Roman" w:cs="Times New Roman"/>
          <w:sz w:val="24"/>
          <w:szCs w:val="24"/>
        </w:rPr>
        <w:t>, wh</w:t>
      </w:r>
      <w:r w:rsidR="009E27A0">
        <w:rPr>
          <w:rFonts w:ascii="Times New Roman" w:hAnsi="Times New Roman" w:cs="Times New Roman"/>
          <w:sz w:val="24"/>
          <w:szCs w:val="24"/>
        </w:rPr>
        <w:t>o</w:t>
      </w:r>
      <w:r w:rsidR="00BF19A1">
        <w:rPr>
          <w:rFonts w:ascii="Times New Roman" w:hAnsi="Times New Roman" w:cs="Times New Roman"/>
          <w:sz w:val="24"/>
          <w:szCs w:val="24"/>
        </w:rPr>
        <w:t xml:space="preserve"> explains that Canada </w:t>
      </w:r>
      <w:r w:rsidR="009E27A0">
        <w:rPr>
          <w:rFonts w:ascii="Times New Roman" w:hAnsi="Times New Roman" w:cs="Times New Roman"/>
          <w:sz w:val="24"/>
          <w:szCs w:val="24"/>
        </w:rPr>
        <w:t xml:space="preserve">also </w:t>
      </w:r>
      <w:r w:rsidR="00BF19A1">
        <w:rPr>
          <w:rFonts w:ascii="Times New Roman" w:hAnsi="Times New Roman" w:cs="Times New Roman"/>
          <w:sz w:val="24"/>
          <w:szCs w:val="24"/>
        </w:rPr>
        <w:t>has no</w:t>
      </w:r>
      <w:r w:rsidR="009E27A0">
        <w:rPr>
          <w:rFonts w:ascii="Times New Roman" w:hAnsi="Times New Roman" w:cs="Times New Roman"/>
          <w:sz w:val="24"/>
          <w:szCs w:val="24"/>
        </w:rPr>
        <w:t xml:space="preserve"> existing</w:t>
      </w:r>
      <w:r w:rsidR="00BF19A1">
        <w:rPr>
          <w:rFonts w:ascii="Times New Roman" w:hAnsi="Times New Roman" w:cs="Times New Roman"/>
          <w:sz w:val="24"/>
          <w:szCs w:val="24"/>
        </w:rPr>
        <w:t xml:space="preserve"> significant federal nor provincial</w:t>
      </w:r>
      <w:r w:rsidR="00623EFB">
        <w:rPr>
          <w:rFonts w:ascii="Times New Roman" w:hAnsi="Times New Roman" w:cs="Times New Roman"/>
          <w:sz w:val="24"/>
          <w:szCs w:val="24"/>
        </w:rPr>
        <w:t>/</w:t>
      </w:r>
      <w:r w:rsidR="00BF19A1">
        <w:rPr>
          <w:rFonts w:ascii="Times New Roman" w:hAnsi="Times New Roman" w:cs="Times New Roman"/>
          <w:sz w:val="24"/>
          <w:szCs w:val="24"/>
        </w:rPr>
        <w:t>territorial terminology-related policies (492, 502)</w:t>
      </w:r>
      <w:r w:rsidR="009E27A0">
        <w:rPr>
          <w:rFonts w:ascii="Times New Roman" w:hAnsi="Times New Roman" w:cs="Times New Roman"/>
          <w:sz w:val="24"/>
          <w:szCs w:val="24"/>
        </w:rPr>
        <w:t>.</w:t>
      </w:r>
      <w:r w:rsidR="003E2C42">
        <w:rPr>
          <w:rFonts w:ascii="Times New Roman" w:hAnsi="Times New Roman" w:cs="Times New Roman"/>
          <w:sz w:val="24"/>
          <w:szCs w:val="24"/>
        </w:rPr>
        <w:t xml:space="preserve"> As well, neither the Association of Translators and Interpreters of Alberta (ATIA) nor the </w:t>
      </w:r>
      <w:r w:rsidR="00682CB8">
        <w:rPr>
          <w:rFonts w:ascii="Times New Roman" w:hAnsi="Times New Roman" w:cs="Times New Roman"/>
          <w:sz w:val="24"/>
          <w:szCs w:val="24"/>
        </w:rPr>
        <w:t xml:space="preserve">Canadian Translators, Terminologists and Interpreters Council (CTTIC) provides any specific guidelines as to how official document translation should be carried out. </w:t>
      </w:r>
    </w:p>
    <w:p w14:paraId="7893B406" w14:textId="15FFB4CC" w:rsidR="00BF19A1" w:rsidRDefault="00F2418A"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A717F">
        <w:rPr>
          <w:rFonts w:ascii="Times New Roman" w:hAnsi="Times New Roman" w:cs="Times New Roman"/>
          <w:sz w:val="24"/>
          <w:szCs w:val="24"/>
        </w:rPr>
        <w:t>While professional translators are likely aware of best practices and common expectations and are thus able to make informed translation choices, community translators may not be</w:t>
      </w:r>
      <w:r w:rsidR="00623EFB">
        <w:rPr>
          <w:rFonts w:ascii="Times New Roman" w:hAnsi="Times New Roman" w:cs="Times New Roman"/>
          <w:sz w:val="24"/>
          <w:szCs w:val="24"/>
        </w:rPr>
        <w:t xml:space="preserve"> aware of these practices and expectations</w:t>
      </w:r>
      <w:r w:rsidR="00DA717F">
        <w:rPr>
          <w:rFonts w:ascii="Times New Roman" w:hAnsi="Times New Roman" w:cs="Times New Roman"/>
          <w:sz w:val="24"/>
          <w:szCs w:val="24"/>
        </w:rPr>
        <w:t xml:space="preserve"> due to a lack of experience or education, and may therefore struggle to create an acceptable translation. In either case, a</w:t>
      </w:r>
      <w:r w:rsidR="00D234A3">
        <w:rPr>
          <w:rFonts w:ascii="Times New Roman" w:hAnsi="Times New Roman" w:cs="Times New Roman"/>
          <w:sz w:val="24"/>
          <w:szCs w:val="24"/>
        </w:rPr>
        <w:t xml:space="preserve"> lack of clear regulation makes the work of a translator difficult, as they are left to infer the particular expectations of the recipient, and making wrong choices may result in negative consequence for the client (in EISA’s case, the immigrant), </w:t>
      </w:r>
      <w:commentRangeStart w:id="13"/>
      <w:r w:rsidR="00D234A3">
        <w:rPr>
          <w:rFonts w:ascii="Times New Roman" w:hAnsi="Times New Roman" w:cs="Times New Roman"/>
          <w:sz w:val="24"/>
          <w:szCs w:val="24"/>
        </w:rPr>
        <w:t xml:space="preserve">as </w:t>
      </w:r>
      <w:r w:rsidR="00623EFB">
        <w:rPr>
          <w:rFonts w:ascii="Times New Roman" w:hAnsi="Times New Roman" w:cs="Times New Roman"/>
          <w:sz w:val="24"/>
          <w:szCs w:val="24"/>
        </w:rPr>
        <w:t>applications which require translations</w:t>
      </w:r>
      <w:r w:rsidR="00D234A3">
        <w:rPr>
          <w:rFonts w:ascii="Times New Roman" w:hAnsi="Times New Roman" w:cs="Times New Roman"/>
          <w:sz w:val="24"/>
          <w:szCs w:val="24"/>
        </w:rPr>
        <w:t xml:space="preserve"> may be rejected</w:t>
      </w:r>
      <w:r w:rsidR="00623EFB">
        <w:rPr>
          <w:rFonts w:ascii="Times New Roman" w:hAnsi="Times New Roman" w:cs="Times New Roman"/>
          <w:sz w:val="24"/>
          <w:szCs w:val="24"/>
        </w:rPr>
        <w:t xml:space="preserve"> due to submitted translations being deemed as unacceptable</w:t>
      </w:r>
      <w:commentRangeEnd w:id="13"/>
      <w:r>
        <w:rPr>
          <w:rStyle w:val="CommentReference"/>
        </w:rPr>
        <w:commentReference w:id="13"/>
      </w:r>
      <w:r w:rsidR="00D234A3">
        <w:rPr>
          <w:rFonts w:ascii="Times New Roman" w:hAnsi="Times New Roman" w:cs="Times New Roman"/>
          <w:sz w:val="24"/>
          <w:szCs w:val="24"/>
        </w:rPr>
        <w:t xml:space="preserve">. </w:t>
      </w:r>
      <w:r w:rsidR="009F7220">
        <w:rPr>
          <w:rFonts w:ascii="Times New Roman" w:hAnsi="Times New Roman" w:cs="Times New Roman"/>
          <w:sz w:val="24"/>
          <w:szCs w:val="24"/>
        </w:rPr>
        <w:t xml:space="preserve">Although I am unaware of any instances of rejections of translations provided by EISA, Asensio does highlight </w:t>
      </w:r>
      <w:r w:rsidR="004B7C89">
        <w:rPr>
          <w:rFonts w:ascii="Times New Roman" w:hAnsi="Times New Roman" w:cs="Times New Roman"/>
          <w:sz w:val="24"/>
          <w:szCs w:val="24"/>
        </w:rPr>
        <w:t>rejection of translations as</w:t>
      </w:r>
      <w:r w:rsidR="009F7220">
        <w:rPr>
          <w:rFonts w:ascii="Times New Roman" w:hAnsi="Times New Roman" w:cs="Times New Roman"/>
          <w:sz w:val="24"/>
          <w:szCs w:val="24"/>
        </w:rPr>
        <w:t xml:space="preserve"> being a potential occurrence in the overall domain of document translation</w:t>
      </w:r>
      <w:r w:rsidR="004B7C89">
        <w:rPr>
          <w:rFonts w:ascii="Times New Roman" w:hAnsi="Times New Roman" w:cs="Times New Roman"/>
          <w:sz w:val="24"/>
          <w:szCs w:val="24"/>
        </w:rPr>
        <w:t xml:space="preserve"> which requires consideration</w:t>
      </w:r>
      <w:r w:rsidR="009F7220">
        <w:rPr>
          <w:rFonts w:ascii="Times New Roman" w:hAnsi="Times New Roman" w:cs="Times New Roman"/>
          <w:sz w:val="24"/>
          <w:szCs w:val="24"/>
        </w:rPr>
        <w:t xml:space="preserve"> (40-42). </w:t>
      </w:r>
    </w:p>
    <w:p w14:paraId="0F57C0DE" w14:textId="7F5379C3" w:rsidR="0011664B" w:rsidRDefault="00F2418A"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234A3">
        <w:rPr>
          <w:rFonts w:ascii="Times New Roman" w:hAnsi="Times New Roman" w:cs="Times New Roman"/>
          <w:sz w:val="24"/>
          <w:szCs w:val="24"/>
        </w:rPr>
        <w:t>On the other hand</w:t>
      </w:r>
      <w:r w:rsidR="004814C3">
        <w:rPr>
          <w:rFonts w:ascii="Times New Roman" w:hAnsi="Times New Roman" w:cs="Times New Roman"/>
          <w:sz w:val="24"/>
          <w:szCs w:val="24"/>
        </w:rPr>
        <w:t xml:space="preserve">, as explained by Asensio, the authorities and organizations that are the final recipients of the translation may expect the translation to fulfill incompatible demands, </w:t>
      </w:r>
      <w:r w:rsidR="00D234A3">
        <w:rPr>
          <w:rFonts w:ascii="Times New Roman" w:hAnsi="Times New Roman" w:cs="Times New Roman"/>
          <w:sz w:val="24"/>
          <w:szCs w:val="24"/>
        </w:rPr>
        <w:t>such as both a high level of</w:t>
      </w:r>
      <w:r w:rsidR="004814C3">
        <w:rPr>
          <w:rFonts w:ascii="Times New Roman" w:hAnsi="Times New Roman" w:cs="Times New Roman"/>
          <w:sz w:val="24"/>
          <w:szCs w:val="24"/>
        </w:rPr>
        <w:t xml:space="preserve"> </w:t>
      </w:r>
      <w:r w:rsidR="00D234A3">
        <w:rPr>
          <w:rFonts w:ascii="Times New Roman" w:hAnsi="Times New Roman" w:cs="Times New Roman"/>
          <w:sz w:val="24"/>
          <w:szCs w:val="24"/>
        </w:rPr>
        <w:t>literalism and good linguistic style, which</w:t>
      </w:r>
      <w:r w:rsidR="00194A70">
        <w:rPr>
          <w:rFonts w:ascii="Times New Roman" w:hAnsi="Times New Roman" w:cs="Times New Roman"/>
          <w:sz w:val="24"/>
          <w:szCs w:val="24"/>
        </w:rPr>
        <w:t xml:space="preserve"> may</w:t>
      </w:r>
      <w:r w:rsidR="00D234A3">
        <w:rPr>
          <w:rFonts w:ascii="Times New Roman" w:hAnsi="Times New Roman" w:cs="Times New Roman"/>
          <w:sz w:val="24"/>
          <w:szCs w:val="24"/>
        </w:rPr>
        <w:t xml:space="preserve"> create a difficult tension in the translator’s work (13)</w:t>
      </w:r>
      <w:r w:rsidR="00332074">
        <w:rPr>
          <w:rFonts w:ascii="Times New Roman" w:hAnsi="Times New Roman" w:cs="Times New Roman"/>
          <w:sz w:val="24"/>
          <w:szCs w:val="24"/>
        </w:rPr>
        <w:t>.</w:t>
      </w:r>
      <w:r w:rsidR="00D234A3">
        <w:rPr>
          <w:rFonts w:ascii="Times New Roman" w:hAnsi="Times New Roman" w:cs="Times New Roman"/>
          <w:sz w:val="24"/>
          <w:szCs w:val="24"/>
        </w:rPr>
        <w:t xml:space="preserve"> Again, a failure to completely fulfill these</w:t>
      </w:r>
      <w:r w:rsidR="00332074">
        <w:rPr>
          <w:rFonts w:ascii="Times New Roman" w:hAnsi="Times New Roman" w:cs="Times New Roman"/>
          <w:sz w:val="24"/>
          <w:szCs w:val="24"/>
        </w:rPr>
        <w:t xml:space="preserve"> expectation</w:t>
      </w:r>
      <w:r w:rsidR="00D234A3">
        <w:rPr>
          <w:rFonts w:ascii="Times New Roman" w:hAnsi="Times New Roman" w:cs="Times New Roman"/>
          <w:sz w:val="24"/>
          <w:szCs w:val="24"/>
        </w:rPr>
        <w:t xml:space="preserve">s on the part of the translator may result in the client’s application being rejected. A rejection of an application may have </w:t>
      </w:r>
      <w:r w:rsidR="00A84D58">
        <w:rPr>
          <w:rFonts w:ascii="Times New Roman" w:hAnsi="Times New Roman" w:cs="Times New Roman"/>
          <w:sz w:val="24"/>
          <w:szCs w:val="24"/>
        </w:rPr>
        <w:t>disastrous</w:t>
      </w:r>
      <w:r w:rsidR="00D234A3">
        <w:rPr>
          <w:rFonts w:ascii="Times New Roman" w:hAnsi="Times New Roman" w:cs="Times New Roman"/>
          <w:sz w:val="24"/>
          <w:szCs w:val="24"/>
        </w:rPr>
        <w:t xml:space="preserve"> e</w:t>
      </w:r>
      <w:r w:rsidR="00A84D58">
        <w:rPr>
          <w:rFonts w:ascii="Times New Roman" w:hAnsi="Times New Roman" w:cs="Times New Roman"/>
          <w:sz w:val="24"/>
          <w:szCs w:val="24"/>
        </w:rPr>
        <w:t xml:space="preserve">ffects for the client, as it may impede their ability to gain legal recognition of their status, successfully immigrate into the country, or have qualifications recognized, which </w:t>
      </w:r>
      <w:r w:rsidR="00332074">
        <w:rPr>
          <w:rFonts w:ascii="Times New Roman" w:hAnsi="Times New Roman" w:cs="Times New Roman"/>
          <w:sz w:val="24"/>
          <w:szCs w:val="24"/>
        </w:rPr>
        <w:t>c</w:t>
      </w:r>
      <w:r w:rsidR="00A84D58">
        <w:rPr>
          <w:rFonts w:ascii="Times New Roman" w:hAnsi="Times New Roman" w:cs="Times New Roman"/>
          <w:sz w:val="24"/>
          <w:szCs w:val="24"/>
        </w:rPr>
        <w:t xml:space="preserve">ould impact their ability to find good employment. </w:t>
      </w:r>
    </w:p>
    <w:p w14:paraId="7D07EC0C" w14:textId="12A21DE3" w:rsidR="003C776C" w:rsidRDefault="00E91470"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C776C">
        <w:rPr>
          <w:rFonts w:ascii="Times New Roman" w:hAnsi="Times New Roman" w:cs="Times New Roman"/>
          <w:sz w:val="24"/>
          <w:szCs w:val="24"/>
        </w:rPr>
        <w:t>Additionally, there is a large variation in official documents, as the</w:t>
      </w:r>
      <w:r w:rsidR="00C44011">
        <w:rPr>
          <w:rFonts w:ascii="Times New Roman" w:hAnsi="Times New Roman" w:cs="Times New Roman"/>
          <w:sz w:val="24"/>
          <w:szCs w:val="24"/>
        </w:rPr>
        <w:t>ir structure</w:t>
      </w:r>
      <w:r w:rsidR="003C776C">
        <w:rPr>
          <w:rFonts w:ascii="Times New Roman" w:hAnsi="Times New Roman" w:cs="Times New Roman"/>
          <w:sz w:val="24"/>
          <w:szCs w:val="24"/>
        </w:rPr>
        <w:t xml:space="preserve"> var</w:t>
      </w:r>
      <w:r w:rsidR="00C44011">
        <w:rPr>
          <w:rFonts w:ascii="Times New Roman" w:hAnsi="Times New Roman" w:cs="Times New Roman"/>
          <w:sz w:val="24"/>
          <w:szCs w:val="24"/>
        </w:rPr>
        <w:t>ies</w:t>
      </w:r>
      <w:r w:rsidR="003C776C">
        <w:rPr>
          <w:rFonts w:ascii="Times New Roman" w:hAnsi="Times New Roman" w:cs="Times New Roman"/>
          <w:sz w:val="24"/>
          <w:szCs w:val="24"/>
        </w:rPr>
        <w:t xml:space="preserve"> from country to country, and may also vary depending on the region they originate from or the year they were created (</w:t>
      </w:r>
      <w:r w:rsidR="000E6BC2">
        <w:rPr>
          <w:rFonts w:ascii="Times New Roman" w:hAnsi="Times New Roman" w:cs="Times New Roman"/>
          <w:sz w:val="24"/>
          <w:szCs w:val="24"/>
        </w:rPr>
        <w:t>Lambert-Tierrafría</w:t>
      </w:r>
      <w:r w:rsidR="003C776C">
        <w:rPr>
          <w:rFonts w:ascii="Times New Roman" w:hAnsi="Times New Roman" w:cs="Times New Roman"/>
          <w:sz w:val="24"/>
          <w:szCs w:val="24"/>
        </w:rPr>
        <w:t xml:space="preserve"> 223</w:t>
      </w:r>
      <w:r w:rsidR="00C44011">
        <w:rPr>
          <w:rFonts w:ascii="Times New Roman" w:hAnsi="Times New Roman" w:cs="Times New Roman"/>
          <w:sz w:val="24"/>
          <w:szCs w:val="24"/>
        </w:rPr>
        <w:t>; Taibi and Ozolins 40-</w:t>
      </w:r>
      <w:r w:rsidR="00332074">
        <w:rPr>
          <w:rFonts w:ascii="Times New Roman" w:hAnsi="Times New Roman" w:cs="Times New Roman"/>
          <w:sz w:val="24"/>
          <w:szCs w:val="24"/>
        </w:rPr>
        <w:t>4</w:t>
      </w:r>
      <w:r w:rsidR="00C44011">
        <w:rPr>
          <w:rFonts w:ascii="Times New Roman" w:hAnsi="Times New Roman" w:cs="Times New Roman"/>
          <w:sz w:val="24"/>
          <w:szCs w:val="24"/>
        </w:rPr>
        <w:t>1</w:t>
      </w:r>
      <w:r w:rsidR="003C776C">
        <w:rPr>
          <w:rFonts w:ascii="Times New Roman" w:hAnsi="Times New Roman" w:cs="Times New Roman"/>
          <w:sz w:val="24"/>
          <w:szCs w:val="24"/>
        </w:rPr>
        <w:t>)</w:t>
      </w:r>
      <w:r w:rsidR="00332074">
        <w:rPr>
          <w:rFonts w:ascii="Times New Roman" w:hAnsi="Times New Roman" w:cs="Times New Roman"/>
          <w:sz w:val="24"/>
          <w:szCs w:val="24"/>
        </w:rPr>
        <w:t>.</w:t>
      </w:r>
      <w:r w:rsidR="00C44011">
        <w:rPr>
          <w:rFonts w:ascii="Times New Roman" w:hAnsi="Times New Roman" w:cs="Times New Roman"/>
          <w:sz w:val="24"/>
          <w:szCs w:val="24"/>
        </w:rPr>
        <w:t xml:space="preserve"> As explained by Asensio, </w:t>
      </w:r>
      <w:r w:rsidR="006C7478">
        <w:rPr>
          <w:rFonts w:ascii="Times New Roman" w:hAnsi="Times New Roman" w:cs="Times New Roman"/>
          <w:sz w:val="24"/>
          <w:szCs w:val="24"/>
        </w:rPr>
        <w:t>documents from different countries may also include</w:t>
      </w:r>
      <w:r w:rsidR="00332074">
        <w:rPr>
          <w:rFonts w:ascii="Times New Roman" w:hAnsi="Times New Roman" w:cs="Times New Roman"/>
          <w:sz w:val="24"/>
          <w:szCs w:val="24"/>
        </w:rPr>
        <w:t xml:space="preserve"> additional</w:t>
      </w:r>
      <w:r w:rsidR="006C7478">
        <w:rPr>
          <w:rFonts w:ascii="Times New Roman" w:hAnsi="Times New Roman" w:cs="Times New Roman"/>
          <w:sz w:val="24"/>
          <w:szCs w:val="24"/>
        </w:rPr>
        <w:t xml:space="preserve"> information </w:t>
      </w:r>
      <w:r w:rsidR="00332074">
        <w:rPr>
          <w:rFonts w:ascii="Times New Roman" w:hAnsi="Times New Roman" w:cs="Times New Roman"/>
          <w:sz w:val="24"/>
          <w:szCs w:val="24"/>
        </w:rPr>
        <w:t>which</w:t>
      </w:r>
      <w:r w:rsidR="006C7478">
        <w:rPr>
          <w:rFonts w:ascii="Times New Roman" w:hAnsi="Times New Roman" w:cs="Times New Roman"/>
          <w:sz w:val="24"/>
          <w:szCs w:val="24"/>
        </w:rPr>
        <w:t xml:space="preserve"> may or may not be considered relevant in the recipient country (30-</w:t>
      </w:r>
      <w:r w:rsidR="00332074">
        <w:rPr>
          <w:rFonts w:ascii="Times New Roman" w:hAnsi="Times New Roman" w:cs="Times New Roman"/>
          <w:sz w:val="24"/>
          <w:szCs w:val="24"/>
        </w:rPr>
        <w:t>3</w:t>
      </w:r>
      <w:r w:rsidR="006C7478">
        <w:rPr>
          <w:rFonts w:ascii="Times New Roman" w:hAnsi="Times New Roman" w:cs="Times New Roman"/>
          <w:sz w:val="24"/>
          <w:szCs w:val="24"/>
        </w:rPr>
        <w:t>1)</w:t>
      </w:r>
      <w:r w:rsidR="00332074">
        <w:rPr>
          <w:rFonts w:ascii="Times New Roman" w:hAnsi="Times New Roman" w:cs="Times New Roman"/>
          <w:sz w:val="24"/>
          <w:szCs w:val="24"/>
        </w:rPr>
        <w:t>.</w:t>
      </w:r>
      <w:r w:rsidR="006C7478">
        <w:rPr>
          <w:rFonts w:ascii="Times New Roman" w:hAnsi="Times New Roman" w:cs="Times New Roman"/>
          <w:sz w:val="24"/>
          <w:szCs w:val="24"/>
        </w:rPr>
        <w:t xml:space="preserve"> Alternatively, documents coming from a different country may lack information that the recipient country deems essential (Asensio 20-</w:t>
      </w:r>
      <w:r w:rsidR="00332074">
        <w:rPr>
          <w:rFonts w:ascii="Times New Roman" w:hAnsi="Times New Roman" w:cs="Times New Roman"/>
          <w:sz w:val="24"/>
          <w:szCs w:val="24"/>
        </w:rPr>
        <w:t>2</w:t>
      </w:r>
      <w:r w:rsidR="006C7478">
        <w:rPr>
          <w:rFonts w:ascii="Times New Roman" w:hAnsi="Times New Roman" w:cs="Times New Roman"/>
          <w:sz w:val="24"/>
          <w:szCs w:val="24"/>
        </w:rPr>
        <w:t>1)</w:t>
      </w:r>
      <w:r w:rsidR="00332074">
        <w:rPr>
          <w:rFonts w:ascii="Times New Roman" w:hAnsi="Times New Roman" w:cs="Times New Roman"/>
          <w:sz w:val="24"/>
          <w:szCs w:val="24"/>
        </w:rPr>
        <w:t>.</w:t>
      </w:r>
      <w:r w:rsidR="006C7478">
        <w:rPr>
          <w:rFonts w:ascii="Times New Roman" w:hAnsi="Times New Roman" w:cs="Times New Roman"/>
          <w:sz w:val="24"/>
          <w:szCs w:val="24"/>
        </w:rPr>
        <w:t xml:space="preserve"> Cultural practices</w:t>
      </w:r>
      <w:r w:rsidR="00332074">
        <w:rPr>
          <w:rFonts w:ascii="Times New Roman" w:hAnsi="Times New Roman" w:cs="Times New Roman"/>
          <w:sz w:val="24"/>
          <w:szCs w:val="24"/>
        </w:rPr>
        <w:t xml:space="preserve"> and social structures</w:t>
      </w:r>
      <w:r w:rsidR="006C7478">
        <w:rPr>
          <w:rFonts w:ascii="Times New Roman" w:hAnsi="Times New Roman" w:cs="Times New Roman"/>
          <w:sz w:val="24"/>
          <w:szCs w:val="24"/>
        </w:rPr>
        <w:t xml:space="preserve"> that differ between countries, such as naming conventions, </w:t>
      </w:r>
      <w:r w:rsidR="00BE7E5A">
        <w:rPr>
          <w:rFonts w:ascii="Times New Roman" w:hAnsi="Times New Roman" w:cs="Times New Roman"/>
          <w:sz w:val="24"/>
          <w:szCs w:val="24"/>
        </w:rPr>
        <w:t xml:space="preserve">particular occupations, or administrative organization and nomenclature also contribute to translation difficulty. </w:t>
      </w:r>
      <w:r w:rsidR="00194A70">
        <w:rPr>
          <w:rFonts w:ascii="Times New Roman" w:hAnsi="Times New Roman" w:cs="Times New Roman"/>
          <w:sz w:val="24"/>
          <w:szCs w:val="24"/>
        </w:rPr>
        <w:t>The corpus that I used to create the glossary corroborated these difficulties, as each document I looked at was formatted differently, and exemplars of the same type of document often included different</w:t>
      </w:r>
      <w:r w:rsidR="00167267">
        <w:rPr>
          <w:rFonts w:ascii="Times New Roman" w:hAnsi="Times New Roman" w:cs="Times New Roman"/>
          <w:sz w:val="24"/>
          <w:szCs w:val="24"/>
        </w:rPr>
        <w:t xml:space="preserve"> types of</w:t>
      </w:r>
      <w:r w:rsidR="00194A70">
        <w:rPr>
          <w:rFonts w:ascii="Times New Roman" w:hAnsi="Times New Roman" w:cs="Times New Roman"/>
          <w:sz w:val="24"/>
          <w:szCs w:val="24"/>
        </w:rPr>
        <w:t xml:space="preserve"> </w:t>
      </w:r>
      <w:r w:rsidR="00BE7991">
        <w:rPr>
          <w:rFonts w:ascii="Times New Roman" w:hAnsi="Times New Roman" w:cs="Times New Roman"/>
          <w:sz w:val="24"/>
          <w:szCs w:val="24"/>
        </w:rPr>
        <w:t>information. For example, a driver’s license from Puebla, Mexico provided information about the holder’s organ donor status but did not provide any other medical information</w:t>
      </w:r>
      <w:r w:rsidR="00BC082E">
        <w:rPr>
          <w:rFonts w:ascii="Times New Roman" w:hAnsi="Times New Roman" w:cs="Times New Roman"/>
          <w:sz w:val="24"/>
          <w:szCs w:val="24"/>
        </w:rPr>
        <w:t>,</w:t>
      </w:r>
      <w:r w:rsidR="00BE7991">
        <w:rPr>
          <w:rFonts w:ascii="Times New Roman" w:hAnsi="Times New Roman" w:cs="Times New Roman"/>
          <w:sz w:val="24"/>
          <w:szCs w:val="24"/>
        </w:rPr>
        <w:t xml:space="preserve"> </w:t>
      </w:r>
      <w:r w:rsidR="00005508">
        <w:rPr>
          <w:rFonts w:ascii="Times New Roman" w:hAnsi="Times New Roman" w:cs="Times New Roman"/>
          <w:sz w:val="24"/>
          <w:szCs w:val="24"/>
        </w:rPr>
        <w:t xml:space="preserve">while a driver’s license from Venezuela provided information about the holder’s allergies, blood type, and RH factor, but did not provide information about organ donor status. </w:t>
      </w:r>
    </w:p>
    <w:p w14:paraId="799903B8" w14:textId="03443C8D" w:rsidR="00480F20" w:rsidRDefault="00EB6B1B"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83B1F">
        <w:rPr>
          <w:rFonts w:ascii="Times New Roman" w:hAnsi="Times New Roman" w:cs="Times New Roman"/>
          <w:sz w:val="24"/>
          <w:szCs w:val="24"/>
        </w:rPr>
        <w:t xml:space="preserve">Official documents </w:t>
      </w:r>
      <w:r w:rsidR="00617387">
        <w:rPr>
          <w:rFonts w:ascii="Times New Roman" w:hAnsi="Times New Roman" w:cs="Times New Roman"/>
          <w:sz w:val="24"/>
          <w:szCs w:val="24"/>
        </w:rPr>
        <w:t xml:space="preserve">also </w:t>
      </w:r>
      <w:r w:rsidR="00B83B1F">
        <w:rPr>
          <w:rFonts w:ascii="Times New Roman" w:hAnsi="Times New Roman" w:cs="Times New Roman"/>
          <w:sz w:val="24"/>
          <w:szCs w:val="24"/>
        </w:rPr>
        <w:t xml:space="preserve">contain many different linguistic challenges, as they often use linguistic forms and features not found in other text types, including incomplete or fragmented phrases, unusual, highly formal, or </w:t>
      </w:r>
      <w:r w:rsidR="008D2F6B">
        <w:rPr>
          <w:rFonts w:ascii="Times New Roman" w:hAnsi="Times New Roman" w:cs="Times New Roman"/>
          <w:sz w:val="24"/>
          <w:szCs w:val="24"/>
        </w:rPr>
        <w:t>archaic</w:t>
      </w:r>
      <w:r w:rsidR="00B83B1F">
        <w:rPr>
          <w:rFonts w:ascii="Times New Roman" w:hAnsi="Times New Roman" w:cs="Times New Roman"/>
          <w:sz w:val="24"/>
          <w:szCs w:val="24"/>
        </w:rPr>
        <w:t xml:space="preserve"> expressions, or highly formulaic and technical phrasing</w:t>
      </w:r>
      <w:r w:rsidR="008D2F6B">
        <w:rPr>
          <w:rFonts w:ascii="Times New Roman" w:hAnsi="Times New Roman" w:cs="Times New Roman"/>
          <w:sz w:val="24"/>
          <w:szCs w:val="24"/>
        </w:rPr>
        <w:t>, which cannot be translated literally, but must be translated using a functional equivalent</w:t>
      </w:r>
      <w:r w:rsidR="00B83B1F">
        <w:rPr>
          <w:rFonts w:ascii="Times New Roman" w:hAnsi="Times New Roman" w:cs="Times New Roman"/>
          <w:sz w:val="24"/>
          <w:szCs w:val="24"/>
        </w:rPr>
        <w:t xml:space="preserve"> (</w:t>
      </w:r>
      <w:r w:rsidR="008D2F6B">
        <w:rPr>
          <w:rFonts w:ascii="Times New Roman" w:hAnsi="Times New Roman" w:cs="Times New Roman"/>
          <w:sz w:val="24"/>
          <w:szCs w:val="24"/>
        </w:rPr>
        <w:t xml:space="preserve">Asensio 98; </w:t>
      </w:r>
      <w:r w:rsidR="000E6BC2">
        <w:rPr>
          <w:rFonts w:ascii="Times New Roman" w:hAnsi="Times New Roman" w:cs="Times New Roman"/>
          <w:sz w:val="24"/>
          <w:szCs w:val="24"/>
        </w:rPr>
        <w:t>Lambert-Tierrafría</w:t>
      </w:r>
      <w:r w:rsidR="00B83B1F">
        <w:rPr>
          <w:rFonts w:ascii="Times New Roman" w:hAnsi="Times New Roman" w:cs="Times New Roman"/>
          <w:sz w:val="24"/>
          <w:szCs w:val="24"/>
        </w:rPr>
        <w:t xml:space="preserve"> 217; Taibi and Ozolins 89)</w:t>
      </w:r>
      <w:r w:rsidR="00617387">
        <w:rPr>
          <w:rFonts w:ascii="Times New Roman" w:hAnsi="Times New Roman" w:cs="Times New Roman"/>
          <w:sz w:val="24"/>
          <w:szCs w:val="24"/>
        </w:rPr>
        <w:t>.</w:t>
      </w:r>
      <w:r w:rsidR="00B83B1F">
        <w:rPr>
          <w:rFonts w:ascii="Times New Roman" w:hAnsi="Times New Roman" w:cs="Times New Roman"/>
          <w:sz w:val="24"/>
          <w:szCs w:val="24"/>
        </w:rPr>
        <w:t xml:space="preserve"> Th</w:t>
      </w:r>
      <w:r w:rsidR="00A637D0">
        <w:rPr>
          <w:rFonts w:ascii="Times New Roman" w:hAnsi="Times New Roman" w:cs="Times New Roman"/>
          <w:sz w:val="24"/>
          <w:szCs w:val="24"/>
        </w:rPr>
        <w:t>ese</w:t>
      </w:r>
      <w:r w:rsidR="00B83B1F">
        <w:rPr>
          <w:rFonts w:ascii="Times New Roman" w:hAnsi="Times New Roman" w:cs="Times New Roman"/>
          <w:sz w:val="24"/>
          <w:szCs w:val="24"/>
        </w:rPr>
        <w:t xml:space="preserve"> difficult</w:t>
      </w:r>
      <w:r w:rsidR="00A637D0">
        <w:rPr>
          <w:rFonts w:ascii="Times New Roman" w:hAnsi="Times New Roman" w:cs="Times New Roman"/>
          <w:sz w:val="24"/>
          <w:szCs w:val="24"/>
        </w:rPr>
        <w:t>ies</w:t>
      </w:r>
      <w:r w:rsidR="00B83B1F">
        <w:rPr>
          <w:rFonts w:ascii="Times New Roman" w:hAnsi="Times New Roman" w:cs="Times New Roman"/>
          <w:sz w:val="24"/>
          <w:szCs w:val="24"/>
        </w:rPr>
        <w:t xml:space="preserve"> w</w:t>
      </w:r>
      <w:r w:rsidR="00A637D0">
        <w:rPr>
          <w:rFonts w:ascii="Times New Roman" w:hAnsi="Times New Roman" w:cs="Times New Roman"/>
          <w:sz w:val="24"/>
          <w:szCs w:val="24"/>
        </w:rPr>
        <w:t>ere</w:t>
      </w:r>
      <w:r w:rsidR="00B83B1F">
        <w:rPr>
          <w:rFonts w:ascii="Times New Roman" w:hAnsi="Times New Roman" w:cs="Times New Roman"/>
          <w:sz w:val="24"/>
          <w:szCs w:val="24"/>
        </w:rPr>
        <w:t xml:space="preserve"> corroborated by the survey answers I received, </w:t>
      </w:r>
      <w:r w:rsidR="00A637D0">
        <w:rPr>
          <w:rFonts w:ascii="Times New Roman" w:hAnsi="Times New Roman" w:cs="Times New Roman"/>
          <w:sz w:val="24"/>
          <w:szCs w:val="24"/>
        </w:rPr>
        <w:t>with one proofreader specifically noting difficulty with the “prose-like structures” used in diplomas, and one translator noting difficult</w:t>
      </w:r>
      <w:r>
        <w:rPr>
          <w:rFonts w:ascii="Times New Roman" w:hAnsi="Times New Roman" w:cs="Times New Roman"/>
          <w:sz w:val="24"/>
          <w:szCs w:val="24"/>
        </w:rPr>
        <w:t>y</w:t>
      </w:r>
      <w:r w:rsidR="00A637D0">
        <w:rPr>
          <w:rFonts w:ascii="Times New Roman" w:hAnsi="Times New Roman" w:cs="Times New Roman"/>
          <w:sz w:val="24"/>
          <w:szCs w:val="24"/>
        </w:rPr>
        <w:t xml:space="preserve"> “with long Spanish sentences… [particularly in] legal or academic documents.” </w:t>
      </w:r>
      <w:r w:rsidR="008D2F6B">
        <w:rPr>
          <w:rFonts w:ascii="Times New Roman" w:hAnsi="Times New Roman" w:cs="Times New Roman"/>
          <w:sz w:val="24"/>
          <w:szCs w:val="24"/>
        </w:rPr>
        <w:t>These linguistic elements may be particularly difficult for community translators who do not have formal training</w:t>
      </w:r>
      <w:r w:rsidR="00617387">
        <w:rPr>
          <w:rFonts w:ascii="Times New Roman" w:hAnsi="Times New Roman" w:cs="Times New Roman"/>
          <w:sz w:val="24"/>
          <w:szCs w:val="24"/>
        </w:rPr>
        <w:t xml:space="preserve"> or relevant experience</w:t>
      </w:r>
      <w:r w:rsidR="008D2F6B">
        <w:rPr>
          <w:rFonts w:ascii="Times New Roman" w:hAnsi="Times New Roman" w:cs="Times New Roman"/>
          <w:sz w:val="24"/>
          <w:szCs w:val="24"/>
        </w:rPr>
        <w:t>, as they may be unfamiliar with the particular verbiage used in these documents, and so may struggle to identify appropriate equivalents. Taibi and Ozolins explain that there is typically a lack of training available for community translators, and so work done by untrained freelance or other non-professional translators may be lacking in quality (23)</w:t>
      </w:r>
      <w:r w:rsidR="00617387">
        <w:rPr>
          <w:rFonts w:ascii="Times New Roman" w:hAnsi="Times New Roman" w:cs="Times New Roman"/>
          <w:sz w:val="24"/>
          <w:szCs w:val="24"/>
        </w:rPr>
        <w:t>.</w:t>
      </w:r>
      <w:r w:rsidR="008D2F6B">
        <w:rPr>
          <w:rFonts w:ascii="Times New Roman" w:hAnsi="Times New Roman" w:cs="Times New Roman"/>
          <w:sz w:val="24"/>
          <w:szCs w:val="24"/>
        </w:rPr>
        <w:t xml:space="preserve"> This may be detrimental to the clients requiring document translation, as inadequate translation</w:t>
      </w:r>
      <w:r w:rsidR="00617387">
        <w:rPr>
          <w:rFonts w:ascii="Times New Roman" w:hAnsi="Times New Roman" w:cs="Times New Roman"/>
          <w:sz w:val="24"/>
          <w:szCs w:val="24"/>
        </w:rPr>
        <w:t>s</w:t>
      </w:r>
      <w:r w:rsidR="008D2F6B">
        <w:rPr>
          <w:rFonts w:ascii="Times New Roman" w:hAnsi="Times New Roman" w:cs="Times New Roman"/>
          <w:sz w:val="24"/>
          <w:szCs w:val="24"/>
        </w:rPr>
        <w:t xml:space="preserve"> may result in applications being denied, </w:t>
      </w:r>
      <w:r w:rsidR="00617387">
        <w:rPr>
          <w:rFonts w:ascii="Times New Roman" w:hAnsi="Times New Roman" w:cs="Times New Roman"/>
          <w:sz w:val="24"/>
          <w:szCs w:val="24"/>
        </w:rPr>
        <w:t>and</w:t>
      </w:r>
      <w:r w:rsidR="008D2F6B">
        <w:rPr>
          <w:rFonts w:ascii="Times New Roman" w:hAnsi="Times New Roman" w:cs="Times New Roman"/>
          <w:sz w:val="24"/>
          <w:szCs w:val="24"/>
        </w:rPr>
        <w:t xml:space="preserve"> may even </w:t>
      </w:r>
      <w:r w:rsidR="00617387">
        <w:rPr>
          <w:rFonts w:ascii="Times New Roman" w:hAnsi="Times New Roman" w:cs="Times New Roman"/>
          <w:sz w:val="24"/>
          <w:szCs w:val="24"/>
        </w:rPr>
        <w:t>cause</w:t>
      </w:r>
      <w:r w:rsidR="008D2F6B">
        <w:rPr>
          <w:rFonts w:ascii="Times New Roman" w:hAnsi="Times New Roman" w:cs="Times New Roman"/>
          <w:sz w:val="24"/>
          <w:szCs w:val="24"/>
        </w:rPr>
        <w:t xml:space="preserve"> the reputation of the community organization</w:t>
      </w:r>
      <w:r w:rsidR="00A67A68">
        <w:rPr>
          <w:rFonts w:ascii="Times New Roman" w:hAnsi="Times New Roman" w:cs="Times New Roman"/>
          <w:sz w:val="24"/>
          <w:szCs w:val="24"/>
        </w:rPr>
        <w:t xml:space="preserve"> providing the translation service to suffer. </w:t>
      </w:r>
      <w:r w:rsidR="00277400">
        <w:rPr>
          <w:rFonts w:ascii="Times New Roman" w:hAnsi="Times New Roman" w:cs="Times New Roman"/>
          <w:sz w:val="24"/>
          <w:szCs w:val="24"/>
        </w:rPr>
        <w:t xml:space="preserve">Additionally, a lack of training may result in community translators not knowing where or how to properly search for appropriate equivalents, as formal training usually includes information relating to research and translation resources. </w:t>
      </w:r>
      <w:r w:rsidR="00A67A68">
        <w:rPr>
          <w:rFonts w:ascii="Times New Roman" w:hAnsi="Times New Roman" w:cs="Times New Roman"/>
          <w:sz w:val="24"/>
          <w:szCs w:val="24"/>
        </w:rPr>
        <w:t xml:space="preserve">Although there are many resources available that focus on specialized language, </w:t>
      </w:r>
      <w:r w:rsidR="00277400">
        <w:rPr>
          <w:rFonts w:ascii="Times New Roman" w:hAnsi="Times New Roman" w:cs="Times New Roman"/>
          <w:sz w:val="24"/>
          <w:szCs w:val="24"/>
        </w:rPr>
        <w:t xml:space="preserve">including a variety of </w:t>
      </w:r>
      <w:r w:rsidR="00A67A68">
        <w:rPr>
          <w:rFonts w:ascii="Times New Roman" w:hAnsi="Times New Roman" w:cs="Times New Roman"/>
          <w:sz w:val="24"/>
          <w:szCs w:val="24"/>
        </w:rPr>
        <w:t>Spanish-English law dictionaries</w:t>
      </w:r>
      <w:r w:rsidR="00277400">
        <w:rPr>
          <w:rFonts w:ascii="Times New Roman" w:hAnsi="Times New Roman" w:cs="Times New Roman"/>
          <w:sz w:val="24"/>
          <w:szCs w:val="24"/>
        </w:rPr>
        <w:t>, community translators may not be aware of their existence or may not have access to them, limiting their ability to search for appropriate translation equivalents</w:t>
      </w:r>
      <w:r w:rsidR="00617387">
        <w:rPr>
          <w:rFonts w:ascii="Times New Roman" w:hAnsi="Times New Roman" w:cs="Times New Roman"/>
          <w:sz w:val="24"/>
          <w:szCs w:val="24"/>
        </w:rPr>
        <w:t>, which may result in increased turnover times due to longer terminological research times or a</w:t>
      </w:r>
      <w:r w:rsidR="005C38B9">
        <w:rPr>
          <w:rFonts w:ascii="Times New Roman" w:hAnsi="Times New Roman" w:cs="Times New Roman"/>
          <w:sz w:val="24"/>
          <w:szCs w:val="24"/>
        </w:rPr>
        <w:t>n overall</w:t>
      </w:r>
      <w:r w:rsidR="00617387">
        <w:rPr>
          <w:rFonts w:ascii="Times New Roman" w:hAnsi="Times New Roman" w:cs="Times New Roman"/>
          <w:sz w:val="24"/>
          <w:szCs w:val="24"/>
        </w:rPr>
        <w:t xml:space="preserve"> lower translation quality</w:t>
      </w:r>
      <w:r w:rsidR="00277400">
        <w:rPr>
          <w:rFonts w:ascii="Times New Roman" w:hAnsi="Times New Roman" w:cs="Times New Roman"/>
          <w:sz w:val="24"/>
          <w:szCs w:val="24"/>
        </w:rPr>
        <w:t xml:space="preserve">. </w:t>
      </w:r>
      <w:r w:rsidR="000A45CF">
        <w:rPr>
          <w:rFonts w:ascii="Times New Roman" w:hAnsi="Times New Roman" w:cs="Times New Roman"/>
          <w:sz w:val="24"/>
          <w:szCs w:val="24"/>
        </w:rPr>
        <w:t xml:space="preserve">That being said, the results from the survey demonstrated that </w:t>
      </w:r>
      <w:r w:rsidR="00711754">
        <w:rPr>
          <w:rFonts w:ascii="Times New Roman" w:hAnsi="Times New Roman" w:cs="Times New Roman"/>
          <w:sz w:val="24"/>
          <w:szCs w:val="24"/>
        </w:rPr>
        <w:t>EISA’s Spanish</w:t>
      </w:r>
      <w:r w:rsidR="000A45CF">
        <w:rPr>
          <w:rFonts w:ascii="Times New Roman" w:hAnsi="Times New Roman" w:cs="Times New Roman"/>
          <w:sz w:val="24"/>
          <w:szCs w:val="24"/>
        </w:rPr>
        <w:t xml:space="preserve"> translators and proofreaders have a good knowledge of</w:t>
      </w:r>
      <w:r w:rsidR="005C38B9">
        <w:rPr>
          <w:rFonts w:ascii="Times New Roman" w:hAnsi="Times New Roman" w:cs="Times New Roman"/>
          <w:sz w:val="24"/>
          <w:szCs w:val="24"/>
        </w:rPr>
        <w:t xml:space="preserve"> </w:t>
      </w:r>
      <w:r w:rsidR="00711754">
        <w:rPr>
          <w:rFonts w:ascii="Times New Roman" w:hAnsi="Times New Roman" w:cs="Times New Roman"/>
          <w:sz w:val="24"/>
          <w:szCs w:val="24"/>
        </w:rPr>
        <w:t xml:space="preserve">a variety of </w:t>
      </w:r>
      <w:r w:rsidR="005C38B9">
        <w:rPr>
          <w:rFonts w:ascii="Times New Roman" w:hAnsi="Times New Roman" w:cs="Times New Roman"/>
          <w:sz w:val="24"/>
          <w:szCs w:val="24"/>
        </w:rPr>
        <w:t>available</w:t>
      </w:r>
      <w:r w:rsidR="000A45CF">
        <w:rPr>
          <w:rFonts w:ascii="Times New Roman" w:hAnsi="Times New Roman" w:cs="Times New Roman"/>
          <w:sz w:val="24"/>
          <w:szCs w:val="24"/>
        </w:rPr>
        <w:t xml:space="preserve"> translation resources</w:t>
      </w:r>
      <w:r w:rsidR="00711754">
        <w:rPr>
          <w:rFonts w:ascii="Times New Roman" w:hAnsi="Times New Roman" w:cs="Times New Roman"/>
          <w:sz w:val="24"/>
          <w:szCs w:val="24"/>
        </w:rPr>
        <w:t xml:space="preserve">. </w:t>
      </w:r>
      <w:r w:rsidR="000A45CF">
        <w:rPr>
          <w:rFonts w:ascii="Times New Roman" w:hAnsi="Times New Roman" w:cs="Times New Roman"/>
          <w:sz w:val="24"/>
          <w:szCs w:val="24"/>
        </w:rPr>
        <w:t>However, I did only have two translator respondents out of a much larger number of translators, and therefore this may not be</w:t>
      </w:r>
      <w:r w:rsidR="005550D8">
        <w:rPr>
          <w:rFonts w:ascii="Times New Roman" w:hAnsi="Times New Roman" w:cs="Times New Roman"/>
          <w:sz w:val="24"/>
          <w:szCs w:val="24"/>
        </w:rPr>
        <w:t xml:space="preserve"> accurately</w:t>
      </w:r>
      <w:r w:rsidR="000A45CF">
        <w:rPr>
          <w:rFonts w:ascii="Times New Roman" w:hAnsi="Times New Roman" w:cs="Times New Roman"/>
          <w:sz w:val="24"/>
          <w:szCs w:val="24"/>
        </w:rPr>
        <w:t xml:space="preserve"> representative of the whole group. </w:t>
      </w:r>
    </w:p>
    <w:p w14:paraId="798101B0" w14:textId="7668B27E" w:rsidR="00737D71" w:rsidRPr="00464BBA" w:rsidRDefault="00737D71" w:rsidP="00500529">
      <w:pPr>
        <w:pStyle w:val="ListParagraph"/>
        <w:numPr>
          <w:ilvl w:val="0"/>
          <w:numId w:val="7"/>
        </w:numPr>
        <w:spacing w:after="0" w:line="480" w:lineRule="auto"/>
        <w:rPr>
          <w:rFonts w:ascii="Times New Roman" w:hAnsi="Times New Roman" w:cs="Times New Roman"/>
          <w:b/>
          <w:bCs/>
          <w:sz w:val="24"/>
          <w:szCs w:val="24"/>
        </w:rPr>
      </w:pPr>
      <w:r w:rsidRPr="00464BBA">
        <w:rPr>
          <w:rFonts w:ascii="Times New Roman" w:hAnsi="Times New Roman" w:cs="Times New Roman"/>
          <w:b/>
          <w:bCs/>
          <w:sz w:val="24"/>
          <w:szCs w:val="24"/>
        </w:rPr>
        <w:t>Possible solutions to current difficulties</w:t>
      </w:r>
    </w:p>
    <w:p w14:paraId="54F1B2BD" w14:textId="3AD3A848" w:rsidR="003A15B9" w:rsidRDefault="00EB6B1B"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C63A8">
        <w:rPr>
          <w:rFonts w:ascii="Times New Roman" w:hAnsi="Times New Roman" w:cs="Times New Roman"/>
          <w:sz w:val="24"/>
          <w:szCs w:val="24"/>
        </w:rPr>
        <w:t>Although creating new federal</w:t>
      </w:r>
      <w:r w:rsidR="00D0743C">
        <w:rPr>
          <w:rFonts w:ascii="Times New Roman" w:hAnsi="Times New Roman" w:cs="Times New Roman"/>
          <w:sz w:val="24"/>
          <w:szCs w:val="24"/>
        </w:rPr>
        <w:t>,</w:t>
      </w:r>
      <w:r w:rsidR="004C63A8">
        <w:rPr>
          <w:rFonts w:ascii="Times New Roman" w:hAnsi="Times New Roman" w:cs="Times New Roman"/>
          <w:sz w:val="24"/>
          <w:szCs w:val="24"/>
        </w:rPr>
        <w:t xml:space="preserve"> provincial</w:t>
      </w:r>
      <w:r w:rsidR="00D0743C">
        <w:rPr>
          <w:rFonts w:ascii="Times New Roman" w:hAnsi="Times New Roman" w:cs="Times New Roman"/>
          <w:sz w:val="24"/>
          <w:szCs w:val="24"/>
        </w:rPr>
        <w:t>, or municipal</w:t>
      </w:r>
      <w:r w:rsidR="004C63A8">
        <w:rPr>
          <w:rFonts w:ascii="Times New Roman" w:hAnsi="Times New Roman" w:cs="Times New Roman"/>
          <w:sz w:val="24"/>
          <w:szCs w:val="24"/>
        </w:rPr>
        <w:t xml:space="preserve"> policies may not be </w:t>
      </w:r>
      <w:r w:rsidR="00682CB8">
        <w:rPr>
          <w:rFonts w:ascii="Times New Roman" w:hAnsi="Times New Roman" w:cs="Times New Roman"/>
          <w:sz w:val="24"/>
          <w:szCs w:val="24"/>
        </w:rPr>
        <w:t>the most</w:t>
      </w:r>
      <w:r w:rsidR="004C63A8">
        <w:rPr>
          <w:rFonts w:ascii="Times New Roman" w:hAnsi="Times New Roman" w:cs="Times New Roman"/>
          <w:sz w:val="24"/>
          <w:szCs w:val="24"/>
        </w:rPr>
        <w:t xml:space="preserve"> feasible option due to the time and resources required for legislation to be </w:t>
      </w:r>
      <w:r w:rsidR="00D0743C">
        <w:rPr>
          <w:rFonts w:ascii="Times New Roman" w:hAnsi="Times New Roman" w:cs="Times New Roman"/>
          <w:sz w:val="24"/>
          <w:szCs w:val="24"/>
        </w:rPr>
        <w:t>drafted and passed</w:t>
      </w:r>
      <w:r w:rsidR="004C63A8">
        <w:rPr>
          <w:rFonts w:ascii="Times New Roman" w:hAnsi="Times New Roman" w:cs="Times New Roman"/>
          <w:sz w:val="24"/>
          <w:szCs w:val="24"/>
        </w:rPr>
        <w:t>,</w:t>
      </w:r>
      <w:r w:rsidR="00682CB8">
        <w:rPr>
          <w:rFonts w:ascii="Times New Roman" w:hAnsi="Times New Roman" w:cs="Times New Roman"/>
          <w:sz w:val="24"/>
          <w:szCs w:val="24"/>
        </w:rPr>
        <w:t xml:space="preserve"> the implementation of federal or provincial regulations </w:t>
      </w:r>
      <w:r w:rsidR="003A15B9">
        <w:rPr>
          <w:rFonts w:ascii="Times New Roman" w:hAnsi="Times New Roman" w:cs="Times New Roman"/>
          <w:sz w:val="24"/>
          <w:szCs w:val="24"/>
        </w:rPr>
        <w:t>would ensure clear expectations and a high level of standardization, which would</w:t>
      </w:r>
      <w:r w:rsidR="005D10C4">
        <w:rPr>
          <w:rFonts w:ascii="Times New Roman" w:hAnsi="Times New Roman" w:cs="Times New Roman"/>
          <w:sz w:val="24"/>
          <w:szCs w:val="24"/>
        </w:rPr>
        <w:t xml:space="preserve"> make</w:t>
      </w:r>
      <w:r w:rsidR="003A15B9">
        <w:rPr>
          <w:rFonts w:ascii="Times New Roman" w:hAnsi="Times New Roman" w:cs="Times New Roman"/>
          <w:sz w:val="24"/>
          <w:szCs w:val="24"/>
        </w:rPr>
        <w:t xml:space="preserve"> </w:t>
      </w:r>
      <w:r w:rsidR="005D10C4">
        <w:rPr>
          <w:rFonts w:ascii="Times New Roman" w:hAnsi="Times New Roman" w:cs="Times New Roman"/>
          <w:sz w:val="24"/>
          <w:szCs w:val="24"/>
        </w:rPr>
        <w:t xml:space="preserve">the translation of official documents and the </w:t>
      </w:r>
      <w:r w:rsidR="003A15B9">
        <w:rPr>
          <w:rFonts w:ascii="Times New Roman" w:hAnsi="Times New Roman" w:cs="Times New Roman"/>
          <w:sz w:val="24"/>
          <w:szCs w:val="24"/>
        </w:rPr>
        <w:t xml:space="preserve">processing </w:t>
      </w:r>
      <w:r w:rsidR="005D10C4">
        <w:rPr>
          <w:rFonts w:ascii="Times New Roman" w:hAnsi="Times New Roman" w:cs="Times New Roman"/>
          <w:sz w:val="24"/>
          <w:szCs w:val="24"/>
        </w:rPr>
        <w:t xml:space="preserve">of applications containing translated documents </w:t>
      </w:r>
      <w:r w:rsidR="003A15B9">
        <w:rPr>
          <w:rFonts w:ascii="Times New Roman" w:hAnsi="Times New Roman" w:cs="Times New Roman"/>
          <w:sz w:val="24"/>
          <w:szCs w:val="24"/>
        </w:rPr>
        <w:t>more efficient.</w:t>
      </w:r>
      <w:r w:rsidR="004C63A8">
        <w:rPr>
          <w:rFonts w:ascii="Times New Roman" w:hAnsi="Times New Roman" w:cs="Times New Roman"/>
          <w:sz w:val="24"/>
          <w:szCs w:val="24"/>
        </w:rPr>
        <w:t xml:space="preserve"> </w:t>
      </w:r>
      <w:r w:rsidR="003A15B9">
        <w:rPr>
          <w:rFonts w:ascii="Times New Roman" w:hAnsi="Times New Roman" w:cs="Times New Roman"/>
          <w:sz w:val="24"/>
          <w:szCs w:val="24"/>
        </w:rPr>
        <w:t>Alternatively, the detailed enumeration of recommended best practices by translation associations such as ATIA and CTTIC, similar to the document that has been published by the Australian Institute of Interpreters and Translators (AUSIT), could also serve to fulfill this purpose.</w:t>
      </w:r>
    </w:p>
    <w:p w14:paraId="689E3817" w14:textId="23A3F6F6" w:rsidR="0011664B" w:rsidRDefault="00603931"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A15B9">
        <w:rPr>
          <w:rFonts w:ascii="Times New Roman" w:hAnsi="Times New Roman" w:cs="Times New Roman"/>
          <w:sz w:val="24"/>
          <w:szCs w:val="24"/>
        </w:rPr>
        <w:t>T</w:t>
      </w:r>
      <w:r w:rsidR="004C63A8">
        <w:rPr>
          <w:rFonts w:ascii="Times New Roman" w:hAnsi="Times New Roman" w:cs="Times New Roman"/>
          <w:sz w:val="24"/>
          <w:szCs w:val="24"/>
        </w:rPr>
        <w:t>here ar</w:t>
      </w:r>
      <w:r w:rsidR="005D10C4">
        <w:rPr>
          <w:rFonts w:ascii="Times New Roman" w:hAnsi="Times New Roman" w:cs="Times New Roman"/>
          <w:sz w:val="24"/>
          <w:szCs w:val="24"/>
        </w:rPr>
        <w:t>e also</w:t>
      </w:r>
      <w:r w:rsidR="004C63A8">
        <w:rPr>
          <w:rFonts w:ascii="Times New Roman" w:hAnsi="Times New Roman" w:cs="Times New Roman"/>
          <w:sz w:val="24"/>
          <w:szCs w:val="24"/>
        </w:rPr>
        <w:t xml:space="preserve"> a variety of </w:t>
      </w:r>
      <w:r w:rsidR="00D0743C">
        <w:rPr>
          <w:rFonts w:ascii="Times New Roman" w:hAnsi="Times New Roman" w:cs="Times New Roman"/>
          <w:sz w:val="24"/>
          <w:szCs w:val="24"/>
        </w:rPr>
        <w:t xml:space="preserve">other </w:t>
      </w:r>
      <w:r w:rsidR="004C63A8">
        <w:rPr>
          <w:rFonts w:ascii="Times New Roman" w:hAnsi="Times New Roman" w:cs="Times New Roman"/>
          <w:sz w:val="24"/>
          <w:szCs w:val="24"/>
        </w:rPr>
        <w:t>solutions that can be implemented in order to respond to the specific difficulties descr</w:t>
      </w:r>
      <w:r w:rsidR="00682CB8">
        <w:rPr>
          <w:rFonts w:ascii="Times New Roman" w:hAnsi="Times New Roman" w:cs="Times New Roman"/>
          <w:sz w:val="24"/>
          <w:szCs w:val="24"/>
        </w:rPr>
        <w:t xml:space="preserve">ibed </w:t>
      </w:r>
      <w:r w:rsidR="005D10C4">
        <w:rPr>
          <w:rFonts w:ascii="Times New Roman" w:hAnsi="Times New Roman" w:cs="Times New Roman"/>
          <w:sz w:val="24"/>
          <w:szCs w:val="24"/>
        </w:rPr>
        <w:t xml:space="preserve">in the section </w:t>
      </w:r>
      <w:r w:rsidR="00682CB8">
        <w:rPr>
          <w:rFonts w:ascii="Times New Roman" w:hAnsi="Times New Roman" w:cs="Times New Roman"/>
          <w:sz w:val="24"/>
          <w:szCs w:val="24"/>
        </w:rPr>
        <w:t>above</w:t>
      </w:r>
      <w:r w:rsidR="004C63A8">
        <w:rPr>
          <w:rFonts w:ascii="Times New Roman" w:hAnsi="Times New Roman" w:cs="Times New Roman"/>
          <w:sz w:val="24"/>
          <w:szCs w:val="24"/>
        </w:rPr>
        <w:t xml:space="preserve">. The creation of new terminological resources such as </w:t>
      </w:r>
      <w:r w:rsidR="00D0743C">
        <w:rPr>
          <w:rFonts w:ascii="Times New Roman" w:hAnsi="Times New Roman" w:cs="Times New Roman"/>
          <w:sz w:val="24"/>
          <w:szCs w:val="24"/>
        </w:rPr>
        <w:t>EISA’s searchable in-house</w:t>
      </w:r>
      <w:r w:rsidR="004C63A8">
        <w:rPr>
          <w:rFonts w:ascii="Times New Roman" w:hAnsi="Times New Roman" w:cs="Times New Roman"/>
          <w:sz w:val="24"/>
          <w:szCs w:val="24"/>
        </w:rPr>
        <w:t xml:space="preserve"> glossary can provide community translators with needed information specifically tailored to their needs that will ensure lexical congruency and a high quality of translation (Crabbe and Heath 151)</w:t>
      </w:r>
      <w:r w:rsidR="00D0743C">
        <w:rPr>
          <w:rFonts w:ascii="Times New Roman" w:hAnsi="Times New Roman" w:cs="Times New Roman"/>
          <w:sz w:val="24"/>
          <w:szCs w:val="24"/>
        </w:rPr>
        <w:t>.</w:t>
      </w:r>
      <w:r w:rsidR="004C63A8">
        <w:rPr>
          <w:rFonts w:ascii="Times New Roman" w:hAnsi="Times New Roman" w:cs="Times New Roman"/>
          <w:sz w:val="24"/>
          <w:szCs w:val="24"/>
        </w:rPr>
        <w:t xml:space="preserve"> Additionally, a continued expansion of already-existing resources such as T</w:t>
      </w:r>
      <w:r w:rsidR="00D0743C">
        <w:rPr>
          <w:rFonts w:ascii="Times New Roman" w:hAnsi="Times New Roman" w:cs="Times New Roman"/>
          <w:sz w:val="24"/>
          <w:szCs w:val="24"/>
        </w:rPr>
        <w:t xml:space="preserve">ERMIUM </w:t>
      </w:r>
      <w:r w:rsidR="004C63A8">
        <w:rPr>
          <w:rFonts w:ascii="Times New Roman" w:hAnsi="Times New Roman" w:cs="Times New Roman"/>
          <w:sz w:val="24"/>
          <w:szCs w:val="24"/>
        </w:rPr>
        <w:t>Plus would be beneficial, as it would ensure that provided information is up-to-date, and the resource is adequately responding to terminological needs. Although T</w:t>
      </w:r>
      <w:r w:rsidR="00D0743C">
        <w:rPr>
          <w:rFonts w:ascii="Times New Roman" w:hAnsi="Times New Roman" w:cs="Times New Roman"/>
          <w:sz w:val="24"/>
          <w:szCs w:val="24"/>
        </w:rPr>
        <w:t xml:space="preserve">ERMIUM </w:t>
      </w:r>
      <w:r w:rsidR="004C63A8">
        <w:rPr>
          <w:rFonts w:ascii="Times New Roman" w:hAnsi="Times New Roman" w:cs="Times New Roman"/>
          <w:sz w:val="24"/>
          <w:szCs w:val="24"/>
        </w:rPr>
        <w:t>Plus began</w:t>
      </w:r>
      <w:r w:rsidR="005D10C4">
        <w:rPr>
          <w:rFonts w:ascii="Times New Roman" w:hAnsi="Times New Roman" w:cs="Times New Roman"/>
          <w:sz w:val="24"/>
          <w:szCs w:val="24"/>
        </w:rPr>
        <w:t xml:space="preserve"> as</w:t>
      </w:r>
      <w:r w:rsidR="00012E13">
        <w:rPr>
          <w:rFonts w:ascii="Times New Roman" w:hAnsi="Times New Roman" w:cs="Times New Roman"/>
          <w:sz w:val="24"/>
          <w:szCs w:val="24"/>
        </w:rPr>
        <w:t>, and is still mostly an English-French resource, it has been expanded to include Spanish and Portuguese translations (</w:t>
      </w:r>
      <w:r w:rsidR="00D0743C">
        <w:rPr>
          <w:rFonts w:ascii="Times New Roman" w:hAnsi="Times New Roman" w:cs="Times New Roman"/>
          <w:sz w:val="24"/>
          <w:szCs w:val="24"/>
        </w:rPr>
        <w:t>Chan</w:t>
      </w:r>
      <w:r w:rsidR="00012E13">
        <w:rPr>
          <w:rFonts w:ascii="Times New Roman" w:hAnsi="Times New Roman" w:cs="Times New Roman"/>
          <w:sz w:val="24"/>
          <w:szCs w:val="24"/>
        </w:rPr>
        <w:t xml:space="preserve"> 493)</w:t>
      </w:r>
      <w:r w:rsidR="00D0743C">
        <w:rPr>
          <w:rFonts w:ascii="Times New Roman" w:hAnsi="Times New Roman" w:cs="Times New Roman"/>
          <w:sz w:val="24"/>
          <w:szCs w:val="24"/>
        </w:rPr>
        <w:t>.</w:t>
      </w:r>
      <w:r w:rsidR="00012E13">
        <w:rPr>
          <w:rFonts w:ascii="Times New Roman" w:hAnsi="Times New Roman" w:cs="Times New Roman"/>
          <w:sz w:val="24"/>
          <w:szCs w:val="24"/>
        </w:rPr>
        <w:t xml:space="preserve"> There </w:t>
      </w:r>
      <w:r w:rsidR="00D0743C">
        <w:rPr>
          <w:rFonts w:ascii="Times New Roman" w:hAnsi="Times New Roman" w:cs="Times New Roman"/>
          <w:sz w:val="24"/>
          <w:szCs w:val="24"/>
        </w:rPr>
        <w:t>were</w:t>
      </w:r>
      <w:r w:rsidR="00012E13">
        <w:rPr>
          <w:rFonts w:ascii="Times New Roman" w:hAnsi="Times New Roman" w:cs="Times New Roman"/>
          <w:sz w:val="24"/>
          <w:szCs w:val="24"/>
        </w:rPr>
        <w:t xml:space="preserve"> many terms relating to official documents that did not have entries when I looked them up, which demonstrates </w:t>
      </w:r>
      <w:bookmarkStart w:id="14" w:name="_Hlk102299482"/>
      <w:commentRangeStart w:id="15"/>
      <w:r w:rsidR="00012E13">
        <w:rPr>
          <w:rFonts w:ascii="Times New Roman" w:hAnsi="Times New Roman" w:cs="Times New Roman"/>
          <w:sz w:val="24"/>
          <w:szCs w:val="24"/>
        </w:rPr>
        <w:t>a need to continue expanding T</w:t>
      </w:r>
      <w:r w:rsidR="00D0743C">
        <w:rPr>
          <w:rFonts w:ascii="Times New Roman" w:hAnsi="Times New Roman" w:cs="Times New Roman"/>
          <w:sz w:val="24"/>
          <w:szCs w:val="24"/>
        </w:rPr>
        <w:t xml:space="preserve">ERMIUM </w:t>
      </w:r>
      <w:r w:rsidR="00012E13">
        <w:rPr>
          <w:rFonts w:ascii="Times New Roman" w:hAnsi="Times New Roman" w:cs="Times New Roman"/>
          <w:sz w:val="24"/>
          <w:szCs w:val="24"/>
        </w:rPr>
        <w:t>Plus’ repertoire of Spanish terms</w:t>
      </w:r>
      <w:commentRangeEnd w:id="15"/>
      <w:r>
        <w:rPr>
          <w:rStyle w:val="CommentReference"/>
        </w:rPr>
        <w:commentReference w:id="15"/>
      </w:r>
      <w:bookmarkEnd w:id="14"/>
      <w:r w:rsidR="00012E13">
        <w:rPr>
          <w:rFonts w:ascii="Times New Roman" w:hAnsi="Times New Roman" w:cs="Times New Roman"/>
          <w:sz w:val="24"/>
          <w:szCs w:val="24"/>
        </w:rPr>
        <w:t xml:space="preserve">. This expansion would work towards increasing a standardization of terms used within government </w:t>
      </w:r>
      <w:r w:rsidR="00B53095">
        <w:rPr>
          <w:rFonts w:ascii="Times New Roman" w:hAnsi="Times New Roman" w:cs="Times New Roman"/>
          <w:sz w:val="24"/>
          <w:szCs w:val="24"/>
        </w:rPr>
        <w:t>agencies</w:t>
      </w:r>
      <w:r w:rsidR="00012E13">
        <w:rPr>
          <w:rFonts w:ascii="Times New Roman" w:hAnsi="Times New Roman" w:cs="Times New Roman"/>
          <w:sz w:val="24"/>
          <w:szCs w:val="24"/>
        </w:rPr>
        <w:t>, which woul</w:t>
      </w:r>
      <w:r w:rsidR="00D0743C">
        <w:rPr>
          <w:rFonts w:ascii="Times New Roman" w:hAnsi="Times New Roman" w:cs="Times New Roman"/>
          <w:sz w:val="24"/>
          <w:szCs w:val="24"/>
        </w:rPr>
        <w:t>d be beneficial to translators engaging in</w:t>
      </w:r>
      <w:r w:rsidR="00012E13">
        <w:rPr>
          <w:rFonts w:ascii="Times New Roman" w:hAnsi="Times New Roman" w:cs="Times New Roman"/>
          <w:sz w:val="24"/>
          <w:szCs w:val="24"/>
        </w:rPr>
        <w:t xml:space="preserve"> official document translation, </w:t>
      </w:r>
      <w:r w:rsidR="00D0743C">
        <w:rPr>
          <w:rFonts w:ascii="Times New Roman" w:hAnsi="Times New Roman" w:cs="Times New Roman"/>
          <w:sz w:val="24"/>
          <w:szCs w:val="24"/>
        </w:rPr>
        <w:t>as they would have ac</w:t>
      </w:r>
      <w:r w:rsidR="00B53095">
        <w:rPr>
          <w:rFonts w:ascii="Times New Roman" w:hAnsi="Times New Roman" w:cs="Times New Roman"/>
          <w:sz w:val="24"/>
          <w:szCs w:val="24"/>
        </w:rPr>
        <w:t xml:space="preserve">cess to a relevant and accurate resource, which would shorten research times, and thus turnaround times, and would increase lexical congruency among translations. As a result of </w:t>
      </w:r>
      <w:r w:rsidR="009C48B4">
        <w:rPr>
          <w:rFonts w:ascii="Times New Roman" w:hAnsi="Times New Roman" w:cs="Times New Roman"/>
          <w:sz w:val="24"/>
          <w:szCs w:val="24"/>
        </w:rPr>
        <w:t>an increased lexical congruency</w:t>
      </w:r>
      <w:r w:rsidR="00B53095">
        <w:rPr>
          <w:rFonts w:ascii="Times New Roman" w:hAnsi="Times New Roman" w:cs="Times New Roman"/>
          <w:sz w:val="24"/>
          <w:szCs w:val="24"/>
        </w:rPr>
        <w:t>, the translations included in a</w:t>
      </w:r>
      <w:r w:rsidR="00012E13">
        <w:rPr>
          <w:rFonts w:ascii="Times New Roman" w:hAnsi="Times New Roman" w:cs="Times New Roman"/>
          <w:sz w:val="24"/>
          <w:szCs w:val="24"/>
        </w:rPr>
        <w:t>pplications for immigration</w:t>
      </w:r>
      <w:r w:rsidR="00D0743C">
        <w:rPr>
          <w:rFonts w:ascii="Times New Roman" w:hAnsi="Times New Roman" w:cs="Times New Roman"/>
          <w:sz w:val="24"/>
          <w:szCs w:val="24"/>
        </w:rPr>
        <w:t xml:space="preserve"> or citizenship</w:t>
      </w:r>
      <w:r w:rsidR="00012E13">
        <w:rPr>
          <w:rFonts w:ascii="Times New Roman" w:hAnsi="Times New Roman" w:cs="Times New Roman"/>
          <w:sz w:val="24"/>
          <w:szCs w:val="24"/>
        </w:rPr>
        <w:t xml:space="preserve"> would become increasingly standardized and predictable,</w:t>
      </w:r>
      <w:r w:rsidR="00B53095">
        <w:rPr>
          <w:rFonts w:ascii="Times New Roman" w:hAnsi="Times New Roman" w:cs="Times New Roman"/>
          <w:sz w:val="24"/>
          <w:szCs w:val="24"/>
        </w:rPr>
        <w:t xml:space="preserve"> which would make them easier </w:t>
      </w:r>
      <w:r w:rsidR="00012E13">
        <w:rPr>
          <w:rFonts w:ascii="Times New Roman" w:hAnsi="Times New Roman" w:cs="Times New Roman"/>
          <w:sz w:val="24"/>
          <w:szCs w:val="24"/>
        </w:rPr>
        <w:t>to assess</w:t>
      </w:r>
      <w:r w:rsidR="0059686A">
        <w:rPr>
          <w:rFonts w:ascii="Times New Roman" w:hAnsi="Times New Roman" w:cs="Times New Roman"/>
          <w:sz w:val="24"/>
          <w:szCs w:val="24"/>
        </w:rPr>
        <w:t xml:space="preserve">, </w:t>
      </w:r>
      <w:r w:rsidR="009C48B4">
        <w:rPr>
          <w:rFonts w:ascii="Times New Roman" w:hAnsi="Times New Roman" w:cs="Times New Roman"/>
          <w:sz w:val="24"/>
          <w:szCs w:val="24"/>
        </w:rPr>
        <w:t>and</w:t>
      </w:r>
      <w:r w:rsidR="0059686A">
        <w:rPr>
          <w:rFonts w:ascii="Times New Roman" w:hAnsi="Times New Roman" w:cs="Times New Roman"/>
          <w:sz w:val="24"/>
          <w:szCs w:val="24"/>
        </w:rPr>
        <w:t xml:space="preserve"> would </w:t>
      </w:r>
      <w:r w:rsidR="00B53095">
        <w:rPr>
          <w:rFonts w:ascii="Times New Roman" w:hAnsi="Times New Roman" w:cs="Times New Roman"/>
          <w:sz w:val="24"/>
          <w:szCs w:val="24"/>
        </w:rPr>
        <w:t xml:space="preserve">ultimately </w:t>
      </w:r>
      <w:r w:rsidR="0059686A">
        <w:rPr>
          <w:rFonts w:ascii="Times New Roman" w:hAnsi="Times New Roman" w:cs="Times New Roman"/>
          <w:sz w:val="24"/>
          <w:szCs w:val="24"/>
        </w:rPr>
        <w:t>shorten</w:t>
      </w:r>
      <w:r w:rsidR="00D0743C">
        <w:rPr>
          <w:rFonts w:ascii="Times New Roman" w:hAnsi="Times New Roman" w:cs="Times New Roman"/>
          <w:sz w:val="24"/>
          <w:szCs w:val="24"/>
        </w:rPr>
        <w:t xml:space="preserve"> </w:t>
      </w:r>
      <w:r w:rsidR="009C48B4">
        <w:rPr>
          <w:rFonts w:ascii="Times New Roman" w:hAnsi="Times New Roman" w:cs="Times New Roman"/>
          <w:sz w:val="24"/>
          <w:szCs w:val="24"/>
        </w:rPr>
        <w:t>waiting periods</w:t>
      </w:r>
      <w:r w:rsidR="00B53095">
        <w:rPr>
          <w:rFonts w:ascii="Times New Roman" w:hAnsi="Times New Roman" w:cs="Times New Roman"/>
          <w:sz w:val="24"/>
          <w:szCs w:val="24"/>
        </w:rPr>
        <w:t xml:space="preserve"> and allow for an increased </w:t>
      </w:r>
      <w:r w:rsidR="009C48B4">
        <w:rPr>
          <w:rFonts w:ascii="Times New Roman" w:hAnsi="Times New Roman" w:cs="Times New Roman"/>
          <w:sz w:val="24"/>
          <w:szCs w:val="24"/>
        </w:rPr>
        <w:t>number</w:t>
      </w:r>
      <w:r w:rsidR="00B53095">
        <w:rPr>
          <w:rFonts w:ascii="Times New Roman" w:hAnsi="Times New Roman" w:cs="Times New Roman"/>
          <w:sz w:val="24"/>
          <w:szCs w:val="24"/>
        </w:rPr>
        <w:t xml:space="preserve"> of applications to be processed</w:t>
      </w:r>
      <w:r w:rsidR="0059686A">
        <w:rPr>
          <w:rFonts w:ascii="Times New Roman" w:hAnsi="Times New Roman" w:cs="Times New Roman"/>
          <w:sz w:val="24"/>
          <w:szCs w:val="24"/>
        </w:rPr>
        <w:t xml:space="preserve">. </w:t>
      </w:r>
    </w:p>
    <w:p w14:paraId="4067C337" w14:textId="353139D5" w:rsidR="00AD6B5A" w:rsidRDefault="00247D61"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9686A">
        <w:rPr>
          <w:rFonts w:ascii="Times New Roman" w:hAnsi="Times New Roman" w:cs="Times New Roman"/>
          <w:sz w:val="24"/>
          <w:szCs w:val="24"/>
        </w:rPr>
        <w:t xml:space="preserve">Another strategy that would make official document translation more efficient is what </w:t>
      </w:r>
      <w:r w:rsidR="000E6BC2">
        <w:rPr>
          <w:rFonts w:ascii="Times New Roman" w:hAnsi="Times New Roman" w:cs="Times New Roman"/>
          <w:sz w:val="24"/>
          <w:szCs w:val="24"/>
        </w:rPr>
        <w:t>Lambert-Tierrafría</w:t>
      </w:r>
      <w:r w:rsidR="0059686A">
        <w:rPr>
          <w:rFonts w:ascii="Times New Roman" w:hAnsi="Times New Roman" w:cs="Times New Roman"/>
          <w:sz w:val="24"/>
          <w:szCs w:val="24"/>
        </w:rPr>
        <w:t xml:space="preserve"> refers to as “selective translation,” which has reportedly begun to be implemented by the Translation Bureau of the Government of Canada (223)</w:t>
      </w:r>
      <w:r w:rsidR="00177ACB">
        <w:rPr>
          <w:rFonts w:ascii="Times New Roman" w:hAnsi="Times New Roman" w:cs="Times New Roman"/>
          <w:sz w:val="24"/>
          <w:szCs w:val="24"/>
        </w:rPr>
        <w:t>.</w:t>
      </w:r>
      <w:r w:rsidR="002E1169">
        <w:rPr>
          <w:rFonts w:ascii="Times New Roman" w:hAnsi="Times New Roman" w:cs="Times New Roman"/>
          <w:sz w:val="24"/>
          <w:szCs w:val="24"/>
        </w:rPr>
        <w:t xml:space="preserve"> Taibi and Ozolins refer to this strategy as an “extract translation” </w:t>
      </w:r>
      <w:r w:rsidR="009C48B4">
        <w:rPr>
          <w:rFonts w:ascii="Times New Roman" w:hAnsi="Times New Roman" w:cs="Times New Roman"/>
          <w:sz w:val="24"/>
          <w:szCs w:val="24"/>
        </w:rPr>
        <w:t xml:space="preserve">(87-88) </w:t>
      </w:r>
      <w:r w:rsidR="002E1169">
        <w:rPr>
          <w:rFonts w:ascii="Times New Roman" w:hAnsi="Times New Roman" w:cs="Times New Roman"/>
          <w:sz w:val="24"/>
          <w:szCs w:val="24"/>
        </w:rPr>
        <w:t>and Asensio refers to the final product as a “virtual document.” (30-</w:t>
      </w:r>
      <w:r w:rsidR="009C48B4">
        <w:rPr>
          <w:rFonts w:ascii="Times New Roman" w:hAnsi="Times New Roman" w:cs="Times New Roman"/>
          <w:sz w:val="24"/>
          <w:szCs w:val="24"/>
        </w:rPr>
        <w:t>3</w:t>
      </w:r>
      <w:r w:rsidR="002E1169">
        <w:rPr>
          <w:rFonts w:ascii="Times New Roman" w:hAnsi="Times New Roman" w:cs="Times New Roman"/>
          <w:sz w:val="24"/>
          <w:szCs w:val="24"/>
        </w:rPr>
        <w:t>6) Selective translation involves creating a</w:t>
      </w:r>
      <w:r w:rsidR="009C48B4">
        <w:rPr>
          <w:rFonts w:ascii="Times New Roman" w:hAnsi="Times New Roman" w:cs="Times New Roman"/>
          <w:sz w:val="24"/>
          <w:szCs w:val="24"/>
        </w:rPr>
        <w:t xml:space="preserve"> non-verbatim translation</w:t>
      </w:r>
      <w:r w:rsidR="002E1169">
        <w:rPr>
          <w:rFonts w:ascii="Times New Roman" w:hAnsi="Times New Roman" w:cs="Times New Roman"/>
          <w:sz w:val="24"/>
          <w:szCs w:val="24"/>
        </w:rPr>
        <w:t xml:space="preserve"> which only includes </w:t>
      </w:r>
      <w:r w:rsidR="00423F25">
        <w:rPr>
          <w:rFonts w:ascii="Times New Roman" w:hAnsi="Times New Roman" w:cs="Times New Roman"/>
          <w:sz w:val="24"/>
          <w:szCs w:val="24"/>
        </w:rPr>
        <w:t xml:space="preserve">necessary information. Additional unnecessary information, including additional validations, instructions within the source document that </w:t>
      </w:r>
      <w:r w:rsidR="009C48B4">
        <w:rPr>
          <w:rFonts w:ascii="Times New Roman" w:hAnsi="Times New Roman" w:cs="Times New Roman"/>
          <w:sz w:val="24"/>
          <w:szCs w:val="24"/>
        </w:rPr>
        <w:t>inform the user</w:t>
      </w:r>
      <w:r w:rsidR="00423F25">
        <w:rPr>
          <w:rFonts w:ascii="Times New Roman" w:hAnsi="Times New Roman" w:cs="Times New Roman"/>
          <w:sz w:val="24"/>
          <w:szCs w:val="24"/>
        </w:rPr>
        <w:t xml:space="preserve"> on how to fill it out, and internal references to other parts of the document are omitted</w:t>
      </w:r>
      <w:r w:rsidR="009C48B4">
        <w:rPr>
          <w:rFonts w:ascii="Times New Roman" w:hAnsi="Times New Roman" w:cs="Times New Roman"/>
          <w:sz w:val="24"/>
          <w:szCs w:val="24"/>
        </w:rPr>
        <w:t>.</w:t>
      </w:r>
      <w:r w:rsidR="00423F25">
        <w:rPr>
          <w:rFonts w:ascii="Times New Roman" w:hAnsi="Times New Roman" w:cs="Times New Roman"/>
          <w:sz w:val="24"/>
          <w:szCs w:val="24"/>
        </w:rPr>
        <w:t xml:space="preserve"> The use of selective translation would result in a standardized document with a predictable format that would make processing</w:t>
      </w:r>
      <w:r w:rsidR="0010485D">
        <w:rPr>
          <w:rFonts w:ascii="Times New Roman" w:hAnsi="Times New Roman" w:cs="Times New Roman"/>
          <w:sz w:val="24"/>
          <w:szCs w:val="24"/>
        </w:rPr>
        <w:t xml:space="preserve"> easier and more efficient (Taibi and Ozolins 88)</w:t>
      </w:r>
      <w:r w:rsidR="0035318A">
        <w:rPr>
          <w:rFonts w:ascii="Times New Roman" w:hAnsi="Times New Roman" w:cs="Times New Roman"/>
          <w:sz w:val="24"/>
          <w:szCs w:val="24"/>
        </w:rPr>
        <w:t>.</w:t>
      </w:r>
    </w:p>
    <w:p w14:paraId="56B73E8B" w14:textId="07189AE8" w:rsidR="0059686A" w:rsidRDefault="00641101"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0485D">
        <w:rPr>
          <w:rFonts w:ascii="Times New Roman" w:hAnsi="Times New Roman" w:cs="Times New Roman"/>
          <w:sz w:val="24"/>
          <w:szCs w:val="24"/>
        </w:rPr>
        <w:t xml:space="preserve">However, in order for selective translation to be a viable solution, new policies would have to be implemented which would validate and standardize their use in </w:t>
      </w:r>
      <w:r w:rsidR="0035318A">
        <w:rPr>
          <w:rFonts w:ascii="Times New Roman" w:hAnsi="Times New Roman" w:cs="Times New Roman"/>
          <w:sz w:val="24"/>
          <w:szCs w:val="24"/>
        </w:rPr>
        <w:t xml:space="preserve">a variety of </w:t>
      </w:r>
      <w:r w:rsidR="0010485D">
        <w:rPr>
          <w:rFonts w:ascii="Times New Roman" w:hAnsi="Times New Roman" w:cs="Times New Roman"/>
          <w:sz w:val="24"/>
          <w:szCs w:val="24"/>
        </w:rPr>
        <w:t>government institutions. Although the Translation Bureau is reportedly making use of selective translation</w:t>
      </w:r>
      <w:r w:rsidR="0035318A">
        <w:rPr>
          <w:rFonts w:ascii="Times New Roman" w:hAnsi="Times New Roman" w:cs="Times New Roman"/>
          <w:sz w:val="24"/>
          <w:szCs w:val="24"/>
        </w:rPr>
        <w:t xml:space="preserve"> (</w:t>
      </w:r>
      <w:r w:rsidR="000E6BC2">
        <w:rPr>
          <w:rFonts w:ascii="Times New Roman" w:hAnsi="Times New Roman" w:cs="Times New Roman"/>
          <w:sz w:val="24"/>
          <w:szCs w:val="24"/>
        </w:rPr>
        <w:t>Lambert-Tierrafría</w:t>
      </w:r>
      <w:r w:rsidR="0035318A">
        <w:rPr>
          <w:rFonts w:ascii="Times New Roman" w:hAnsi="Times New Roman" w:cs="Times New Roman"/>
          <w:sz w:val="24"/>
          <w:szCs w:val="24"/>
        </w:rPr>
        <w:t xml:space="preserve"> 223)</w:t>
      </w:r>
      <w:r w:rsidR="0010485D">
        <w:rPr>
          <w:rFonts w:ascii="Times New Roman" w:hAnsi="Times New Roman" w:cs="Times New Roman"/>
          <w:sz w:val="24"/>
          <w:szCs w:val="24"/>
        </w:rPr>
        <w:t xml:space="preserve">, I was unable to find any information relating to this practice on their website or any other Government of Canada page. As well, </w:t>
      </w:r>
      <w:r w:rsidR="00AE1534">
        <w:rPr>
          <w:rFonts w:ascii="Times New Roman" w:hAnsi="Times New Roman" w:cs="Times New Roman"/>
          <w:sz w:val="24"/>
          <w:szCs w:val="24"/>
        </w:rPr>
        <w:t xml:space="preserve">governmental authorities are not the only ones requiring official document translations, as there is a significant need for the translation of education documents. </w:t>
      </w:r>
      <w:r w:rsidR="0035318A">
        <w:rPr>
          <w:rFonts w:ascii="Times New Roman" w:hAnsi="Times New Roman" w:cs="Times New Roman"/>
          <w:sz w:val="24"/>
          <w:szCs w:val="24"/>
        </w:rPr>
        <w:t xml:space="preserve">As I discussed </w:t>
      </w:r>
      <w:r w:rsidR="005D10C4">
        <w:rPr>
          <w:rFonts w:ascii="Times New Roman" w:hAnsi="Times New Roman" w:cs="Times New Roman"/>
          <w:sz w:val="24"/>
          <w:szCs w:val="24"/>
        </w:rPr>
        <w:t>earlier</w:t>
      </w:r>
      <w:r w:rsidR="0035318A">
        <w:rPr>
          <w:rFonts w:ascii="Times New Roman" w:hAnsi="Times New Roman" w:cs="Times New Roman"/>
          <w:sz w:val="24"/>
          <w:szCs w:val="24"/>
        </w:rPr>
        <w:t>, e</w:t>
      </w:r>
      <w:r w:rsidR="00AE1534">
        <w:rPr>
          <w:rFonts w:ascii="Times New Roman" w:hAnsi="Times New Roman" w:cs="Times New Roman"/>
          <w:sz w:val="24"/>
          <w:szCs w:val="24"/>
        </w:rPr>
        <w:t>ducational institutions each have their own distinct policies when it comes to translated documents, but hopefully with an implementation of selective translation within government services, selective translation w</w:t>
      </w:r>
      <w:r w:rsidR="00AD6B5A">
        <w:rPr>
          <w:rFonts w:ascii="Times New Roman" w:hAnsi="Times New Roman" w:cs="Times New Roman"/>
          <w:sz w:val="24"/>
          <w:szCs w:val="24"/>
        </w:rPr>
        <w:t>ould</w:t>
      </w:r>
      <w:r w:rsidR="00AE1534">
        <w:rPr>
          <w:rFonts w:ascii="Times New Roman" w:hAnsi="Times New Roman" w:cs="Times New Roman"/>
          <w:sz w:val="24"/>
          <w:szCs w:val="24"/>
        </w:rPr>
        <w:t xml:space="preserve"> become an accepted norm</w:t>
      </w:r>
      <w:r w:rsidR="0035318A">
        <w:rPr>
          <w:rFonts w:ascii="Times New Roman" w:hAnsi="Times New Roman" w:cs="Times New Roman"/>
          <w:sz w:val="24"/>
          <w:szCs w:val="24"/>
        </w:rPr>
        <w:t xml:space="preserve"> within</w:t>
      </w:r>
      <w:r w:rsidR="00AE1534">
        <w:rPr>
          <w:rFonts w:ascii="Times New Roman" w:hAnsi="Times New Roman" w:cs="Times New Roman"/>
          <w:sz w:val="24"/>
          <w:szCs w:val="24"/>
        </w:rPr>
        <w:t xml:space="preserve"> other institutions</w:t>
      </w:r>
      <w:r w:rsidR="0035318A">
        <w:rPr>
          <w:rFonts w:ascii="Times New Roman" w:hAnsi="Times New Roman" w:cs="Times New Roman"/>
          <w:sz w:val="24"/>
          <w:szCs w:val="24"/>
        </w:rPr>
        <w:t xml:space="preserve"> as well</w:t>
      </w:r>
      <w:r w:rsidR="00AE1534">
        <w:rPr>
          <w:rFonts w:ascii="Times New Roman" w:hAnsi="Times New Roman" w:cs="Times New Roman"/>
          <w:sz w:val="24"/>
          <w:szCs w:val="24"/>
        </w:rPr>
        <w:t>. This would allow for shorter turnaround times</w:t>
      </w:r>
      <w:r w:rsidR="00F314D8">
        <w:rPr>
          <w:rFonts w:ascii="Times New Roman" w:hAnsi="Times New Roman" w:cs="Times New Roman"/>
          <w:sz w:val="24"/>
          <w:szCs w:val="24"/>
        </w:rPr>
        <w:t xml:space="preserve"> and more efficient processing</w:t>
      </w:r>
      <w:r w:rsidR="00AE1534">
        <w:rPr>
          <w:rFonts w:ascii="Times New Roman" w:hAnsi="Times New Roman" w:cs="Times New Roman"/>
          <w:sz w:val="24"/>
          <w:szCs w:val="24"/>
        </w:rPr>
        <w:t>, as translators would not be required to replicate the exact format of each translated documen</w:t>
      </w:r>
      <w:r w:rsidR="00AD6B5A">
        <w:rPr>
          <w:rFonts w:ascii="Times New Roman" w:hAnsi="Times New Roman" w:cs="Times New Roman"/>
          <w:sz w:val="24"/>
          <w:szCs w:val="24"/>
        </w:rPr>
        <w:t>t</w:t>
      </w:r>
      <w:r w:rsidR="00F314D8">
        <w:rPr>
          <w:rFonts w:ascii="Times New Roman" w:hAnsi="Times New Roman" w:cs="Times New Roman"/>
          <w:sz w:val="24"/>
          <w:szCs w:val="24"/>
        </w:rPr>
        <w:t xml:space="preserve">, </w:t>
      </w:r>
      <w:r w:rsidR="00AD6B5A">
        <w:rPr>
          <w:rFonts w:ascii="Times New Roman" w:hAnsi="Times New Roman" w:cs="Times New Roman"/>
          <w:sz w:val="24"/>
          <w:szCs w:val="24"/>
        </w:rPr>
        <w:t xml:space="preserve">but would </w:t>
      </w:r>
      <w:r w:rsidR="00F314D8">
        <w:rPr>
          <w:rFonts w:ascii="Times New Roman" w:hAnsi="Times New Roman" w:cs="Times New Roman"/>
          <w:sz w:val="24"/>
          <w:szCs w:val="24"/>
        </w:rPr>
        <w:t xml:space="preserve">instead </w:t>
      </w:r>
      <w:r w:rsidR="00AD6B5A">
        <w:rPr>
          <w:rFonts w:ascii="Times New Roman" w:hAnsi="Times New Roman" w:cs="Times New Roman"/>
          <w:sz w:val="24"/>
          <w:szCs w:val="24"/>
        </w:rPr>
        <w:t xml:space="preserve">be able to use a pre-existing </w:t>
      </w:r>
      <w:r w:rsidR="00F314D8">
        <w:rPr>
          <w:rFonts w:ascii="Times New Roman" w:hAnsi="Times New Roman" w:cs="Times New Roman"/>
          <w:sz w:val="24"/>
          <w:szCs w:val="24"/>
        </w:rPr>
        <w:t xml:space="preserve">selective translation </w:t>
      </w:r>
      <w:r w:rsidR="00AD6B5A">
        <w:rPr>
          <w:rFonts w:ascii="Times New Roman" w:hAnsi="Times New Roman" w:cs="Times New Roman"/>
          <w:sz w:val="24"/>
          <w:szCs w:val="24"/>
        </w:rPr>
        <w:t xml:space="preserve">template. </w:t>
      </w:r>
    </w:p>
    <w:p w14:paraId="3A89B8AA" w14:textId="22D03288" w:rsidR="00AD6B5A" w:rsidRDefault="00641101" w:rsidP="00464B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D6B5A">
        <w:rPr>
          <w:rFonts w:ascii="Times New Roman" w:hAnsi="Times New Roman" w:cs="Times New Roman"/>
          <w:sz w:val="24"/>
          <w:szCs w:val="24"/>
        </w:rPr>
        <w:t xml:space="preserve">Templating is another option suggested by </w:t>
      </w:r>
      <w:r w:rsidR="000E6BC2">
        <w:rPr>
          <w:rFonts w:ascii="Times New Roman" w:hAnsi="Times New Roman" w:cs="Times New Roman"/>
          <w:sz w:val="24"/>
          <w:szCs w:val="24"/>
        </w:rPr>
        <w:t>Lambert-Tierrafría</w:t>
      </w:r>
      <w:r w:rsidR="00AD6B5A">
        <w:rPr>
          <w:rFonts w:ascii="Times New Roman" w:hAnsi="Times New Roman" w:cs="Times New Roman"/>
          <w:sz w:val="24"/>
          <w:szCs w:val="24"/>
        </w:rPr>
        <w:t>, which involves creating a template for a particular document type so that the translator does not have to replicate the formatting every single time they work on a new translation</w:t>
      </w:r>
      <w:r w:rsidR="00976D2F">
        <w:rPr>
          <w:rFonts w:ascii="Times New Roman" w:hAnsi="Times New Roman" w:cs="Times New Roman"/>
          <w:sz w:val="24"/>
          <w:szCs w:val="24"/>
        </w:rPr>
        <w:t xml:space="preserve"> (222-223)</w:t>
      </w:r>
      <w:r w:rsidR="00AD6B5A">
        <w:rPr>
          <w:rFonts w:ascii="Times New Roman" w:hAnsi="Times New Roman" w:cs="Times New Roman"/>
          <w:sz w:val="24"/>
          <w:szCs w:val="24"/>
        </w:rPr>
        <w:t>. However, there are many difficulties associated with this strategy, including an extensive amount of time needed to create the template, as well as the high volume of templates that need to be created due to the large variety among document formats, which vary from country to country, region to region, and</w:t>
      </w:r>
      <w:r w:rsidR="00CC64CE">
        <w:rPr>
          <w:rFonts w:ascii="Times New Roman" w:hAnsi="Times New Roman" w:cs="Times New Roman"/>
          <w:sz w:val="24"/>
          <w:szCs w:val="24"/>
        </w:rPr>
        <w:t xml:space="preserve"> even</w:t>
      </w:r>
      <w:r w:rsidR="00AD6B5A">
        <w:rPr>
          <w:rFonts w:ascii="Times New Roman" w:hAnsi="Times New Roman" w:cs="Times New Roman"/>
          <w:sz w:val="24"/>
          <w:szCs w:val="24"/>
        </w:rPr>
        <w:t xml:space="preserve"> according to the time period in which the document was issued (</w:t>
      </w:r>
      <w:r w:rsidR="000E6BC2">
        <w:rPr>
          <w:rFonts w:ascii="Times New Roman" w:hAnsi="Times New Roman" w:cs="Times New Roman"/>
          <w:sz w:val="24"/>
          <w:szCs w:val="24"/>
        </w:rPr>
        <w:t>Lambert-Tierrafría</w:t>
      </w:r>
      <w:r w:rsidR="00AD6B5A">
        <w:rPr>
          <w:rFonts w:ascii="Times New Roman" w:hAnsi="Times New Roman" w:cs="Times New Roman"/>
          <w:sz w:val="24"/>
          <w:szCs w:val="24"/>
        </w:rPr>
        <w:t xml:space="preserve"> 223-</w:t>
      </w:r>
      <w:r w:rsidR="00976D2F">
        <w:rPr>
          <w:rFonts w:ascii="Times New Roman" w:hAnsi="Times New Roman" w:cs="Times New Roman"/>
          <w:sz w:val="24"/>
          <w:szCs w:val="24"/>
        </w:rPr>
        <w:t>22</w:t>
      </w:r>
      <w:r w:rsidR="00AD6B5A">
        <w:rPr>
          <w:rFonts w:ascii="Times New Roman" w:hAnsi="Times New Roman" w:cs="Times New Roman"/>
          <w:sz w:val="24"/>
          <w:szCs w:val="24"/>
        </w:rPr>
        <w:t>4)</w:t>
      </w:r>
      <w:r w:rsidR="00976D2F">
        <w:rPr>
          <w:rFonts w:ascii="Times New Roman" w:hAnsi="Times New Roman" w:cs="Times New Roman"/>
          <w:sz w:val="24"/>
          <w:szCs w:val="24"/>
        </w:rPr>
        <w:t>.</w:t>
      </w:r>
    </w:p>
    <w:p w14:paraId="1B55793F" w14:textId="7326F81E" w:rsidR="00713661" w:rsidRDefault="00641101" w:rsidP="0064110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852EE">
        <w:rPr>
          <w:rFonts w:ascii="Times New Roman" w:hAnsi="Times New Roman" w:cs="Times New Roman"/>
          <w:sz w:val="24"/>
          <w:szCs w:val="24"/>
        </w:rPr>
        <w:t xml:space="preserve">A possible solution to the issue of a lack of training or experience among community translators is the establishment of communities of practice in order to promote collaborative learning. Collaborative practice is already fairly common among community translation, as described by </w:t>
      </w:r>
      <w:r w:rsidR="000E6BC2">
        <w:rPr>
          <w:rFonts w:ascii="Times New Roman" w:hAnsi="Times New Roman" w:cs="Times New Roman"/>
          <w:sz w:val="24"/>
          <w:szCs w:val="24"/>
        </w:rPr>
        <w:t>Désilets</w:t>
      </w:r>
      <w:r w:rsidR="005852EE">
        <w:rPr>
          <w:rFonts w:ascii="Times New Roman" w:hAnsi="Times New Roman" w:cs="Times New Roman"/>
          <w:sz w:val="24"/>
          <w:szCs w:val="24"/>
        </w:rPr>
        <w:t xml:space="preserve"> and van der Meer, O’Hagan, and </w:t>
      </w:r>
      <w:r w:rsidR="00D76510">
        <w:rPr>
          <w:rFonts w:ascii="Times New Roman" w:hAnsi="Times New Roman" w:cs="Times New Roman"/>
          <w:sz w:val="24"/>
          <w:szCs w:val="24"/>
        </w:rPr>
        <w:t>Kelly et al</w:t>
      </w:r>
      <w:r w:rsidR="00E723B0">
        <w:rPr>
          <w:rFonts w:ascii="Times New Roman" w:hAnsi="Times New Roman" w:cs="Times New Roman"/>
          <w:sz w:val="24"/>
          <w:szCs w:val="24"/>
        </w:rPr>
        <w:t>, and</w:t>
      </w:r>
      <w:r w:rsidR="00D76510">
        <w:rPr>
          <w:rFonts w:ascii="Times New Roman" w:hAnsi="Times New Roman" w:cs="Times New Roman"/>
          <w:sz w:val="24"/>
          <w:szCs w:val="24"/>
        </w:rPr>
        <w:t xml:space="preserve"> EISA is </w:t>
      </w:r>
      <w:r w:rsidR="00E723B0">
        <w:rPr>
          <w:rFonts w:ascii="Times New Roman" w:hAnsi="Times New Roman" w:cs="Times New Roman"/>
          <w:sz w:val="24"/>
          <w:szCs w:val="24"/>
        </w:rPr>
        <w:t xml:space="preserve">currently </w:t>
      </w:r>
      <w:r w:rsidR="00D76510">
        <w:rPr>
          <w:rFonts w:ascii="Times New Roman" w:hAnsi="Times New Roman" w:cs="Times New Roman"/>
          <w:sz w:val="24"/>
          <w:szCs w:val="24"/>
        </w:rPr>
        <w:t>working to</w:t>
      </w:r>
      <w:r w:rsidR="00E723B0">
        <w:rPr>
          <w:rFonts w:ascii="Times New Roman" w:hAnsi="Times New Roman" w:cs="Times New Roman"/>
          <w:sz w:val="24"/>
          <w:szCs w:val="24"/>
        </w:rPr>
        <w:t xml:space="preserve"> integrate</w:t>
      </w:r>
      <w:r w:rsidR="00D76510">
        <w:rPr>
          <w:rFonts w:ascii="Times New Roman" w:hAnsi="Times New Roman" w:cs="Times New Roman"/>
          <w:sz w:val="24"/>
          <w:szCs w:val="24"/>
        </w:rPr>
        <w:t xml:space="preserve"> collaborative practice </w:t>
      </w:r>
      <w:r w:rsidR="00E723B0">
        <w:rPr>
          <w:rFonts w:ascii="Times New Roman" w:hAnsi="Times New Roman" w:cs="Times New Roman"/>
          <w:sz w:val="24"/>
          <w:szCs w:val="24"/>
        </w:rPr>
        <w:t>within</w:t>
      </w:r>
      <w:r w:rsidR="00D76510">
        <w:rPr>
          <w:rFonts w:ascii="Times New Roman" w:hAnsi="Times New Roman" w:cs="Times New Roman"/>
          <w:sz w:val="24"/>
          <w:szCs w:val="24"/>
        </w:rPr>
        <w:t xml:space="preserve"> their translation teams with the implementation of </w:t>
      </w:r>
      <w:r w:rsidR="00B13910">
        <w:rPr>
          <w:rFonts w:ascii="Times New Roman" w:hAnsi="Times New Roman" w:cs="Times New Roman"/>
          <w:sz w:val="24"/>
          <w:szCs w:val="24"/>
        </w:rPr>
        <w:t>the</w:t>
      </w:r>
      <w:r w:rsidR="00D76510">
        <w:rPr>
          <w:rFonts w:ascii="Times New Roman" w:hAnsi="Times New Roman" w:cs="Times New Roman"/>
          <w:sz w:val="24"/>
          <w:szCs w:val="24"/>
        </w:rPr>
        <w:t xml:space="preserve"> glossa</w:t>
      </w:r>
      <w:r w:rsidR="00B13910">
        <w:rPr>
          <w:rFonts w:ascii="Times New Roman" w:hAnsi="Times New Roman" w:cs="Times New Roman"/>
          <w:sz w:val="24"/>
          <w:szCs w:val="24"/>
        </w:rPr>
        <w:t xml:space="preserve">ry and </w:t>
      </w:r>
      <w:r w:rsidR="00D76510">
        <w:rPr>
          <w:rFonts w:ascii="Times New Roman" w:hAnsi="Times New Roman" w:cs="Times New Roman"/>
          <w:sz w:val="24"/>
          <w:szCs w:val="24"/>
        </w:rPr>
        <w:t xml:space="preserve">the Trello </w:t>
      </w:r>
      <w:r w:rsidR="00B13910">
        <w:rPr>
          <w:rFonts w:ascii="Times New Roman" w:hAnsi="Times New Roman" w:cs="Times New Roman"/>
          <w:sz w:val="24"/>
          <w:szCs w:val="24"/>
        </w:rPr>
        <w:t>workspace (“Glossary thesis questions”)</w:t>
      </w:r>
      <w:r w:rsidR="00D76510">
        <w:rPr>
          <w:rFonts w:ascii="Times New Roman" w:hAnsi="Times New Roman" w:cs="Times New Roman"/>
          <w:sz w:val="24"/>
          <w:szCs w:val="24"/>
        </w:rPr>
        <w:t xml:space="preserve">. </w:t>
      </w:r>
      <w:r w:rsidR="00E723B0">
        <w:rPr>
          <w:rFonts w:ascii="Times New Roman" w:hAnsi="Times New Roman" w:cs="Times New Roman"/>
          <w:sz w:val="24"/>
          <w:szCs w:val="24"/>
        </w:rPr>
        <w:t xml:space="preserve">As previously </w:t>
      </w:r>
      <w:r w:rsidR="001872C4">
        <w:rPr>
          <w:rFonts w:ascii="Times New Roman" w:hAnsi="Times New Roman" w:cs="Times New Roman"/>
          <w:sz w:val="24"/>
          <w:szCs w:val="24"/>
        </w:rPr>
        <w:t>explained</w:t>
      </w:r>
      <w:r w:rsidR="00E723B0">
        <w:rPr>
          <w:rFonts w:ascii="Times New Roman" w:hAnsi="Times New Roman" w:cs="Times New Roman"/>
          <w:sz w:val="24"/>
          <w:szCs w:val="24"/>
        </w:rPr>
        <w:t>, t</w:t>
      </w:r>
      <w:r w:rsidR="00D76510">
        <w:rPr>
          <w:rFonts w:ascii="Times New Roman" w:hAnsi="Times New Roman" w:cs="Times New Roman"/>
          <w:sz w:val="24"/>
          <w:szCs w:val="24"/>
        </w:rPr>
        <w:t xml:space="preserve">his two-phased </w:t>
      </w:r>
      <w:r w:rsidR="00E723B0">
        <w:rPr>
          <w:rFonts w:ascii="Times New Roman" w:hAnsi="Times New Roman" w:cs="Times New Roman"/>
          <w:sz w:val="24"/>
          <w:szCs w:val="24"/>
        </w:rPr>
        <w:t>plan</w:t>
      </w:r>
      <w:r w:rsidR="00D76510">
        <w:rPr>
          <w:rFonts w:ascii="Times New Roman" w:hAnsi="Times New Roman" w:cs="Times New Roman"/>
          <w:sz w:val="24"/>
          <w:szCs w:val="24"/>
        </w:rPr>
        <w:t xml:space="preserve"> to </w:t>
      </w:r>
      <w:r w:rsidR="00E723B0">
        <w:rPr>
          <w:rFonts w:ascii="Times New Roman" w:hAnsi="Times New Roman" w:cs="Times New Roman"/>
          <w:sz w:val="24"/>
          <w:szCs w:val="24"/>
        </w:rPr>
        <w:t>establish</w:t>
      </w:r>
      <w:r w:rsidR="00D76510">
        <w:rPr>
          <w:rFonts w:ascii="Times New Roman" w:hAnsi="Times New Roman" w:cs="Times New Roman"/>
          <w:sz w:val="24"/>
          <w:szCs w:val="24"/>
        </w:rPr>
        <w:t xml:space="preserve"> a collaborative environment will create a space in which translators and proofreaders can form an online community of practice, which will provide </w:t>
      </w:r>
      <w:r w:rsidR="001872C4">
        <w:rPr>
          <w:rFonts w:ascii="Times New Roman" w:hAnsi="Times New Roman" w:cs="Times New Roman"/>
          <w:sz w:val="24"/>
          <w:szCs w:val="24"/>
        </w:rPr>
        <w:t xml:space="preserve">a </w:t>
      </w:r>
      <w:r w:rsidR="00D76510">
        <w:rPr>
          <w:rFonts w:ascii="Times New Roman" w:hAnsi="Times New Roman" w:cs="Times New Roman"/>
          <w:sz w:val="24"/>
          <w:szCs w:val="24"/>
        </w:rPr>
        <w:t>space for asking for feedback or suggestions from peers and will also serve as a learning resource due to the presence of information from previous comments or suggestions that</w:t>
      </w:r>
      <w:r w:rsidR="00802E31">
        <w:rPr>
          <w:rFonts w:ascii="Times New Roman" w:hAnsi="Times New Roman" w:cs="Times New Roman"/>
          <w:sz w:val="24"/>
          <w:szCs w:val="24"/>
        </w:rPr>
        <w:t xml:space="preserve"> will continue to inform translation choices (Hara 96)</w:t>
      </w:r>
      <w:r w:rsidR="00B13910">
        <w:rPr>
          <w:rFonts w:ascii="Times New Roman" w:hAnsi="Times New Roman" w:cs="Times New Roman"/>
          <w:sz w:val="24"/>
          <w:szCs w:val="24"/>
        </w:rPr>
        <w:t>.</w:t>
      </w:r>
      <w:r w:rsidR="00802E31">
        <w:rPr>
          <w:rFonts w:ascii="Times New Roman" w:hAnsi="Times New Roman" w:cs="Times New Roman"/>
          <w:sz w:val="24"/>
          <w:szCs w:val="24"/>
        </w:rPr>
        <w:t xml:space="preserve"> </w:t>
      </w:r>
      <w:r w:rsidR="00B13910">
        <w:rPr>
          <w:rFonts w:ascii="Times New Roman" w:hAnsi="Times New Roman" w:cs="Times New Roman"/>
          <w:sz w:val="24"/>
          <w:szCs w:val="24"/>
        </w:rPr>
        <w:t>The future</w:t>
      </w:r>
      <w:r w:rsidR="00802E31">
        <w:rPr>
          <w:rFonts w:ascii="Times New Roman" w:hAnsi="Times New Roman" w:cs="Times New Roman"/>
          <w:sz w:val="24"/>
          <w:szCs w:val="24"/>
        </w:rPr>
        <w:t xml:space="preserve"> implementation of a “global community of practice,” </w:t>
      </w:r>
      <w:r w:rsidR="00E723B0">
        <w:rPr>
          <w:rFonts w:ascii="Times New Roman" w:hAnsi="Times New Roman" w:cs="Times New Roman"/>
          <w:sz w:val="24"/>
          <w:szCs w:val="24"/>
        </w:rPr>
        <w:t xml:space="preserve">defined by Wenger as </w:t>
      </w:r>
      <w:r w:rsidR="00802E31">
        <w:rPr>
          <w:rFonts w:ascii="Times New Roman" w:hAnsi="Times New Roman" w:cs="Times New Roman"/>
          <w:sz w:val="24"/>
          <w:szCs w:val="24"/>
        </w:rPr>
        <w:t>a network of multiple different communities of practice</w:t>
      </w:r>
      <w:r w:rsidR="00E723B0">
        <w:rPr>
          <w:rFonts w:ascii="Times New Roman" w:hAnsi="Times New Roman" w:cs="Times New Roman"/>
          <w:sz w:val="24"/>
          <w:szCs w:val="24"/>
        </w:rPr>
        <w:t xml:space="preserve"> (qtd. in Martin 148),</w:t>
      </w:r>
      <w:r w:rsidR="00B13910">
        <w:rPr>
          <w:rFonts w:ascii="Times New Roman" w:hAnsi="Times New Roman" w:cs="Times New Roman"/>
          <w:sz w:val="24"/>
          <w:szCs w:val="24"/>
        </w:rPr>
        <w:t xml:space="preserve"> would be even more beneficial</w:t>
      </w:r>
      <w:r w:rsidR="00E723B0">
        <w:rPr>
          <w:rFonts w:ascii="Times New Roman" w:hAnsi="Times New Roman" w:cs="Times New Roman"/>
          <w:sz w:val="24"/>
          <w:szCs w:val="24"/>
        </w:rPr>
        <w:t xml:space="preserve"> to community translation organizations involved in official document translation or other similar types of translation.</w:t>
      </w:r>
      <w:r w:rsidR="00B026BA">
        <w:rPr>
          <w:rFonts w:ascii="Times New Roman" w:hAnsi="Times New Roman" w:cs="Times New Roman"/>
          <w:sz w:val="24"/>
          <w:szCs w:val="24"/>
        </w:rPr>
        <w:t xml:space="preserve"> </w:t>
      </w:r>
      <w:r w:rsidR="00E723B0">
        <w:rPr>
          <w:rFonts w:ascii="Times New Roman" w:hAnsi="Times New Roman" w:cs="Times New Roman"/>
          <w:sz w:val="24"/>
          <w:szCs w:val="24"/>
        </w:rPr>
        <w:t>It</w:t>
      </w:r>
      <w:r w:rsidR="00802E31">
        <w:rPr>
          <w:rFonts w:ascii="Times New Roman" w:hAnsi="Times New Roman" w:cs="Times New Roman"/>
          <w:sz w:val="24"/>
          <w:szCs w:val="24"/>
        </w:rPr>
        <w:t xml:space="preserve"> would</w:t>
      </w:r>
      <w:r w:rsidR="00E723B0">
        <w:rPr>
          <w:rFonts w:ascii="Times New Roman" w:hAnsi="Times New Roman" w:cs="Times New Roman"/>
          <w:sz w:val="24"/>
          <w:szCs w:val="24"/>
        </w:rPr>
        <w:t xml:space="preserve"> facilitate</w:t>
      </w:r>
      <w:r w:rsidR="00802E31">
        <w:rPr>
          <w:rFonts w:ascii="Times New Roman" w:hAnsi="Times New Roman" w:cs="Times New Roman"/>
          <w:sz w:val="24"/>
          <w:szCs w:val="24"/>
        </w:rPr>
        <w:t xml:space="preserve"> standardization and knowledge sharing a</w:t>
      </w:r>
      <w:r w:rsidR="00E723B0">
        <w:rPr>
          <w:rFonts w:ascii="Times New Roman" w:hAnsi="Times New Roman" w:cs="Times New Roman"/>
          <w:sz w:val="24"/>
          <w:szCs w:val="24"/>
        </w:rPr>
        <w:t>cross several</w:t>
      </w:r>
      <w:r w:rsidR="00802E31">
        <w:rPr>
          <w:rFonts w:ascii="Times New Roman" w:hAnsi="Times New Roman" w:cs="Times New Roman"/>
          <w:sz w:val="24"/>
          <w:szCs w:val="24"/>
        </w:rPr>
        <w:t xml:space="preserve"> different community translation organizations, which would lead to a</w:t>
      </w:r>
      <w:r w:rsidR="00E723B0">
        <w:rPr>
          <w:rFonts w:ascii="Times New Roman" w:hAnsi="Times New Roman" w:cs="Times New Roman"/>
          <w:sz w:val="24"/>
          <w:szCs w:val="24"/>
        </w:rPr>
        <w:t xml:space="preserve"> larger and more generalized</w:t>
      </w:r>
      <w:r w:rsidR="00802E31">
        <w:rPr>
          <w:rFonts w:ascii="Times New Roman" w:hAnsi="Times New Roman" w:cs="Times New Roman"/>
          <w:sz w:val="24"/>
          <w:szCs w:val="24"/>
        </w:rPr>
        <w:t xml:space="preserve"> improvement of </w:t>
      </w:r>
      <w:r w:rsidR="00B026BA">
        <w:rPr>
          <w:rFonts w:ascii="Times New Roman" w:hAnsi="Times New Roman" w:cs="Times New Roman"/>
          <w:sz w:val="24"/>
          <w:szCs w:val="24"/>
        </w:rPr>
        <w:t xml:space="preserve">translation quality, as </w:t>
      </w:r>
      <w:r w:rsidR="00E723B0">
        <w:rPr>
          <w:rFonts w:ascii="Times New Roman" w:hAnsi="Times New Roman" w:cs="Times New Roman"/>
          <w:sz w:val="24"/>
          <w:szCs w:val="24"/>
        </w:rPr>
        <w:t xml:space="preserve">community </w:t>
      </w:r>
      <w:r w:rsidR="00B026BA">
        <w:rPr>
          <w:rFonts w:ascii="Times New Roman" w:hAnsi="Times New Roman" w:cs="Times New Roman"/>
          <w:sz w:val="24"/>
          <w:szCs w:val="24"/>
        </w:rPr>
        <w:t>translators would have an increased reservoir of knowledge, experience, and resources to draw from when translating</w:t>
      </w:r>
      <w:r w:rsidR="00802E31">
        <w:rPr>
          <w:rFonts w:ascii="Times New Roman" w:hAnsi="Times New Roman" w:cs="Times New Roman"/>
          <w:sz w:val="24"/>
          <w:szCs w:val="24"/>
        </w:rPr>
        <w:t>.</w:t>
      </w:r>
      <w:r w:rsidR="00B026BA">
        <w:rPr>
          <w:rFonts w:ascii="Times New Roman" w:hAnsi="Times New Roman" w:cs="Times New Roman"/>
          <w:sz w:val="24"/>
          <w:szCs w:val="24"/>
        </w:rPr>
        <w:t xml:space="preserve">  </w:t>
      </w:r>
    </w:p>
    <w:p w14:paraId="39099B99" w14:textId="77777777" w:rsidR="00641101" w:rsidRDefault="00641101" w:rsidP="00464BBA">
      <w:pPr>
        <w:spacing w:after="0" w:line="480" w:lineRule="auto"/>
        <w:rPr>
          <w:rFonts w:ascii="Times New Roman" w:hAnsi="Times New Roman" w:cs="Times New Roman"/>
          <w:sz w:val="24"/>
          <w:szCs w:val="24"/>
        </w:rPr>
      </w:pPr>
    </w:p>
    <w:p w14:paraId="60616518" w14:textId="608964C1" w:rsidR="00B2460E" w:rsidRDefault="0049743C" w:rsidP="0050052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4. </w:t>
      </w:r>
      <w:r w:rsidRPr="00464BBA">
        <w:rPr>
          <w:rFonts w:ascii="Times New Roman" w:hAnsi="Times New Roman" w:cs="Times New Roman"/>
          <w:b/>
          <w:bCs/>
          <w:sz w:val="24"/>
          <w:szCs w:val="24"/>
        </w:rPr>
        <w:t>Conclusion</w:t>
      </w:r>
    </w:p>
    <w:p w14:paraId="307E29D9" w14:textId="6BD393BC" w:rsidR="004A2EC1" w:rsidRDefault="00025283" w:rsidP="0050052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9743C">
        <w:rPr>
          <w:rFonts w:ascii="Times New Roman" w:hAnsi="Times New Roman" w:cs="Times New Roman"/>
          <w:sz w:val="24"/>
          <w:szCs w:val="24"/>
        </w:rPr>
        <w:t xml:space="preserve">Official document translation is necessary for newcomer integration, as it is required in order for newcomers’ identity documents and additional credentials and qualifications to be accepted by national, provincial, and local authorities. Translation of credentials and qualifications is often required for immigrants to successfully find work in their area of expertise and </w:t>
      </w:r>
      <w:r w:rsidR="001872C4">
        <w:rPr>
          <w:rFonts w:ascii="Times New Roman" w:hAnsi="Times New Roman" w:cs="Times New Roman"/>
          <w:sz w:val="24"/>
          <w:szCs w:val="24"/>
        </w:rPr>
        <w:t xml:space="preserve">thus </w:t>
      </w:r>
      <w:r w:rsidR="0049743C">
        <w:rPr>
          <w:rFonts w:ascii="Times New Roman" w:hAnsi="Times New Roman" w:cs="Times New Roman"/>
          <w:sz w:val="24"/>
          <w:szCs w:val="24"/>
        </w:rPr>
        <w:t>be able to improve their socioeconomic position. Additionally, translation of both foreign documents and local information is necessary in order for newcomers to avoid experiencing social isolation or exclusion. In this way, translation has an important social role</w:t>
      </w:r>
      <w:r w:rsidR="00BC50B3">
        <w:rPr>
          <w:rFonts w:ascii="Times New Roman" w:hAnsi="Times New Roman" w:cs="Times New Roman"/>
          <w:sz w:val="24"/>
          <w:szCs w:val="24"/>
        </w:rPr>
        <w:t xml:space="preserve"> and can be used to ensure that rights and needs relating to language and access to information are properly met. In particular, community translation is directly tied to community engagement and social action, as it often employs volunteer or non-professional translators, </w:t>
      </w:r>
      <w:r w:rsidR="001872C4">
        <w:rPr>
          <w:rFonts w:ascii="Times New Roman" w:hAnsi="Times New Roman" w:cs="Times New Roman"/>
          <w:sz w:val="24"/>
          <w:szCs w:val="24"/>
        </w:rPr>
        <w:t xml:space="preserve">who are </w:t>
      </w:r>
      <w:r w:rsidR="00BC50B3">
        <w:rPr>
          <w:rFonts w:ascii="Times New Roman" w:hAnsi="Times New Roman" w:cs="Times New Roman"/>
          <w:sz w:val="24"/>
          <w:szCs w:val="24"/>
        </w:rPr>
        <w:t>often part of the target minority community or the surrounding mainstream linguistic community, in order to produce functional translations that are relevant to the particular soci</w:t>
      </w:r>
      <w:r w:rsidR="001872C4">
        <w:rPr>
          <w:rFonts w:ascii="Times New Roman" w:hAnsi="Times New Roman" w:cs="Times New Roman"/>
          <w:sz w:val="24"/>
          <w:szCs w:val="24"/>
        </w:rPr>
        <w:t xml:space="preserve">al or </w:t>
      </w:r>
      <w:r w:rsidR="00BC50B3">
        <w:rPr>
          <w:rFonts w:ascii="Times New Roman" w:hAnsi="Times New Roman" w:cs="Times New Roman"/>
          <w:sz w:val="24"/>
          <w:szCs w:val="24"/>
        </w:rPr>
        <w:t xml:space="preserve">geographic </w:t>
      </w:r>
      <w:r w:rsidR="004A2EC1">
        <w:rPr>
          <w:rFonts w:ascii="Times New Roman" w:hAnsi="Times New Roman" w:cs="Times New Roman"/>
          <w:sz w:val="24"/>
          <w:szCs w:val="24"/>
        </w:rPr>
        <w:t xml:space="preserve">context. While EISA’s community translation </w:t>
      </w:r>
      <w:r w:rsidR="001872C4">
        <w:rPr>
          <w:rFonts w:ascii="Times New Roman" w:hAnsi="Times New Roman" w:cs="Times New Roman"/>
          <w:sz w:val="24"/>
          <w:szCs w:val="24"/>
        </w:rPr>
        <w:t>practices are</w:t>
      </w:r>
      <w:r w:rsidR="004A2EC1">
        <w:rPr>
          <w:rFonts w:ascii="Times New Roman" w:hAnsi="Times New Roman" w:cs="Times New Roman"/>
          <w:sz w:val="24"/>
          <w:szCs w:val="24"/>
        </w:rPr>
        <w:t xml:space="preserve"> not focused </w:t>
      </w:r>
      <w:r w:rsidR="001872C4">
        <w:rPr>
          <w:rFonts w:ascii="Times New Roman" w:hAnsi="Times New Roman" w:cs="Times New Roman"/>
          <w:sz w:val="24"/>
          <w:szCs w:val="24"/>
        </w:rPr>
        <w:t>o</w:t>
      </w:r>
      <w:r w:rsidR="004A2EC1">
        <w:rPr>
          <w:rFonts w:ascii="Times New Roman" w:hAnsi="Times New Roman" w:cs="Times New Roman"/>
          <w:sz w:val="24"/>
          <w:szCs w:val="24"/>
        </w:rPr>
        <w:t xml:space="preserve">n providing </w:t>
      </w:r>
      <w:r w:rsidR="001872C4">
        <w:rPr>
          <w:rFonts w:ascii="Times New Roman" w:hAnsi="Times New Roman" w:cs="Times New Roman"/>
          <w:sz w:val="24"/>
          <w:szCs w:val="24"/>
        </w:rPr>
        <w:t>translations of necessary public information</w:t>
      </w:r>
      <w:r w:rsidR="004A2EC1">
        <w:rPr>
          <w:rFonts w:ascii="Times New Roman" w:hAnsi="Times New Roman" w:cs="Times New Roman"/>
          <w:sz w:val="24"/>
          <w:szCs w:val="24"/>
        </w:rPr>
        <w:t xml:space="preserve">, which is the primary paradigm associated with community translation, </w:t>
      </w:r>
      <w:r w:rsidR="001872C4">
        <w:rPr>
          <w:rFonts w:ascii="Times New Roman" w:hAnsi="Times New Roman" w:cs="Times New Roman"/>
          <w:sz w:val="24"/>
          <w:szCs w:val="24"/>
        </w:rPr>
        <w:t>they do</w:t>
      </w:r>
      <w:r w:rsidR="004A2EC1">
        <w:rPr>
          <w:rFonts w:ascii="Times New Roman" w:hAnsi="Times New Roman" w:cs="Times New Roman"/>
          <w:sz w:val="24"/>
          <w:szCs w:val="24"/>
        </w:rPr>
        <w:t xml:space="preserve"> work towards an improved integration of immigrants, which certainly has a social engagement orientation. In this way, EISA’s practices are similar to that of another organization in Edmonton, </w:t>
      </w:r>
      <w:commentRangeStart w:id="17"/>
      <w:r w:rsidR="004A2EC1">
        <w:rPr>
          <w:rFonts w:ascii="Times New Roman" w:hAnsi="Times New Roman" w:cs="Times New Roman"/>
          <w:sz w:val="24"/>
          <w:szCs w:val="24"/>
        </w:rPr>
        <w:t>The Family Centre, which also provides community translation services for official document translation</w:t>
      </w:r>
      <w:r w:rsidR="00395AE0">
        <w:rPr>
          <w:rFonts w:ascii="Times New Roman" w:hAnsi="Times New Roman" w:cs="Times New Roman"/>
          <w:sz w:val="24"/>
          <w:szCs w:val="24"/>
        </w:rPr>
        <w:t>;</w:t>
      </w:r>
      <w:r w:rsidR="001872C4">
        <w:rPr>
          <w:rFonts w:ascii="Times New Roman" w:hAnsi="Times New Roman" w:cs="Times New Roman"/>
          <w:sz w:val="24"/>
          <w:szCs w:val="24"/>
        </w:rPr>
        <w:t xml:space="preserve"> </w:t>
      </w:r>
      <w:commentRangeEnd w:id="17"/>
      <w:r>
        <w:rPr>
          <w:rStyle w:val="CommentReference"/>
        </w:rPr>
        <w:commentReference w:id="17"/>
      </w:r>
      <w:r w:rsidR="001872C4">
        <w:rPr>
          <w:rFonts w:ascii="Times New Roman" w:hAnsi="Times New Roman" w:cs="Times New Roman"/>
          <w:sz w:val="24"/>
          <w:szCs w:val="24"/>
        </w:rPr>
        <w:t>although</w:t>
      </w:r>
      <w:r w:rsidR="00395AE0">
        <w:rPr>
          <w:rFonts w:ascii="Times New Roman" w:hAnsi="Times New Roman" w:cs="Times New Roman"/>
          <w:sz w:val="24"/>
          <w:szCs w:val="24"/>
        </w:rPr>
        <w:t>,</w:t>
      </w:r>
      <w:r w:rsidR="001872C4">
        <w:rPr>
          <w:rFonts w:ascii="Times New Roman" w:hAnsi="Times New Roman" w:cs="Times New Roman"/>
          <w:sz w:val="24"/>
          <w:szCs w:val="24"/>
        </w:rPr>
        <w:t xml:space="preserve"> The Family Centre has also wo</w:t>
      </w:r>
      <w:r w:rsidR="00395AE0">
        <w:rPr>
          <w:rFonts w:ascii="Times New Roman" w:hAnsi="Times New Roman" w:cs="Times New Roman"/>
          <w:sz w:val="24"/>
          <w:szCs w:val="24"/>
        </w:rPr>
        <w:t>rked on translations for the City of Edmonton, including translating</w:t>
      </w:r>
      <w:r w:rsidR="001872C4">
        <w:rPr>
          <w:rFonts w:ascii="Times New Roman" w:hAnsi="Times New Roman" w:cs="Times New Roman"/>
          <w:sz w:val="24"/>
          <w:szCs w:val="24"/>
        </w:rPr>
        <w:t xml:space="preserve"> </w:t>
      </w:r>
      <w:r w:rsidR="001872C4" w:rsidRPr="00395AE0">
        <w:rPr>
          <w:rFonts w:ascii="Times New Roman" w:hAnsi="Times New Roman" w:cs="Times New Roman"/>
          <w:i/>
          <w:iCs/>
          <w:sz w:val="24"/>
          <w:szCs w:val="24"/>
        </w:rPr>
        <w:t>The Newcomer’s Guide to Edmonton</w:t>
      </w:r>
      <w:r w:rsidR="00395AE0">
        <w:rPr>
          <w:rFonts w:ascii="Times New Roman" w:hAnsi="Times New Roman" w:cs="Times New Roman"/>
          <w:sz w:val="24"/>
          <w:szCs w:val="24"/>
        </w:rPr>
        <w:t xml:space="preserve"> into several languages, which fit within the primary community service paradigm</w:t>
      </w:r>
      <w:r w:rsidR="004A2EC1">
        <w:rPr>
          <w:rFonts w:ascii="Times New Roman" w:hAnsi="Times New Roman" w:cs="Times New Roman"/>
          <w:sz w:val="24"/>
          <w:szCs w:val="24"/>
        </w:rPr>
        <w:t xml:space="preserve">. </w:t>
      </w:r>
    </w:p>
    <w:p w14:paraId="2EABB21B" w14:textId="2ED77B14" w:rsidR="004A2EC1" w:rsidRDefault="004A2EC1" w:rsidP="0050052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95AE0">
        <w:rPr>
          <w:rFonts w:ascii="Times New Roman" w:hAnsi="Times New Roman" w:cs="Times New Roman"/>
          <w:sz w:val="24"/>
          <w:szCs w:val="24"/>
        </w:rPr>
        <w:t>M</w:t>
      </w:r>
      <w:r>
        <w:rPr>
          <w:rFonts w:ascii="Times New Roman" w:hAnsi="Times New Roman" w:cs="Times New Roman"/>
          <w:sz w:val="24"/>
          <w:szCs w:val="24"/>
        </w:rPr>
        <w:t xml:space="preserve">y creation of an in-house searchable glossary will undoubtedly help address many difficulties found within the intersection of community and official document translation, including </w:t>
      </w:r>
      <w:r w:rsidR="00480D45">
        <w:rPr>
          <w:rFonts w:ascii="Times New Roman" w:hAnsi="Times New Roman" w:cs="Times New Roman"/>
          <w:sz w:val="24"/>
          <w:szCs w:val="24"/>
        </w:rPr>
        <w:t>trouble finding equivalents for formulaic or archaic linguistic terms and a lack of translation knowledge, skill, or experience that is common within community translation</w:t>
      </w:r>
      <w:r w:rsidR="00213CAF">
        <w:rPr>
          <w:rFonts w:ascii="Times New Roman" w:hAnsi="Times New Roman" w:cs="Times New Roman"/>
          <w:sz w:val="24"/>
          <w:szCs w:val="24"/>
        </w:rPr>
        <w:t>;</w:t>
      </w:r>
      <w:r w:rsidR="00480D45">
        <w:rPr>
          <w:rFonts w:ascii="Times New Roman" w:hAnsi="Times New Roman" w:cs="Times New Roman"/>
          <w:sz w:val="24"/>
          <w:szCs w:val="24"/>
        </w:rPr>
        <w:t xml:space="preserve"> </w:t>
      </w:r>
      <w:r w:rsidR="00395AE0">
        <w:rPr>
          <w:rFonts w:ascii="Times New Roman" w:hAnsi="Times New Roman" w:cs="Times New Roman"/>
          <w:sz w:val="24"/>
          <w:szCs w:val="24"/>
        </w:rPr>
        <w:t xml:space="preserve">however </w:t>
      </w:r>
      <w:r w:rsidR="00480D45">
        <w:rPr>
          <w:rFonts w:ascii="Times New Roman" w:hAnsi="Times New Roman" w:cs="Times New Roman"/>
          <w:sz w:val="24"/>
          <w:szCs w:val="24"/>
        </w:rPr>
        <w:t>it certainly will not respond to the needs of other community translation organizations or to the overarching lack of terminology and translation policy within Canada. As a result, I</w:t>
      </w:r>
      <w:r w:rsidR="00395AE0">
        <w:rPr>
          <w:rFonts w:ascii="Times New Roman" w:hAnsi="Times New Roman" w:cs="Times New Roman"/>
          <w:sz w:val="24"/>
          <w:szCs w:val="24"/>
        </w:rPr>
        <w:t xml:space="preserve"> would</w:t>
      </w:r>
      <w:r w:rsidR="00480D45">
        <w:rPr>
          <w:rFonts w:ascii="Times New Roman" w:hAnsi="Times New Roman" w:cs="Times New Roman"/>
          <w:sz w:val="24"/>
          <w:szCs w:val="24"/>
        </w:rPr>
        <w:t xml:space="preserve"> recommend that further translation resources be created in collaboration with organizations practicing community translation in order to respond to specific needs, and that already-existing resources such as T</w:t>
      </w:r>
      <w:r w:rsidR="00561962">
        <w:rPr>
          <w:rFonts w:ascii="Times New Roman" w:hAnsi="Times New Roman" w:cs="Times New Roman"/>
          <w:sz w:val="24"/>
          <w:szCs w:val="24"/>
        </w:rPr>
        <w:t xml:space="preserve">ERMIUM </w:t>
      </w:r>
      <w:r w:rsidR="00480D45">
        <w:rPr>
          <w:rFonts w:ascii="Times New Roman" w:hAnsi="Times New Roman" w:cs="Times New Roman"/>
          <w:sz w:val="24"/>
          <w:szCs w:val="24"/>
        </w:rPr>
        <w:t xml:space="preserve">Plus be expanded in order to include more languages and individual terms. </w:t>
      </w:r>
      <w:commentRangeStart w:id="19"/>
      <w:r w:rsidR="008F6ACB">
        <w:rPr>
          <w:rFonts w:ascii="Times New Roman" w:hAnsi="Times New Roman" w:cs="Times New Roman"/>
          <w:sz w:val="24"/>
          <w:szCs w:val="24"/>
        </w:rPr>
        <w:t xml:space="preserve">As well, communication between various organizations </w:t>
      </w:r>
      <w:r w:rsidR="00395AE0">
        <w:rPr>
          <w:rFonts w:ascii="Times New Roman" w:hAnsi="Times New Roman" w:cs="Times New Roman"/>
          <w:sz w:val="24"/>
          <w:szCs w:val="24"/>
        </w:rPr>
        <w:t>w</w:t>
      </w:r>
      <w:r w:rsidR="008F6ACB">
        <w:rPr>
          <w:rFonts w:ascii="Times New Roman" w:hAnsi="Times New Roman" w:cs="Times New Roman"/>
          <w:sz w:val="24"/>
          <w:szCs w:val="24"/>
        </w:rPr>
        <w:t xml:space="preserve">ould be beneficial, </w:t>
      </w:r>
      <w:commentRangeEnd w:id="19"/>
      <w:r w:rsidR="00213CAF">
        <w:rPr>
          <w:rStyle w:val="CommentReference"/>
        </w:rPr>
        <w:commentReference w:id="19"/>
      </w:r>
      <w:r w:rsidR="008F6ACB">
        <w:rPr>
          <w:rFonts w:ascii="Times New Roman" w:hAnsi="Times New Roman" w:cs="Times New Roman"/>
          <w:sz w:val="24"/>
          <w:szCs w:val="24"/>
        </w:rPr>
        <w:t xml:space="preserve">as translators and administrators would be able to exchange information within a </w:t>
      </w:r>
      <w:r w:rsidR="00395AE0">
        <w:rPr>
          <w:rFonts w:ascii="Times New Roman" w:hAnsi="Times New Roman" w:cs="Times New Roman"/>
          <w:sz w:val="24"/>
          <w:szCs w:val="24"/>
        </w:rPr>
        <w:t xml:space="preserve">global </w:t>
      </w:r>
      <w:r w:rsidR="008F6ACB">
        <w:rPr>
          <w:rFonts w:ascii="Times New Roman" w:hAnsi="Times New Roman" w:cs="Times New Roman"/>
          <w:sz w:val="24"/>
          <w:szCs w:val="24"/>
        </w:rPr>
        <w:t xml:space="preserve">community of practice in order to develop a system of best practices that would work to ensure a high quality of translation and an efficient turnaround. </w:t>
      </w:r>
      <w:r w:rsidR="00D245B7">
        <w:rPr>
          <w:rFonts w:ascii="Times New Roman" w:hAnsi="Times New Roman" w:cs="Times New Roman"/>
          <w:sz w:val="24"/>
          <w:szCs w:val="24"/>
        </w:rPr>
        <w:t>Both official document translation and community translation</w:t>
      </w:r>
      <w:r w:rsidR="00D04ADC">
        <w:rPr>
          <w:rFonts w:ascii="Times New Roman" w:hAnsi="Times New Roman" w:cs="Times New Roman"/>
          <w:sz w:val="24"/>
          <w:szCs w:val="24"/>
        </w:rPr>
        <w:t xml:space="preserve"> </w:t>
      </w:r>
      <w:r w:rsidR="00D245B7">
        <w:rPr>
          <w:rFonts w:ascii="Times New Roman" w:hAnsi="Times New Roman" w:cs="Times New Roman"/>
          <w:sz w:val="24"/>
          <w:szCs w:val="24"/>
        </w:rPr>
        <w:t>are</w:t>
      </w:r>
      <w:r w:rsidR="00D04ADC">
        <w:rPr>
          <w:rFonts w:ascii="Times New Roman" w:hAnsi="Times New Roman" w:cs="Times New Roman"/>
          <w:sz w:val="24"/>
          <w:szCs w:val="24"/>
        </w:rPr>
        <w:t xml:space="preserve"> essential to the functioning of our current globalized society and ha</w:t>
      </w:r>
      <w:r w:rsidR="00D245B7">
        <w:rPr>
          <w:rFonts w:ascii="Times New Roman" w:hAnsi="Times New Roman" w:cs="Times New Roman"/>
          <w:sz w:val="24"/>
          <w:szCs w:val="24"/>
        </w:rPr>
        <w:t>ve</w:t>
      </w:r>
      <w:r w:rsidR="00D04ADC">
        <w:rPr>
          <w:rFonts w:ascii="Times New Roman" w:hAnsi="Times New Roman" w:cs="Times New Roman"/>
          <w:sz w:val="24"/>
          <w:szCs w:val="24"/>
        </w:rPr>
        <w:t xml:space="preserve"> a direct impact on the lives of immigrants. </w:t>
      </w:r>
      <w:r w:rsidR="00B97DD0">
        <w:rPr>
          <w:rFonts w:ascii="Times New Roman" w:hAnsi="Times New Roman" w:cs="Times New Roman"/>
          <w:sz w:val="24"/>
          <w:szCs w:val="24"/>
        </w:rPr>
        <w:t>Overall, I want to highlight the fact that official document translation</w:t>
      </w:r>
      <w:r w:rsidR="00D245B7">
        <w:rPr>
          <w:rFonts w:ascii="Times New Roman" w:hAnsi="Times New Roman" w:cs="Times New Roman"/>
          <w:sz w:val="24"/>
          <w:szCs w:val="24"/>
        </w:rPr>
        <w:t xml:space="preserve"> and community translation</w:t>
      </w:r>
      <w:r w:rsidR="00B97DD0">
        <w:rPr>
          <w:rFonts w:ascii="Times New Roman" w:hAnsi="Times New Roman" w:cs="Times New Roman"/>
          <w:sz w:val="24"/>
          <w:szCs w:val="24"/>
        </w:rPr>
        <w:t xml:space="preserve"> play a vital role i</w:t>
      </w:r>
      <w:r w:rsidR="00D245B7">
        <w:rPr>
          <w:rFonts w:ascii="Times New Roman" w:hAnsi="Times New Roman" w:cs="Times New Roman"/>
          <w:sz w:val="24"/>
          <w:szCs w:val="24"/>
        </w:rPr>
        <w:t>n the</w:t>
      </w:r>
      <w:r w:rsidR="00B97DD0">
        <w:rPr>
          <w:rFonts w:ascii="Times New Roman" w:hAnsi="Times New Roman" w:cs="Times New Roman"/>
          <w:sz w:val="24"/>
          <w:szCs w:val="24"/>
        </w:rPr>
        <w:t xml:space="preserve"> social integration</w:t>
      </w:r>
      <w:r w:rsidR="00D245B7">
        <w:rPr>
          <w:rFonts w:ascii="Times New Roman" w:hAnsi="Times New Roman" w:cs="Times New Roman"/>
          <w:sz w:val="24"/>
          <w:szCs w:val="24"/>
        </w:rPr>
        <w:t xml:space="preserve"> and inclusion of newcomers</w:t>
      </w:r>
      <w:r w:rsidR="00B97DD0">
        <w:rPr>
          <w:rFonts w:ascii="Times New Roman" w:hAnsi="Times New Roman" w:cs="Times New Roman"/>
          <w:sz w:val="24"/>
          <w:szCs w:val="24"/>
        </w:rPr>
        <w:t>, and therefore</w:t>
      </w:r>
      <w:r w:rsidR="00D245B7">
        <w:rPr>
          <w:rFonts w:ascii="Times New Roman" w:hAnsi="Times New Roman" w:cs="Times New Roman"/>
          <w:sz w:val="24"/>
          <w:szCs w:val="24"/>
        </w:rPr>
        <w:t xml:space="preserve"> additional resources and policies working to </w:t>
      </w:r>
      <w:r w:rsidR="00561962">
        <w:rPr>
          <w:rFonts w:ascii="Times New Roman" w:hAnsi="Times New Roman" w:cs="Times New Roman"/>
          <w:sz w:val="24"/>
          <w:szCs w:val="24"/>
        </w:rPr>
        <w:t xml:space="preserve">ensure a high translation quality and a shorter turnaround time </w:t>
      </w:r>
      <w:r w:rsidR="000B686D">
        <w:rPr>
          <w:rFonts w:ascii="Times New Roman" w:hAnsi="Times New Roman" w:cs="Times New Roman"/>
          <w:sz w:val="24"/>
          <w:szCs w:val="24"/>
        </w:rPr>
        <w:t>will be</w:t>
      </w:r>
      <w:r w:rsidR="00561962">
        <w:rPr>
          <w:rFonts w:ascii="Times New Roman" w:hAnsi="Times New Roman" w:cs="Times New Roman"/>
          <w:sz w:val="24"/>
          <w:szCs w:val="24"/>
        </w:rPr>
        <w:t xml:space="preserve"> es</w:t>
      </w:r>
      <w:r w:rsidR="000B686D">
        <w:rPr>
          <w:rFonts w:ascii="Times New Roman" w:hAnsi="Times New Roman" w:cs="Times New Roman"/>
          <w:sz w:val="24"/>
          <w:szCs w:val="24"/>
        </w:rPr>
        <w:t>s</w:t>
      </w:r>
      <w:r w:rsidR="00561962">
        <w:rPr>
          <w:rFonts w:ascii="Times New Roman" w:hAnsi="Times New Roman" w:cs="Times New Roman"/>
          <w:sz w:val="24"/>
          <w:szCs w:val="24"/>
        </w:rPr>
        <w:t>ential to ensuring that newcomers to Edmonton specifically, or Alberta or Canada in general, are able to successfully participate within society and thus feel welcomed and accepted</w:t>
      </w:r>
      <w:r w:rsidR="00B97DD0">
        <w:rPr>
          <w:rFonts w:ascii="Times New Roman" w:hAnsi="Times New Roman" w:cs="Times New Roman"/>
          <w:sz w:val="24"/>
          <w:szCs w:val="24"/>
        </w:rPr>
        <w:t xml:space="preserve">. </w:t>
      </w:r>
    </w:p>
    <w:p w14:paraId="669A3470" w14:textId="44DA8B79" w:rsidR="005C4F8A" w:rsidRDefault="005C4F8A" w:rsidP="00500529">
      <w:pPr>
        <w:spacing w:after="0" w:line="480" w:lineRule="auto"/>
        <w:rPr>
          <w:rFonts w:ascii="Times New Roman" w:hAnsi="Times New Roman" w:cs="Times New Roman"/>
          <w:sz w:val="24"/>
          <w:szCs w:val="24"/>
        </w:rPr>
      </w:pPr>
    </w:p>
    <w:p w14:paraId="0F25722F" w14:textId="2A9A24A8" w:rsidR="005C4F8A" w:rsidRDefault="005C4F8A" w:rsidP="00500529">
      <w:pPr>
        <w:spacing w:after="0" w:line="480" w:lineRule="auto"/>
        <w:rPr>
          <w:rFonts w:ascii="Times New Roman" w:hAnsi="Times New Roman" w:cs="Times New Roman"/>
          <w:sz w:val="24"/>
          <w:szCs w:val="24"/>
        </w:rPr>
      </w:pPr>
    </w:p>
    <w:p w14:paraId="767D019E" w14:textId="34B3FA44" w:rsidR="005C4F8A" w:rsidRDefault="005C4F8A" w:rsidP="00500529">
      <w:pPr>
        <w:spacing w:after="0" w:line="480" w:lineRule="auto"/>
        <w:rPr>
          <w:rFonts w:ascii="Times New Roman" w:hAnsi="Times New Roman" w:cs="Times New Roman"/>
          <w:sz w:val="24"/>
          <w:szCs w:val="24"/>
        </w:rPr>
      </w:pPr>
    </w:p>
    <w:p w14:paraId="7794E3E2" w14:textId="25F7457F" w:rsidR="005C4F8A" w:rsidRDefault="005C4F8A" w:rsidP="00500529">
      <w:pPr>
        <w:spacing w:after="0" w:line="480" w:lineRule="auto"/>
        <w:rPr>
          <w:rFonts w:ascii="Times New Roman" w:hAnsi="Times New Roman" w:cs="Times New Roman"/>
          <w:sz w:val="24"/>
          <w:szCs w:val="24"/>
        </w:rPr>
      </w:pPr>
    </w:p>
    <w:p w14:paraId="1A31DE4C" w14:textId="0629D631" w:rsidR="005C4F8A" w:rsidRDefault="005C4F8A" w:rsidP="00500529">
      <w:pPr>
        <w:spacing w:after="0" w:line="480" w:lineRule="auto"/>
        <w:rPr>
          <w:rFonts w:ascii="Times New Roman" w:hAnsi="Times New Roman" w:cs="Times New Roman"/>
          <w:sz w:val="24"/>
          <w:szCs w:val="24"/>
        </w:rPr>
      </w:pPr>
    </w:p>
    <w:p w14:paraId="0E0ABB58" w14:textId="4CC1D285" w:rsidR="005C4F8A" w:rsidRDefault="005C4F8A" w:rsidP="00500529">
      <w:pPr>
        <w:spacing w:after="0" w:line="480" w:lineRule="auto"/>
        <w:rPr>
          <w:rFonts w:ascii="Times New Roman" w:hAnsi="Times New Roman" w:cs="Times New Roman"/>
          <w:sz w:val="24"/>
          <w:szCs w:val="24"/>
        </w:rPr>
      </w:pPr>
    </w:p>
    <w:p w14:paraId="42B610F5" w14:textId="5DB55C45" w:rsidR="005C4F8A" w:rsidRDefault="005C4F8A" w:rsidP="00500529">
      <w:pPr>
        <w:spacing w:after="0" w:line="480" w:lineRule="auto"/>
        <w:rPr>
          <w:rFonts w:ascii="Times New Roman" w:hAnsi="Times New Roman" w:cs="Times New Roman"/>
          <w:sz w:val="24"/>
          <w:szCs w:val="24"/>
        </w:rPr>
      </w:pPr>
    </w:p>
    <w:p w14:paraId="11A1B808" w14:textId="041DD324" w:rsidR="005C4F8A" w:rsidRDefault="005C4F8A" w:rsidP="00500529">
      <w:pPr>
        <w:spacing w:after="0" w:line="480" w:lineRule="auto"/>
        <w:rPr>
          <w:rFonts w:ascii="Times New Roman" w:hAnsi="Times New Roman" w:cs="Times New Roman"/>
          <w:sz w:val="24"/>
          <w:szCs w:val="24"/>
        </w:rPr>
      </w:pPr>
    </w:p>
    <w:p w14:paraId="0739C374" w14:textId="77777777" w:rsidR="005C4F8A" w:rsidRDefault="005C4F8A" w:rsidP="00500529">
      <w:pPr>
        <w:spacing w:after="0" w:line="480" w:lineRule="auto"/>
        <w:rPr>
          <w:rFonts w:ascii="Times New Roman" w:hAnsi="Times New Roman" w:cs="Times New Roman"/>
          <w:sz w:val="24"/>
          <w:szCs w:val="24"/>
        </w:rPr>
      </w:pPr>
    </w:p>
    <w:p w14:paraId="3CC125BF" w14:textId="58D1D82B" w:rsidR="00500529" w:rsidRDefault="00500529" w:rsidP="00500529">
      <w:pPr>
        <w:spacing w:after="0" w:line="480" w:lineRule="auto"/>
        <w:rPr>
          <w:rFonts w:ascii="Times New Roman" w:hAnsi="Times New Roman" w:cs="Times New Roman"/>
          <w:sz w:val="24"/>
          <w:szCs w:val="24"/>
        </w:rPr>
      </w:pPr>
    </w:p>
    <w:p w14:paraId="055EC3EA" w14:textId="77777777" w:rsidR="00500529" w:rsidRDefault="00500529" w:rsidP="00500529">
      <w:pPr>
        <w:spacing w:after="0" w:line="480" w:lineRule="auto"/>
        <w:rPr>
          <w:rFonts w:ascii="Times New Roman" w:hAnsi="Times New Roman" w:cs="Times New Roman"/>
          <w:sz w:val="24"/>
          <w:szCs w:val="24"/>
        </w:rPr>
      </w:pPr>
    </w:p>
    <w:p w14:paraId="036D6B88" w14:textId="3F1E331F" w:rsidR="00782AE6" w:rsidRPr="00464BBA" w:rsidRDefault="00782AE6" w:rsidP="00B9046C">
      <w:pPr>
        <w:spacing w:after="0" w:line="480" w:lineRule="auto"/>
        <w:jc w:val="center"/>
        <w:rPr>
          <w:rFonts w:ascii="Times New Roman" w:hAnsi="Times New Roman" w:cs="Times New Roman"/>
          <w:b/>
          <w:bCs/>
          <w:sz w:val="24"/>
          <w:szCs w:val="24"/>
        </w:rPr>
      </w:pPr>
      <w:r w:rsidRPr="00464BBA">
        <w:rPr>
          <w:rFonts w:ascii="Times New Roman" w:hAnsi="Times New Roman" w:cs="Times New Roman"/>
          <w:b/>
          <w:bCs/>
          <w:sz w:val="24"/>
          <w:szCs w:val="24"/>
        </w:rPr>
        <w:t xml:space="preserve">Appendix 1: Translator </w:t>
      </w:r>
      <w:r w:rsidR="009B0326" w:rsidRPr="00464BBA">
        <w:rPr>
          <w:rFonts w:ascii="Times New Roman" w:hAnsi="Times New Roman" w:cs="Times New Roman"/>
          <w:b/>
          <w:bCs/>
          <w:sz w:val="24"/>
          <w:szCs w:val="24"/>
        </w:rPr>
        <w:t>survey</w:t>
      </w:r>
      <w:r w:rsidRPr="00464BBA">
        <w:rPr>
          <w:rFonts w:ascii="Times New Roman" w:hAnsi="Times New Roman" w:cs="Times New Roman"/>
          <w:b/>
          <w:bCs/>
          <w:sz w:val="24"/>
          <w:szCs w:val="24"/>
        </w:rPr>
        <w:t xml:space="preserve"> responses</w:t>
      </w:r>
    </w:p>
    <w:p w14:paraId="151C92DD" w14:textId="4F000128" w:rsidR="00782AE6" w:rsidRPr="00464BBA" w:rsidRDefault="00DD4945" w:rsidP="00500529">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Q1. </w:t>
      </w:r>
      <w:r w:rsidR="00782AE6" w:rsidRPr="00464BBA">
        <w:rPr>
          <w:rFonts w:ascii="Times New Roman" w:hAnsi="Times New Roman" w:cs="Times New Roman"/>
          <w:b/>
          <w:bCs/>
          <w:sz w:val="24"/>
          <w:szCs w:val="24"/>
        </w:rPr>
        <w:t xml:space="preserve">What types of documents do you most commonly translate from Spanish to English? </w:t>
      </w:r>
      <w:r w:rsidR="00782AE6" w:rsidRPr="00DD4945">
        <w:rPr>
          <w:rFonts w:ascii="Times New Roman" w:hAnsi="Times New Roman" w:cs="Times New Roman"/>
          <w:sz w:val="24"/>
          <w:szCs w:val="24"/>
        </w:rPr>
        <w:t>(i.e.</w:t>
      </w:r>
      <w:r w:rsidR="00F27013" w:rsidRPr="00DD4945">
        <w:rPr>
          <w:rFonts w:ascii="Times New Roman" w:hAnsi="Times New Roman" w:cs="Times New Roman"/>
          <w:sz w:val="24"/>
          <w:szCs w:val="24"/>
        </w:rPr>
        <w:t>,</w:t>
      </w:r>
      <w:r w:rsidR="00782AE6" w:rsidRPr="00DD4945">
        <w:rPr>
          <w:rFonts w:ascii="Times New Roman" w:hAnsi="Times New Roman" w:cs="Times New Roman"/>
          <w:sz w:val="24"/>
          <w:szCs w:val="24"/>
        </w:rPr>
        <w:t xml:space="preserve"> birth, marriage, death certificates, driver's licences, school or university transcripts, university or technical institution diplomas, etc.)</w:t>
      </w:r>
    </w:p>
    <w:p w14:paraId="72600FB3" w14:textId="18EA90BD" w:rsidR="00782AE6" w:rsidRDefault="00782AE6" w:rsidP="00500529">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School transcripts</w:t>
      </w:r>
    </w:p>
    <w:p w14:paraId="79BF6D6F" w14:textId="2D7575DE" w:rsidR="00782AE6" w:rsidRDefault="00782AE6" w:rsidP="00500529">
      <w:pPr>
        <w:pStyle w:val="ListParagraph"/>
        <w:numPr>
          <w:ilvl w:val="0"/>
          <w:numId w:val="9"/>
        </w:numPr>
        <w:spacing w:after="0" w:line="480" w:lineRule="auto"/>
        <w:rPr>
          <w:rFonts w:ascii="Times New Roman" w:hAnsi="Times New Roman" w:cs="Times New Roman"/>
          <w:sz w:val="24"/>
          <w:szCs w:val="24"/>
        </w:rPr>
      </w:pPr>
      <w:r w:rsidRPr="00782AE6">
        <w:rPr>
          <w:rFonts w:ascii="Times New Roman" w:hAnsi="Times New Roman" w:cs="Times New Roman"/>
          <w:sz w:val="24"/>
          <w:szCs w:val="24"/>
        </w:rPr>
        <w:t>Birth Certificates, Academic Certificates and transcripts</w:t>
      </w:r>
    </w:p>
    <w:p w14:paraId="0E378D22" w14:textId="77777777" w:rsidR="00DD4945" w:rsidRDefault="00DD4945" w:rsidP="00464BBA">
      <w:pPr>
        <w:pStyle w:val="ListParagraph"/>
        <w:spacing w:after="0" w:line="480" w:lineRule="auto"/>
        <w:rPr>
          <w:rFonts w:ascii="Times New Roman" w:hAnsi="Times New Roman" w:cs="Times New Roman"/>
          <w:sz w:val="24"/>
          <w:szCs w:val="24"/>
        </w:rPr>
      </w:pPr>
    </w:p>
    <w:p w14:paraId="5AA9B1E7" w14:textId="647BF9BB" w:rsidR="00782AE6" w:rsidRPr="00464BBA" w:rsidRDefault="00DD4945" w:rsidP="00500529">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Q</w:t>
      </w:r>
      <w:proofErr w:type="gramStart"/>
      <w:r>
        <w:rPr>
          <w:rFonts w:ascii="Times New Roman" w:hAnsi="Times New Roman" w:cs="Times New Roman"/>
          <w:b/>
          <w:bCs/>
          <w:sz w:val="24"/>
          <w:szCs w:val="24"/>
        </w:rPr>
        <w:t>2.</w:t>
      </w:r>
      <w:r w:rsidR="00782AE6" w:rsidRPr="00464BBA">
        <w:rPr>
          <w:rFonts w:ascii="Times New Roman" w:hAnsi="Times New Roman" w:cs="Times New Roman"/>
          <w:b/>
          <w:bCs/>
          <w:sz w:val="24"/>
          <w:szCs w:val="24"/>
        </w:rPr>
        <w:t>Which</w:t>
      </w:r>
      <w:proofErr w:type="gramEnd"/>
      <w:r w:rsidR="00782AE6" w:rsidRPr="00464BBA">
        <w:rPr>
          <w:rFonts w:ascii="Times New Roman" w:hAnsi="Times New Roman" w:cs="Times New Roman"/>
          <w:b/>
          <w:bCs/>
          <w:sz w:val="24"/>
          <w:szCs w:val="24"/>
        </w:rPr>
        <w:t xml:space="preserve"> documents do you find the most challenging to translate</w:t>
      </w:r>
      <w:r w:rsidR="00782AE6" w:rsidRPr="00DD4945">
        <w:rPr>
          <w:rFonts w:ascii="Times New Roman" w:hAnsi="Times New Roman" w:cs="Times New Roman"/>
          <w:sz w:val="24"/>
          <w:szCs w:val="24"/>
        </w:rPr>
        <w:t>? (i.e.</w:t>
      </w:r>
      <w:r w:rsidR="00F27013" w:rsidRPr="00DD4945">
        <w:rPr>
          <w:rFonts w:ascii="Times New Roman" w:hAnsi="Times New Roman" w:cs="Times New Roman"/>
          <w:sz w:val="24"/>
          <w:szCs w:val="24"/>
        </w:rPr>
        <w:t>,</w:t>
      </w:r>
      <w:r w:rsidR="00782AE6" w:rsidRPr="00DD4945">
        <w:rPr>
          <w:rFonts w:ascii="Times New Roman" w:hAnsi="Times New Roman" w:cs="Times New Roman"/>
          <w:sz w:val="24"/>
          <w:szCs w:val="24"/>
        </w:rPr>
        <w:t xml:space="preserve"> types of documents, countries of origin, etc.)</w:t>
      </w:r>
      <w:r w:rsidR="00782AE6" w:rsidRPr="00464BBA">
        <w:rPr>
          <w:rFonts w:ascii="Times New Roman" w:hAnsi="Times New Roman" w:cs="Times New Roman"/>
          <w:b/>
          <w:bCs/>
          <w:sz w:val="24"/>
          <w:szCs w:val="24"/>
        </w:rPr>
        <w:t xml:space="preserve"> Why? </w:t>
      </w:r>
      <w:r w:rsidR="00782AE6" w:rsidRPr="00DD4945">
        <w:rPr>
          <w:rFonts w:ascii="Times New Roman" w:hAnsi="Times New Roman" w:cs="Times New Roman"/>
          <w:sz w:val="24"/>
          <w:szCs w:val="24"/>
        </w:rPr>
        <w:t>(i.e.</w:t>
      </w:r>
      <w:r w:rsidR="00F27013" w:rsidRPr="00DD4945">
        <w:rPr>
          <w:rFonts w:ascii="Times New Roman" w:hAnsi="Times New Roman" w:cs="Times New Roman"/>
          <w:sz w:val="24"/>
          <w:szCs w:val="24"/>
        </w:rPr>
        <w:t>,</w:t>
      </w:r>
      <w:r w:rsidR="00782AE6" w:rsidRPr="00DD4945">
        <w:rPr>
          <w:rFonts w:ascii="Times New Roman" w:hAnsi="Times New Roman" w:cs="Times New Roman"/>
          <w:sz w:val="24"/>
          <w:szCs w:val="24"/>
        </w:rPr>
        <w:t xml:space="preserve"> formatting, specific terminology, etc.)</w:t>
      </w:r>
    </w:p>
    <w:p w14:paraId="70D1E1FC" w14:textId="269C657C" w:rsidR="00782AE6" w:rsidRDefault="00782AE6" w:rsidP="00500529">
      <w:pPr>
        <w:pStyle w:val="ListParagraph"/>
        <w:numPr>
          <w:ilvl w:val="0"/>
          <w:numId w:val="10"/>
        </w:numPr>
        <w:spacing w:after="0" w:line="480" w:lineRule="auto"/>
        <w:rPr>
          <w:rFonts w:ascii="Times New Roman" w:hAnsi="Times New Roman" w:cs="Times New Roman"/>
          <w:sz w:val="24"/>
          <w:szCs w:val="24"/>
        </w:rPr>
      </w:pPr>
      <w:r w:rsidRPr="00782AE6">
        <w:rPr>
          <w:rFonts w:ascii="Times New Roman" w:hAnsi="Times New Roman" w:cs="Times New Roman"/>
          <w:sz w:val="24"/>
          <w:szCs w:val="24"/>
        </w:rPr>
        <w:t>School transcripts, because of the formatting</w:t>
      </w:r>
    </w:p>
    <w:p w14:paraId="58EE164B" w14:textId="079195C4" w:rsidR="00782AE6" w:rsidRDefault="00782AE6" w:rsidP="00500529">
      <w:pPr>
        <w:pStyle w:val="ListParagraph"/>
        <w:numPr>
          <w:ilvl w:val="0"/>
          <w:numId w:val="10"/>
        </w:numPr>
        <w:spacing w:after="0" w:line="480" w:lineRule="auto"/>
        <w:rPr>
          <w:rFonts w:ascii="Times New Roman" w:hAnsi="Times New Roman" w:cs="Times New Roman"/>
          <w:sz w:val="24"/>
          <w:szCs w:val="24"/>
        </w:rPr>
      </w:pPr>
      <w:r w:rsidRPr="00782AE6">
        <w:rPr>
          <w:rFonts w:ascii="Times New Roman" w:hAnsi="Times New Roman" w:cs="Times New Roman"/>
          <w:sz w:val="24"/>
          <w:szCs w:val="24"/>
        </w:rPr>
        <w:t>Very long Spanish sentences are hard to translate when you have to follow specific formats for legal or academic documents.</w:t>
      </w:r>
    </w:p>
    <w:p w14:paraId="772B45BC" w14:textId="155B004C" w:rsidR="00782AE6" w:rsidRPr="00464BBA" w:rsidRDefault="00DD4945" w:rsidP="00500529">
      <w:pPr>
        <w:spacing w:after="0" w:line="480" w:lineRule="auto"/>
        <w:rPr>
          <w:rFonts w:ascii="Times New Roman" w:hAnsi="Times New Roman" w:cs="Times New Roman"/>
          <w:b/>
          <w:bCs/>
          <w:sz w:val="24"/>
          <w:szCs w:val="24"/>
        </w:rPr>
      </w:pPr>
      <w:r w:rsidRPr="00464BBA">
        <w:rPr>
          <w:rFonts w:ascii="Times New Roman" w:hAnsi="Times New Roman" w:cs="Times New Roman"/>
          <w:b/>
          <w:bCs/>
          <w:sz w:val="24"/>
          <w:szCs w:val="24"/>
        </w:rPr>
        <w:t xml:space="preserve">Q3. </w:t>
      </w:r>
      <w:r w:rsidR="00782AE6" w:rsidRPr="00464BBA">
        <w:rPr>
          <w:rFonts w:ascii="Times New Roman" w:hAnsi="Times New Roman" w:cs="Times New Roman"/>
          <w:b/>
          <w:bCs/>
          <w:sz w:val="24"/>
          <w:szCs w:val="24"/>
        </w:rPr>
        <w:t>Are there any specific terms or expressions that you remember having issues with translating?</w:t>
      </w:r>
    </w:p>
    <w:p w14:paraId="354E1084" w14:textId="6B8C033B" w:rsidR="00782AE6" w:rsidRDefault="00782AE6" w:rsidP="00500529">
      <w:pPr>
        <w:pStyle w:val="ListParagraph"/>
        <w:numPr>
          <w:ilvl w:val="0"/>
          <w:numId w:val="11"/>
        </w:numPr>
        <w:spacing w:after="0" w:line="480" w:lineRule="auto"/>
        <w:rPr>
          <w:rFonts w:ascii="Times New Roman" w:hAnsi="Times New Roman" w:cs="Times New Roman"/>
          <w:sz w:val="24"/>
          <w:szCs w:val="24"/>
        </w:rPr>
      </w:pPr>
      <w:r w:rsidRPr="00782AE6">
        <w:rPr>
          <w:rFonts w:ascii="Times New Roman" w:hAnsi="Times New Roman" w:cs="Times New Roman"/>
          <w:sz w:val="24"/>
          <w:szCs w:val="24"/>
        </w:rPr>
        <w:t>Certain subject names</w:t>
      </w:r>
    </w:p>
    <w:p w14:paraId="7564E80A" w14:textId="36B4A1DB" w:rsidR="00782AE6" w:rsidRPr="00464BBA" w:rsidRDefault="00DD4945" w:rsidP="00500529">
      <w:pPr>
        <w:spacing w:after="0" w:line="480" w:lineRule="auto"/>
        <w:rPr>
          <w:rFonts w:ascii="Times New Roman" w:hAnsi="Times New Roman" w:cs="Times New Roman"/>
          <w:b/>
          <w:bCs/>
          <w:sz w:val="24"/>
          <w:szCs w:val="24"/>
        </w:rPr>
      </w:pPr>
      <w:r w:rsidRPr="00464BBA">
        <w:rPr>
          <w:rFonts w:ascii="Times New Roman" w:hAnsi="Times New Roman" w:cs="Times New Roman"/>
          <w:b/>
          <w:bCs/>
          <w:sz w:val="24"/>
          <w:szCs w:val="24"/>
        </w:rPr>
        <w:t>Q</w:t>
      </w:r>
      <w:proofErr w:type="gramStart"/>
      <w:r w:rsidRPr="00464BBA">
        <w:rPr>
          <w:rFonts w:ascii="Times New Roman" w:hAnsi="Times New Roman" w:cs="Times New Roman"/>
          <w:b/>
          <w:bCs/>
          <w:sz w:val="24"/>
          <w:szCs w:val="24"/>
        </w:rPr>
        <w:t>4.</w:t>
      </w:r>
      <w:r w:rsidR="009B0326" w:rsidRPr="00464BBA">
        <w:rPr>
          <w:rFonts w:ascii="Times New Roman" w:hAnsi="Times New Roman" w:cs="Times New Roman"/>
          <w:b/>
          <w:bCs/>
          <w:sz w:val="24"/>
          <w:szCs w:val="24"/>
        </w:rPr>
        <w:t>Which</w:t>
      </w:r>
      <w:proofErr w:type="gramEnd"/>
      <w:r w:rsidR="009B0326" w:rsidRPr="00464BBA">
        <w:rPr>
          <w:rFonts w:ascii="Times New Roman" w:hAnsi="Times New Roman" w:cs="Times New Roman"/>
          <w:b/>
          <w:bCs/>
          <w:sz w:val="24"/>
          <w:szCs w:val="24"/>
        </w:rPr>
        <w:t xml:space="preserve"> documents take the most time to translate? Why?</w:t>
      </w:r>
    </w:p>
    <w:p w14:paraId="381A07F1" w14:textId="61119864" w:rsidR="009B0326" w:rsidRDefault="009B0326" w:rsidP="00500529">
      <w:pPr>
        <w:pStyle w:val="ListParagraph"/>
        <w:numPr>
          <w:ilvl w:val="0"/>
          <w:numId w:val="12"/>
        </w:numPr>
        <w:spacing w:after="0" w:line="480" w:lineRule="auto"/>
        <w:rPr>
          <w:rFonts w:ascii="Times New Roman" w:hAnsi="Times New Roman" w:cs="Times New Roman"/>
          <w:sz w:val="24"/>
          <w:szCs w:val="24"/>
        </w:rPr>
      </w:pPr>
      <w:r w:rsidRPr="009B0326">
        <w:rPr>
          <w:rFonts w:ascii="Times New Roman" w:hAnsi="Times New Roman" w:cs="Times New Roman"/>
          <w:sz w:val="24"/>
          <w:szCs w:val="24"/>
        </w:rPr>
        <w:t>School transcripts</w:t>
      </w:r>
    </w:p>
    <w:p w14:paraId="7B101282" w14:textId="2F658F9A" w:rsidR="009B0326" w:rsidRDefault="009B0326" w:rsidP="00500529">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Transcripts</w:t>
      </w:r>
    </w:p>
    <w:p w14:paraId="6642C1C3" w14:textId="74F1BF5B" w:rsidR="009B0326" w:rsidRDefault="00DD4945" w:rsidP="00500529">
      <w:pPr>
        <w:spacing w:after="0" w:line="480" w:lineRule="auto"/>
        <w:rPr>
          <w:rFonts w:ascii="Times New Roman" w:hAnsi="Times New Roman" w:cs="Times New Roman"/>
          <w:sz w:val="24"/>
          <w:szCs w:val="24"/>
        </w:rPr>
      </w:pPr>
      <w:r w:rsidRPr="00464BBA">
        <w:rPr>
          <w:rFonts w:ascii="Times New Roman" w:hAnsi="Times New Roman" w:cs="Times New Roman"/>
          <w:b/>
          <w:bCs/>
          <w:sz w:val="24"/>
          <w:szCs w:val="24"/>
        </w:rPr>
        <w:t>Q</w:t>
      </w:r>
      <w:proofErr w:type="gramStart"/>
      <w:r w:rsidRPr="00464BBA">
        <w:rPr>
          <w:rFonts w:ascii="Times New Roman" w:hAnsi="Times New Roman" w:cs="Times New Roman"/>
          <w:b/>
          <w:bCs/>
          <w:sz w:val="24"/>
          <w:szCs w:val="24"/>
        </w:rPr>
        <w:t>4.</w:t>
      </w:r>
      <w:r w:rsidR="009B0326" w:rsidRPr="00464BBA">
        <w:rPr>
          <w:rFonts w:ascii="Times New Roman" w:hAnsi="Times New Roman" w:cs="Times New Roman"/>
          <w:b/>
          <w:bCs/>
          <w:sz w:val="24"/>
          <w:szCs w:val="24"/>
        </w:rPr>
        <w:t>What</w:t>
      </w:r>
      <w:proofErr w:type="gramEnd"/>
      <w:r w:rsidR="009B0326" w:rsidRPr="00464BBA">
        <w:rPr>
          <w:rFonts w:ascii="Times New Roman" w:hAnsi="Times New Roman" w:cs="Times New Roman"/>
          <w:b/>
          <w:bCs/>
          <w:sz w:val="24"/>
          <w:szCs w:val="24"/>
        </w:rPr>
        <w:t xml:space="preserve"> resources do you use while translating?</w:t>
      </w:r>
      <w:r w:rsidR="009B0326" w:rsidRPr="009B0326">
        <w:rPr>
          <w:rFonts w:ascii="Times New Roman" w:hAnsi="Times New Roman" w:cs="Times New Roman"/>
          <w:sz w:val="24"/>
          <w:szCs w:val="24"/>
        </w:rPr>
        <w:t xml:space="preserve"> (i.e., dictionaries, online glossaries, translation forums, automatic translators, etc.) </w:t>
      </w:r>
      <w:r w:rsidR="009B0326" w:rsidRPr="00464BBA">
        <w:rPr>
          <w:rFonts w:ascii="Times New Roman" w:hAnsi="Times New Roman" w:cs="Times New Roman"/>
          <w:b/>
          <w:bCs/>
          <w:sz w:val="24"/>
          <w:szCs w:val="24"/>
        </w:rPr>
        <w:t>Which of these resources do you use the most often? Which do you find most helpful? Why?</w:t>
      </w:r>
      <w:r w:rsidR="009B0326" w:rsidRPr="009B0326">
        <w:rPr>
          <w:rFonts w:ascii="Times New Roman" w:hAnsi="Times New Roman" w:cs="Times New Roman"/>
          <w:sz w:val="24"/>
          <w:szCs w:val="24"/>
        </w:rPr>
        <w:t xml:space="preserve"> (i.e.</w:t>
      </w:r>
      <w:r w:rsidR="00F27013">
        <w:rPr>
          <w:rFonts w:ascii="Times New Roman" w:hAnsi="Times New Roman" w:cs="Times New Roman"/>
          <w:sz w:val="24"/>
          <w:szCs w:val="24"/>
        </w:rPr>
        <w:t>,</w:t>
      </w:r>
      <w:r w:rsidR="009B0326" w:rsidRPr="009B0326">
        <w:rPr>
          <w:rFonts w:ascii="Times New Roman" w:hAnsi="Times New Roman" w:cs="Times New Roman"/>
          <w:sz w:val="24"/>
          <w:szCs w:val="24"/>
        </w:rPr>
        <w:t xml:space="preserve"> easy navigation, has specific terminology, etc.)</w:t>
      </w:r>
    </w:p>
    <w:p w14:paraId="779A64B5" w14:textId="138588D7" w:rsidR="009B0326" w:rsidRDefault="009B0326" w:rsidP="00500529">
      <w:pPr>
        <w:pStyle w:val="ListParagraph"/>
        <w:numPr>
          <w:ilvl w:val="0"/>
          <w:numId w:val="13"/>
        </w:numPr>
        <w:spacing w:after="0" w:line="480" w:lineRule="auto"/>
        <w:rPr>
          <w:rFonts w:ascii="Times New Roman" w:hAnsi="Times New Roman" w:cs="Times New Roman"/>
          <w:sz w:val="24"/>
          <w:szCs w:val="24"/>
        </w:rPr>
      </w:pPr>
      <w:r w:rsidRPr="009B0326">
        <w:rPr>
          <w:rFonts w:ascii="Times New Roman" w:hAnsi="Times New Roman" w:cs="Times New Roman"/>
          <w:sz w:val="24"/>
          <w:szCs w:val="24"/>
        </w:rPr>
        <w:t>Google translate because it is easy to use, it’s not always correct, but it gives me a general idea.</w:t>
      </w:r>
    </w:p>
    <w:p w14:paraId="04DF67D1" w14:textId="1F68DE38" w:rsidR="009B0326" w:rsidRDefault="009B0326" w:rsidP="00500529">
      <w:pPr>
        <w:pStyle w:val="ListParagraph"/>
        <w:numPr>
          <w:ilvl w:val="0"/>
          <w:numId w:val="13"/>
        </w:numPr>
        <w:spacing w:after="0" w:line="480" w:lineRule="auto"/>
        <w:rPr>
          <w:rFonts w:ascii="Times New Roman" w:hAnsi="Times New Roman" w:cs="Times New Roman"/>
          <w:sz w:val="24"/>
          <w:szCs w:val="24"/>
        </w:rPr>
      </w:pPr>
      <w:r w:rsidRPr="009B0326">
        <w:rPr>
          <w:rFonts w:ascii="Times New Roman" w:hAnsi="Times New Roman" w:cs="Times New Roman"/>
          <w:sz w:val="24"/>
          <w:szCs w:val="24"/>
        </w:rPr>
        <w:t>Linguee (it gives you lots of examples of other translations), proz.com (it's my favorite because I learn a lot from the debates), and I use other online dictionaries</w:t>
      </w:r>
      <w:r w:rsidR="00DD4945">
        <w:rPr>
          <w:rFonts w:ascii="Times New Roman" w:hAnsi="Times New Roman" w:cs="Times New Roman"/>
          <w:sz w:val="24"/>
          <w:szCs w:val="24"/>
        </w:rPr>
        <w:t>.</w:t>
      </w:r>
    </w:p>
    <w:p w14:paraId="6ADC5BA7" w14:textId="5167659B" w:rsidR="009B0326" w:rsidRPr="00464BBA" w:rsidRDefault="00DD4945" w:rsidP="00500529">
      <w:pPr>
        <w:spacing w:after="0" w:line="480" w:lineRule="auto"/>
        <w:rPr>
          <w:rFonts w:ascii="Times New Roman" w:hAnsi="Times New Roman" w:cs="Times New Roman"/>
          <w:b/>
          <w:bCs/>
          <w:sz w:val="24"/>
          <w:szCs w:val="24"/>
        </w:rPr>
      </w:pPr>
      <w:r w:rsidRPr="00464BBA">
        <w:rPr>
          <w:rFonts w:ascii="Times New Roman" w:hAnsi="Times New Roman" w:cs="Times New Roman"/>
          <w:b/>
          <w:bCs/>
          <w:sz w:val="24"/>
          <w:szCs w:val="24"/>
        </w:rPr>
        <w:t>Q</w:t>
      </w:r>
      <w:proofErr w:type="gramStart"/>
      <w:r w:rsidRPr="00464BBA">
        <w:rPr>
          <w:rFonts w:ascii="Times New Roman" w:hAnsi="Times New Roman" w:cs="Times New Roman"/>
          <w:b/>
          <w:bCs/>
          <w:sz w:val="24"/>
          <w:szCs w:val="24"/>
        </w:rPr>
        <w:t>5.</w:t>
      </w:r>
      <w:r w:rsidR="009B0326" w:rsidRPr="00464BBA">
        <w:rPr>
          <w:rFonts w:ascii="Times New Roman" w:hAnsi="Times New Roman" w:cs="Times New Roman"/>
          <w:b/>
          <w:bCs/>
          <w:sz w:val="24"/>
          <w:szCs w:val="24"/>
        </w:rPr>
        <w:t>What</w:t>
      </w:r>
      <w:proofErr w:type="gramEnd"/>
      <w:r w:rsidR="009B0326" w:rsidRPr="00464BBA">
        <w:rPr>
          <w:rFonts w:ascii="Times New Roman" w:hAnsi="Times New Roman" w:cs="Times New Roman"/>
          <w:b/>
          <w:bCs/>
          <w:sz w:val="24"/>
          <w:szCs w:val="24"/>
        </w:rPr>
        <w:t xml:space="preserve"> kinds of information would you find the most helpful to include in a translation glossary dedicated for the use of translating documents from Spanish to English at EISA's Language Bank?</w:t>
      </w:r>
      <w:r w:rsidR="009B0326" w:rsidRPr="009B0326">
        <w:rPr>
          <w:rFonts w:ascii="Times New Roman" w:hAnsi="Times New Roman" w:cs="Times New Roman"/>
          <w:sz w:val="24"/>
          <w:szCs w:val="24"/>
        </w:rPr>
        <w:t xml:space="preserve"> (i.e.</w:t>
      </w:r>
      <w:r>
        <w:rPr>
          <w:rFonts w:ascii="Times New Roman" w:hAnsi="Times New Roman" w:cs="Times New Roman"/>
          <w:sz w:val="24"/>
          <w:szCs w:val="24"/>
        </w:rPr>
        <w:t>,</w:t>
      </w:r>
      <w:r w:rsidR="009B0326" w:rsidRPr="009B0326">
        <w:rPr>
          <w:rFonts w:ascii="Times New Roman" w:hAnsi="Times New Roman" w:cs="Times New Roman"/>
          <w:sz w:val="24"/>
          <w:szCs w:val="24"/>
        </w:rPr>
        <w:t xml:space="preserve"> country of use, specific context information, etc.) </w:t>
      </w:r>
      <w:r w:rsidR="009B0326" w:rsidRPr="00464BBA">
        <w:rPr>
          <w:rFonts w:ascii="Times New Roman" w:hAnsi="Times New Roman" w:cs="Times New Roman"/>
          <w:b/>
          <w:bCs/>
          <w:sz w:val="24"/>
          <w:szCs w:val="24"/>
        </w:rPr>
        <w:t>Why?</w:t>
      </w:r>
    </w:p>
    <w:p w14:paraId="2AA5B71B" w14:textId="1C225784" w:rsidR="009B0326" w:rsidRDefault="009B0326" w:rsidP="00500529">
      <w:pPr>
        <w:pStyle w:val="ListParagraph"/>
        <w:numPr>
          <w:ilvl w:val="0"/>
          <w:numId w:val="14"/>
        </w:numPr>
        <w:spacing w:after="0" w:line="480" w:lineRule="auto"/>
        <w:rPr>
          <w:rFonts w:ascii="Times New Roman" w:hAnsi="Times New Roman" w:cs="Times New Roman"/>
          <w:sz w:val="24"/>
          <w:szCs w:val="24"/>
        </w:rPr>
      </w:pPr>
      <w:r w:rsidRPr="009B0326">
        <w:rPr>
          <w:rFonts w:ascii="Times New Roman" w:hAnsi="Times New Roman" w:cs="Times New Roman"/>
          <w:sz w:val="24"/>
          <w:szCs w:val="24"/>
        </w:rPr>
        <w:t>Country of use because each country has different words.</w:t>
      </w:r>
    </w:p>
    <w:p w14:paraId="6C8428A2" w14:textId="1F8E96C4" w:rsidR="009B0326" w:rsidRDefault="009B0326" w:rsidP="00500529">
      <w:pPr>
        <w:pStyle w:val="ListParagraph"/>
        <w:numPr>
          <w:ilvl w:val="0"/>
          <w:numId w:val="14"/>
        </w:numPr>
        <w:spacing w:after="0" w:line="480" w:lineRule="auto"/>
        <w:rPr>
          <w:rFonts w:ascii="Times New Roman" w:hAnsi="Times New Roman" w:cs="Times New Roman"/>
          <w:sz w:val="24"/>
          <w:szCs w:val="24"/>
        </w:rPr>
      </w:pPr>
      <w:r w:rsidRPr="009B0326">
        <w:rPr>
          <w:rFonts w:ascii="Times New Roman" w:hAnsi="Times New Roman" w:cs="Times New Roman"/>
          <w:sz w:val="24"/>
          <w:szCs w:val="24"/>
        </w:rPr>
        <w:t>Country of use would be nice to know. Latin America is formed by so many countries in which specific Spanish terms are used in different ways. It would be of great help also if glossary specified different uses of terms.</w:t>
      </w:r>
    </w:p>
    <w:p w14:paraId="3C3A9DDE" w14:textId="13C5844C" w:rsidR="00500529" w:rsidRDefault="00500529" w:rsidP="00500529">
      <w:pPr>
        <w:spacing w:after="0" w:line="480" w:lineRule="auto"/>
        <w:rPr>
          <w:rFonts w:ascii="Times New Roman" w:hAnsi="Times New Roman" w:cs="Times New Roman"/>
          <w:sz w:val="24"/>
          <w:szCs w:val="24"/>
        </w:rPr>
      </w:pPr>
    </w:p>
    <w:p w14:paraId="1B710A30" w14:textId="5AA09E37" w:rsidR="00500529" w:rsidRDefault="00500529" w:rsidP="00500529">
      <w:pPr>
        <w:spacing w:after="0" w:line="480" w:lineRule="auto"/>
        <w:rPr>
          <w:rFonts w:ascii="Times New Roman" w:hAnsi="Times New Roman" w:cs="Times New Roman"/>
          <w:sz w:val="24"/>
          <w:szCs w:val="24"/>
        </w:rPr>
      </w:pPr>
    </w:p>
    <w:p w14:paraId="5EE28875" w14:textId="3399E099" w:rsidR="00500529" w:rsidRDefault="00500529" w:rsidP="00500529">
      <w:pPr>
        <w:spacing w:after="0" w:line="480" w:lineRule="auto"/>
        <w:rPr>
          <w:rFonts w:ascii="Times New Roman" w:hAnsi="Times New Roman" w:cs="Times New Roman"/>
          <w:sz w:val="24"/>
          <w:szCs w:val="24"/>
        </w:rPr>
      </w:pPr>
    </w:p>
    <w:p w14:paraId="314A1D3B" w14:textId="03503D80" w:rsidR="00500529" w:rsidRDefault="00500529" w:rsidP="00500529">
      <w:pPr>
        <w:spacing w:after="0" w:line="480" w:lineRule="auto"/>
        <w:rPr>
          <w:rFonts w:ascii="Times New Roman" w:hAnsi="Times New Roman" w:cs="Times New Roman"/>
          <w:sz w:val="24"/>
          <w:szCs w:val="24"/>
        </w:rPr>
      </w:pPr>
    </w:p>
    <w:p w14:paraId="3853FB8B" w14:textId="08E5C524" w:rsidR="00500529" w:rsidRDefault="00500529" w:rsidP="00500529">
      <w:pPr>
        <w:spacing w:after="0" w:line="480" w:lineRule="auto"/>
        <w:rPr>
          <w:rFonts w:ascii="Times New Roman" w:hAnsi="Times New Roman" w:cs="Times New Roman"/>
          <w:sz w:val="24"/>
          <w:szCs w:val="24"/>
        </w:rPr>
      </w:pPr>
    </w:p>
    <w:p w14:paraId="71C89EB0" w14:textId="387CB103" w:rsidR="00500529" w:rsidRDefault="00500529" w:rsidP="00500529">
      <w:pPr>
        <w:spacing w:after="0" w:line="480" w:lineRule="auto"/>
        <w:rPr>
          <w:rFonts w:ascii="Times New Roman" w:hAnsi="Times New Roman" w:cs="Times New Roman"/>
          <w:sz w:val="24"/>
          <w:szCs w:val="24"/>
        </w:rPr>
      </w:pPr>
    </w:p>
    <w:p w14:paraId="229F894C" w14:textId="5D62EDD7" w:rsidR="00500529" w:rsidRDefault="00500529" w:rsidP="00500529">
      <w:pPr>
        <w:spacing w:after="0" w:line="480" w:lineRule="auto"/>
        <w:rPr>
          <w:rFonts w:ascii="Times New Roman" w:hAnsi="Times New Roman" w:cs="Times New Roman"/>
          <w:sz w:val="24"/>
          <w:szCs w:val="24"/>
        </w:rPr>
      </w:pPr>
    </w:p>
    <w:p w14:paraId="374B4B04" w14:textId="5E89A03C" w:rsidR="00500529" w:rsidRDefault="00500529" w:rsidP="00500529">
      <w:pPr>
        <w:spacing w:after="0" w:line="480" w:lineRule="auto"/>
        <w:rPr>
          <w:rFonts w:ascii="Times New Roman" w:hAnsi="Times New Roman" w:cs="Times New Roman"/>
          <w:sz w:val="24"/>
          <w:szCs w:val="24"/>
        </w:rPr>
      </w:pPr>
    </w:p>
    <w:p w14:paraId="60D4F815" w14:textId="653E391C" w:rsidR="00500529" w:rsidRDefault="00500529" w:rsidP="00500529">
      <w:pPr>
        <w:spacing w:after="0" w:line="480" w:lineRule="auto"/>
        <w:rPr>
          <w:rFonts w:ascii="Times New Roman" w:hAnsi="Times New Roman" w:cs="Times New Roman"/>
          <w:sz w:val="24"/>
          <w:szCs w:val="24"/>
        </w:rPr>
      </w:pPr>
    </w:p>
    <w:p w14:paraId="1F21CE33" w14:textId="6EF04AFF" w:rsidR="00500529" w:rsidRDefault="00500529" w:rsidP="00500529">
      <w:pPr>
        <w:spacing w:after="0" w:line="480" w:lineRule="auto"/>
        <w:rPr>
          <w:rFonts w:ascii="Times New Roman" w:hAnsi="Times New Roman" w:cs="Times New Roman"/>
          <w:sz w:val="24"/>
          <w:szCs w:val="24"/>
        </w:rPr>
      </w:pPr>
    </w:p>
    <w:p w14:paraId="137A1BFD" w14:textId="4E907C6C" w:rsidR="00500529" w:rsidRDefault="00500529" w:rsidP="00500529">
      <w:pPr>
        <w:spacing w:after="0" w:line="480" w:lineRule="auto"/>
        <w:rPr>
          <w:rFonts w:ascii="Times New Roman" w:hAnsi="Times New Roman" w:cs="Times New Roman"/>
          <w:sz w:val="24"/>
          <w:szCs w:val="24"/>
        </w:rPr>
      </w:pPr>
    </w:p>
    <w:p w14:paraId="45C8FAFC" w14:textId="77777777" w:rsidR="00500529" w:rsidRPr="00500529" w:rsidRDefault="00500529" w:rsidP="00500529">
      <w:pPr>
        <w:spacing w:after="0" w:line="480" w:lineRule="auto"/>
        <w:rPr>
          <w:rFonts w:ascii="Times New Roman" w:hAnsi="Times New Roman" w:cs="Times New Roman"/>
          <w:sz w:val="24"/>
          <w:szCs w:val="24"/>
        </w:rPr>
      </w:pPr>
    </w:p>
    <w:p w14:paraId="45EB66B7" w14:textId="70D0DBAA" w:rsidR="009B0326" w:rsidRPr="00464BBA" w:rsidRDefault="009B0326" w:rsidP="00B9046C">
      <w:pPr>
        <w:spacing w:after="0" w:line="480" w:lineRule="auto"/>
        <w:jc w:val="center"/>
        <w:rPr>
          <w:rFonts w:ascii="Times New Roman" w:hAnsi="Times New Roman" w:cs="Times New Roman"/>
          <w:b/>
          <w:bCs/>
          <w:sz w:val="24"/>
          <w:szCs w:val="24"/>
        </w:rPr>
      </w:pPr>
      <w:r w:rsidRPr="00464BBA">
        <w:rPr>
          <w:rFonts w:ascii="Times New Roman" w:hAnsi="Times New Roman" w:cs="Times New Roman"/>
          <w:b/>
          <w:bCs/>
          <w:sz w:val="24"/>
          <w:szCs w:val="24"/>
        </w:rPr>
        <w:t>Appendix 2: Proofreader survey responses</w:t>
      </w:r>
    </w:p>
    <w:p w14:paraId="2D257FF4" w14:textId="744B2862" w:rsidR="009B0326" w:rsidRPr="009B0326" w:rsidRDefault="00AD264F" w:rsidP="00500529">
      <w:pPr>
        <w:spacing w:after="0" w:line="480" w:lineRule="auto"/>
        <w:rPr>
          <w:rFonts w:ascii="Times New Roman" w:hAnsi="Times New Roman" w:cs="Times New Roman"/>
          <w:sz w:val="24"/>
          <w:szCs w:val="24"/>
        </w:rPr>
      </w:pPr>
      <w:r w:rsidRPr="00464BBA">
        <w:rPr>
          <w:rFonts w:ascii="Times New Roman" w:hAnsi="Times New Roman" w:cs="Times New Roman"/>
          <w:b/>
          <w:bCs/>
          <w:sz w:val="24"/>
          <w:szCs w:val="24"/>
        </w:rPr>
        <w:t>Q</w:t>
      </w:r>
      <w:proofErr w:type="gramStart"/>
      <w:r w:rsidRPr="00464BBA">
        <w:rPr>
          <w:rFonts w:ascii="Times New Roman" w:hAnsi="Times New Roman" w:cs="Times New Roman"/>
          <w:b/>
          <w:bCs/>
          <w:sz w:val="24"/>
          <w:szCs w:val="24"/>
        </w:rPr>
        <w:t>1.</w:t>
      </w:r>
      <w:r w:rsidR="009B0326" w:rsidRPr="00464BBA">
        <w:rPr>
          <w:rFonts w:ascii="Times New Roman" w:hAnsi="Times New Roman" w:cs="Times New Roman"/>
          <w:b/>
          <w:bCs/>
          <w:sz w:val="24"/>
          <w:szCs w:val="24"/>
        </w:rPr>
        <w:t>What</w:t>
      </w:r>
      <w:proofErr w:type="gramEnd"/>
      <w:r w:rsidR="009B0326" w:rsidRPr="00464BBA">
        <w:rPr>
          <w:rFonts w:ascii="Times New Roman" w:hAnsi="Times New Roman" w:cs="Times New Roman"/>
          <w:b/>
          <w:bCs/>
          <w:sz w:val="24"/>
          <w:szCs w:val="24"/>
        </w:rPr>
        <w:t xml:space="preserve"> types of documents do you most commonly proofread that are translated from Spanish to English?</w:t>
      </w:r>
      <w:r w:rsidR="009B0326" w:rsidRPr="009B0326">
        <w:rPr>
          <w:rFonts w:ascii="Times New Roman" w:hAnsi="Times New Roman" w:cs="Times New Roman"/>
          <w:sz w:val="24"/>
          <w:szCs w:val="24"/>
        </w:rPr>
        <w:t xml:space="preserve"> (i.e.</w:t>
      </w:r>
      <w:r>
        <w:rPr>
          <w:rFonts w:ascii="Times New Roman" w:hAnsi="Times New Roman" w:cs="Times New Roman"/>
          <w:sz w:val="24"/>
          <w:szCs w:val="24"/>
        </w:rPr>
        <w:t>,</w:t>
      </w:r>
      <w:r w:rsidR="009B0326" w:rsidRPr="009B0326">
        <w:rPr>
          <w:rFonts w:ascii="Times New Roman" w:hAnsi="Times New Roman" w:cs="Times New Roman"/>
          <w:sz w:val="24"/>
          <w:szCs w:val="24"/>
        </w:rPr>
        <w:t xml:space="preserve"> birth, marriage, death certificates, driver's licences, school or university transcripts, university or technical institution diplomas, etc.)</w:t>
      </w:r>
    </w:p>
    <w:p w14:paraId="12AA7C53" w14:textId="0F5468BD" w:rsidR="009B0326" w:rsidRPr="009B0326" w:rsidRDefault="009B0326" w:rsidP="00500529">
      <w:pPr>
        <w:pStyle w:val="ListParagraph"/>
        <w:numPr>
          <w:ilvl w:val="0"/>
          <w:numId w:val="15"/>
        </w:numPr>
        <w:spacing w:after="0" w:line="480" w:lineRule="auto"/>
        <w:rPr>
          <w:rFonts w:ascii="Times New Roman" w:hAnsi="Times New Roman" w:cs="Times New Roman"/>
          <w:sz w:val="24"/>
          <w:szCs w:val="24"/>
        </w:rPr>
      </w:pPr>
      <w:r w:rsidRPr="009B0326">
        <w:rPr>
          <w:rFonts w:ascii="Times New Roman" w:hAnsi="Times New Roman" w:cs="Times New Roman"/>
          <w:sz w:val="24"/>
          <w:szCs w:val="24"/>
        </w:rPr>
        <w:t xml:space="preserve">It is a mix of all of the above with driver's licenses probably being the most recurrent one or the one I recall seeing the most. </w:t>
      </w:r>
    </w:p>
    <w:p w14:paraId="317036F9" w14:textId="00B9E4D2" w:rsidR="009B0326" w:rsidRPr="009B0326" w:rsidRDefault="009B0326" w:rsidP="00500529">
      <w:pPr>
        <w:pStyle w:val="ListParagraph"/>
        <w:numPr>
          <w:ilvl w:val="0"/>
          <w:numId w:val="15"/>
        </w:numPr>
        <w:spacing w:after="0" w:line="480" w:lineRule="auto"/>
        <w:rPr>
          <w:rFonts w:ascii="Times New Roman" w:hAnsi="Times New Roman" w:cs="Times New Roman"/>
          <w:sz w:val="24"/>
          <w:szCs w:val="24"/>
        </w:rPr>
      </w:pPr>
      <w:r w:rsidRPr="009B0326">
        <w:rPr>
          <w:rFonts w:ascii="Times New Roman" w:hAnsi="Times New Roman" w:cs="Times New Roman"/>
          <w:sz w:val="24"/>
          <w:szCs w:val="24"/>
        </w:rPr>
        <w:t>birth, marriage, death, divorce certificates, driver's licenses, high school and university transcripts, high school and university diplomas.</w:t>
      </w:r>
    </w:p>
    <w:p w14:paraId="38F9B87D" w14:textId="1D3CCF22" w:rsidR="009B0326" w:rsidRPr="009B0326" w:rsidRDefault="009B0326" w:rsidP="00500529">
      <w:pPr>
        <w:pStyle w:val="ListParagraph"/>
        <w:numPr>
          <w:ilvl w:val="0"/>
          <w:numId w:val="15"/>
        </w:numPr>
        <w:spacing w:after="0" w:line="480" w:lineRule="auto"/>
        <w:rPr>
          <w:rFonts w:ascii="Times New Roman" w:hAnsi="Times New Roman" w:cs="Times New Roman"/>
          <w:sz w:val="24"/>
          <w:szCs w:val="24"/>
        </w:rPr>
      </w:pPr>
      <w:r w:rsidRPr="009B0326">
        <w:rPr>
          <w:rFonts w:ascii="Times New Roman" w:hAnsi="Times New Roman" w:cs="Times New Roman"/>
          <w:sz w:val="24"/>
          <w:szCs w:val="24"/>
        </w:rPr>
        <w:t xml:space="preserve">all the ones you mention, although there does seem to be a </w:t>
      </w:r>
      <w:proofErr w:type="gramStart"/>
      <w:r w:rsidRPr="009B0326">
        <w:rPr>
          <w:rFonts w:ascii="Times New Roman" w:hAnsi="Times New Roman" w:cs="Times New Roman"/>
          <w:sz w:val="24"/>
          <w:szCs w:val="24"/>
        </w:rPr>
        <w:t>certain  tendency</w:t>
      </w:r>
      <w:proofErr w:type="gramEnd"/>
      <w:r w:rsidRPr="009B0326">
        <w:rPr>
          <w:rFonts w:ascii="Times New Roman" w:hAnsi="Times New Roman" w:cs="Times New Roman"/>
          <w:sz w:val="24"/>
          <w:szCs w:val="24"/>
        </w:rPr>
        <w:t xml:space="preserve"> to work on university credentials (diplomas, transcripts, etc.)</w:t>
      </w:r>
    </w:p>
    <w:p w14:paraId="5F275891" w14:textId="7DEA0C87" w:rsidR="009B0326" w:rsidRPr="009B0326" w:rsidRDefault="009B0326" w:rsidP="00500529">
      <w:pPr>
        <w:pStyle w:val="ListParagraph"/>
        <w:numPr>
          <w:ilvl w:val="0"/>
          <w:numId w:val="15"/>
        </w:numPr>
        <w:spacing w:after="0" w:line="480" w:lineRule="auto"/>
        <w:rPr>
          <w:rFonts w:ascii="Times New Roman" w:hAnsi="Times New Roman" w:cs="Times New Roman"/>
          <w:sz w:val="24"/>
          <w:szCs w:val="24"/>
        </w:rPr>
      </w:pPr>
      <w:r w:rsidRPr="009B0326">
        <w:rPr>
          <w:rFonts w:ascii="Times New Roman" w:hAnsi="Times New Roman" w:cs="Times New Roman"/>
          <w:sz w:val="24"/>
          <w:szCs w:val="24"/>
        </w:rPr>
        <w:t>University Transcripts and birth certificates (I get a bit of everything actually)</w:t>
      </w:r>
    </w:p>
    <w:p w14:paraId="1788000C" w14:textId="1A4C203A" w:rsidR="009B0326" w:rsidRDefault="009B0326" w:rsidP="00500529">
      <w:pPr>
        <w:pStyle w:val="ListParagraph"/>
        <w:numPr>
          <w:ilvl w:val="0"/>
          <w:numId w:val="15"/>
        </w:numPr>
        <w:spacing w:after="0" w:line="480" w:lineRule="auto"/>
        <w:rPr>
          <w:rFonts w:ascii="Times New Roman" w:hAnsi="Times New Roman" w:cs="Times New Roman"/>
          <w:sz w:val="24"/>
          <w:szCs w:val="24"/>
        </w:rPr>
      </w:pPr>
      <w:r w:rsidRPr="009B0326">
        <w:rPr>
          <w:rFonts w:ascii="Times New Roman" w:hAnsi="Times New Roman" w:cs="Times New Roman"/>
          <w:sz w:val="24"/>
          <w:szCs w:val="24"/>
        </w:rPr>
        <w:t>Birth certificates, university transcripts and diplomas</w:t>
      </w:r>
    </w:p>
    <w:p w14:paraId="5CA2DBC6" w14:textId="4523A606" w:rsidR="009B0326" w:rsidRPr="009B0326" w:rsidRDefault="00AD264F" w:rsidP="00500529">
      <w:pPr>
        <w:spacing w:after="0" w:line="480" w:lineRule="auto"/>
        <w:rPr>
          <w:rFonts w:ascii="Times New Roman" w:hAnsi="Times New Roman" w:cs="Times New Roman"/>
          <w:sz w:val="24"/>
          <w:szCs w:val="24"/>
        </w:rPr>
      </w:pPr>
      <w:r w:rsidRPr="00464BBA">
        <w:rPr>
          <w:rFonts w:ascii="Times New Roman" w:hAnsi="Times New Roman" w:cs="Times New Roman"/>
          <w:b/>
          <w:bCs/>
          <w:sz w:val="24"/>
          <w:szCs w:val="24"/>
        </w:rPr>
        <w:t xml:space="preserve">Q2. </w:t>
      </w:r>
      <w:r w:rsidR="009B0326" w:rsidRPr="00464BBA">
        <w:rPr>
          <w:rFonts w:ascii="Times New Roman" w:hAnsi="Times New Roman" w:cs="Times New Roman"/>
          <w:b/>
          <w:bCs/>
          <w:sz w:val="24"/>
          <w:szCs w:val="24"/>
        </w:rPr>
        <w:t>Which documents do you find need the most correction?</w:t>
      </w:r>
      <w:r w:rsidR="009B0326" w:rsidRPr="009B0326">
        <w:rPr>
          <w:rFonts w:ascii="Times New Roman" w:hAnsi="Times New Roman" w:cs="Times New Roman"/>
          <w:sz w:val="24"/>
          <w:szCs w:val="24"/>
        </w:rPr>
        <w:t xml:space="preserve"> (i.e.</w:t>
      </w:r>
      <w:r>
        <w:rPr>
          <w:rFonts w:ascii="Times New Roman" w:hAnsi="Times New Roman" w:cs="Times New Roman"/>
          <w:sz w:val="24"/>
          <w:szCs w:val="24"/>
        </w:rPr>
        <w:t>,</w:t>
      </w:r>
      <w:r w:rsidR="009B0326" w:rsidRPr="009B0326">
        <w:rPr>
          <w:rFonts w:ascii="Times New Roman" w:hAnsi="Times New Roman" w:cs="Times New Roman"/>
          <w:sz w:val="24"/>
          <w:szCs w:val="24"/>
        </w:rPr>
        <w:t xml:space="preserve"> types of documents, countries of origin, etc.) </w:t>
      </w:r>
      <w:r w:rsidR="009B0326" w:rsidRPr="00464BBA">
        <w:rPr>
          <w:rFonts w:ascii="Times New Roman" w:hAnsi="Times New Roman" w:cs="Times New Roman"/>
          <w:b/>
          <w:bCs/>
          <w:sz w:val="24"/>
          <w:szCs w:val="24"/>
        </w:rPr>
        <w:t>What kinds of corrections do you most commonly have to make?</w:t>
      </w:r>
      <w:r w:rsidR="009B0326" w:rsidRPr="009B0326">
        <w:rPr>
          <w:rFonts w:ascii="Times New Roman" w:hAnsi="Times New Roman" w:cs="Times New Roman"/>
          <w:sz w:val="24"/>
          <w:szCs w:val="24"/>
        </w:rPr>
        <w:t xml:space="preserve"> (i.e.</w:t>
      </w:r>
      <w:r>
        <w:rPr>
          <w:rFonts w:ascii="Times New Roman" w:hAnsi="Times New Roman" w:cs="Times New Roman"/>
          <w:sz w:val="24"/>
          <w:szCs w:val="24"/>
        </w:rPr>
        <w:t>,</w:t>
      </w:r>
      <w:r w:rsidR="009B0326" w:rsidRPr="009B0326">
        <w:rPr>
          <w:rFonts w:ascii="Times New Roman" w:hAnsi="Times New Roman" w:cs="Times New Roman"/>
          <w:sz w:val="24"/>
          <w:szCs w:val="24"/>
        </w:rPr>
        <w:t xml:space="preserve"> false cognates, anglicisms, etc.)</w:t>
      </w:r>
    </w:p>
    <w:p w14:paraId="6ED631C3" w14:textId="1B996856" w:rsidR="009B0326" w:rsidRPr="009B0326" w:rsidRDefault="009B0326" w:rsidP="00500529">
      <w:pPr>
        <w:pStyle w:val="ListParagraph"/>
        <w:numPr>
          <w:ilvl w:val="0"/>
          <w:numId w:val="16"/>
        </w:numPr>
        <w:spacing w:after="0" w:line="480" w:lineRule="auto"/>
        <w:rPr>
          <w:rFonts w:ascii="Times New Roman" w:hAnsi="Times New Roman" w:cs="Times New Roman"/>
          <w:sz w:val="24"/>
          <w:szCs w:val="24"/>
        </w:rPr>
      </w:pPr>
      <w:r w:rsidRPr="009B0326">
        <w:rPr>
          <w:rFonts w:ascii="Times New Roman" w:hAnsi="Times New Roman" w:cs="Times New Roman"/>
          <w:sz w:val="24"/>
          <w:szCs w:val="24"/>
        </w:rPr>
        <w:t>With Spanish being such a complex language that varies from country to country, one of the most recurrent corrections is related to a word or phrase being translated without taking into account the region or country the actual document is originating from. It is a well</w:t>
      </w:r>
      <w:r w:rsidR="00AD264F">
        <w:rPr>
          <w:rFonts w:ascii="Times New Roman" w:hAnsi="Times New Roman" w:cs="Times New Roman"/>
          <w:sz w:val="24"/>
          <w:szCs w:val="24"/>
        </w:rPr>
        <w:t>-</w:t>
      </w:r>
      <w:r w:rsidRPr="009B0326">
        <w:rPr>
          <w:rFonts w:ascii="Times New Roman" w:hAnsi="Times New Roman" w:cs="Times New Roman"/>
          <w:sz w:val="24"/>
          <w:szCs w:val="24"/>
        </w:rPr>
        <w:t xml:space="preserve">known fact that the exact same Spanish word can have different meaning and the meaning is deeply embedded in that particular region or country. </w:t>
      </w:r>
    </w:p>
    <w:p w14:paraId="2A400931" w14:textId="52BC683B" w:rsidR="009B0326" w:rsidRPr="009B0326" w:rsidRDefault="009B0326" w:rsidP="00500529">
      <w:pPr>
        <w:pStyle w:val="ListParagraph"/>
        <w:numPr>
          <w:ilvl w:val="0"/>
          <w:numId w:val="16"/>
        </w:numPr>
        <w:spacing w:after="0" w:line="480" w:lineRule="auto"/>
        <w:rPr>
          <w:rFonts w:ascii="Times New Roman" w:hAnsi="Times New Roman" w:cs="Times New Roman"/>
          <w:sz w:val="24"/>
          <w:szCs w:val="24"/>
        </w:rPr>
      </w:pPr>
      <w:r w:rsidRPr="009B0326">
        <w:rPr>
          <w:rFonts w:ascii="Times New Roman" w:hAnsi="Times New Roman" w:cs="Times New Roman"/>
          <w:sz w:val="24"/>
          <w:szCs w:val="24"/>
        </w:rPr>
        <w:t>diplomas, transcripts. Anglicism or when the translator makes literal translations that do not make sense, also because of the country of use</w:t>
      </w:r>
    </w:p>
    <w:p w14:paraId="75AD604F" w14:textId="34936AD2" w:rsidR="009B0326" w:rsidRPr="009B0326" w:rsidRDefault="009B0326" w:rsidP="00500529">
      <w:pPr>
        <w:pStyle w:val="ListParagraph"/>
        <w:numPr>
          <w:ilvl w:val="0"/>
          <w:numId w:val="16"/>
        </w:numPr>
        <w:spacing w:after="0" w:line="480" w:lineRule="auto"/>
        <w:rPr>
          <w:rFonts w:ascii="Times New Roman" w:hAnsi="Times New Roman" w:cs="Times New Roman"/>
          <w:sz w:val="24"/>
          <w:szCs w:val="24"/>
        </w:rPr>
      </w:pPr>
      <w:r w:rsidRPr="009B0326">
        <w:rPr>
          <w:rFonts w:ascii="Times New Roman" w:hAnsi="Times New Roman" w:cs="Times New Roman"/>
          <w:sz w:val="24"/>
          <w:szCs w:val="24"/>
        </w:rPr>
        <w:t>Names of courses and names of degrees</w:t>
      </w:r>
    </w:p>
    <w:p w14:paraId="1754A9CB" w14:textId="43199FA1" w:rsidR="009B0326" w:rsidRPr="009B0326" w:rsidRDefault="009B0326" w:rsidP="00500529">
      <w:pPr>
        <w:pStyle w:val="ListParagraph"/>
        <w:numPr>
          <w:ilvl w:val="0"/>
          <w:numId w:val="16"/>
        </w:numPr>
        <w:spacing w:after="0" w:line="480" w:lineRule="auto"/>
        <w:rPr>
          <w:rFonts w:ascii="Times New Roman" w:hAnsi="Times New Roman" w:cs="Times New Roman"/>
          <w:sz w:val="24"/>
          <w:szCs w:val="24"/>
        </w:rPr>
      </w:pPr>
      <w:r w:rsidRPr="009B0326">
        <w:rPr>
          <w:rFonts w:ascii="Times New Roman" w:hAnsi="Times New Roman" w:cs="Times New Roman"/>
          <w:sz w:val="24"/>
          <w:szCs w:val="24"/>
        </w:rPr>
        <w:t>Transcripts have Misunderstanding errors (list of courses with no context Venezuela/Colombia) or literalness and with birth certificates the main problem is Illegibility of source text (handwritten and faded documents-mostly old docs)</w:t>
      </w:r>
    </w:p>
    <w:p w14:paraId="42DBB11A" w14:textId="67447C50" w:rsidR="007D1F93" w:rsidRPr="007D1F93" w:rsidRDefault="009B0326" w:rsidP="00500529">
      <w:pPr>
        <w:pStyle w:val="ListParagraph"/>
        <w:numPr>
          <w:ilvl w:val="0"/>
          <w:numId w:val="16"/>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 xml:space="preserve">A1. Diplomas, particularly when they contain paragraph style introductions and prose-like structures not used in </w:t>
      </w:r>
      <w:r w:rsidR="00AD264F">
        <w:rPr>
          <w:rFonts w:ascii="Times New Roman" w:hAnsi="Times New Roman" w:cs="Times New Roman"/>
          <w:sz w:val="24"/>
          <w:szCs w:val="24"/>
        </w:rPr>
        <w:t>E</w:t>
      </w:r>
      <w:r w:rsidRPr="007D1F93">
        <w:rPr>
          <w:rFonts w:ascii="Times New Roman" w:hAnsi="Times New Roman" w:cs="Times New Roman"/>
          <w:sz w:val="24"/>
          <w:szCs w:val="24"/>
        </w:rPr>
        <w:t>nglish diplomas</w:t>
      </w:r>
      <w:r w:rsidR="007D1F93" w:rsidRPr="007D1F93">
        <w:rPr>
          <w:rFonts w:ascii="Times New Roman" w:hAnsi="Times New Roman" w:cs="Times New Roman"/>
          <w:sz w:val="24"/>
          <w:szCs w:val="24"/>
        </w:rPr>
        <w:t xml:space="preserve">. </w:t>
      </w:r>
    </w:p>
    <w:p w14:paraId="757D09F0" w14:textId="4961F76E" w:rsidR="009B0326" w:rsidRDefault="009B0326" w:rsidP="00500529">
      <w:pPr>
        <w:pStyle w:val="ListParagraph"/>
        <w:spacing w:after="0" w:line="480" w:lineRule="auto"/>
        <w:rPr>
          <w:rFonts w:ascii="Times New Roman" w:hAnsi="Times New Roman" w:cs="Times New Roman"/>
          <w:sz w:val="24"/>
          <w:szCs w:val="24"/>
        </w:rPr>
      </w:pPr>
      <w:r w:rsidRPr="007D1F93">
        <w:rPr>
          <w:rFonts w:ascii="Times New Roman" w:hAnsi="Times New Roman" w:cs="Times New Roman"/>
          <w:sz w:val="24"/>
          <w:szCs w:val="24"/>
        </w:rPr>
        <w:t xml:space="preserve">A2. Overly literal translations, where individual words are translated correctly, but the writing is not comprehensible or natural for the corresponding </w:t>
      </w:r>
      <w:r w:rsidR="00AD264F">
        <w:rPr>
          <w:rFonts w:ascii="Times New Roman" w:hAnsi="Times New Roman" w:cs="Times New Roman"/>
          <w:sz w:val="24"/>
          <w:szCs w:val="24"/>
        </w:rPr>
        <w:t>E</w:t>
      </w:r>
      <w:r w:rsidRPr="007D1F93">
        <w:rPr>
          <w:rFonts w:ascii="Times New Roman" w:hAnsi="Times New Roman" w:cs="Times New Roman"/>
          <w:sz w:val="24"/>
          <w:szCs w:val="24"/>
        </w:rPr>
        <w:t>nglish document.</w:t>
      </w:r>
    </w:p>
    <w:p w14:paraId="6FF5BDDB" w14:textId="0BFEE71F" w:rsidR="007D1F93" w:rsidRPr="00464BBA" w:rsidRDefault="00AD264F" w:rsidP="00500529">
      <w:pPr>
        <w:spacing w:after="0" w:line="480" w:lineRule="auto"/>
        <w:rPr>
          <w:rFonts w:ascii="Times New Roman" w:hAnsi="Times New Roman" w:cs="Times New Roman"/>
          <w:b/>
          <w:bCs/>
          <w:sz w:val="24"/>
          <w:szCs w:val="24"/>
        </w:rPr>
      </w:pPr>
      <w:r w:rsidRPr="00464BBA">
        <w:rPr>
          <w:rFonts w:ascii="Times New Roman" w:hAnsi="Times New Roman" w:cs="Times New Roman"/>
          <w:b/>
          <w:bCs/>
          <w:sz w:val="24"/>
          <w:szCs w:val="24"/>
        </w:rPr>
        <w:t xml:space="preserve">Q3. </w:t>
      </w:r>
      <w:r w:rsidR="007D1F93" w:rsidRPr="00464BBA">
        <w:rPr>
          <w:rFonts w:ascii="Times New Roman" w:hAnsi="Times New Roman" w:cs="Times New Roman"/>
          <w:b/>
          <w:bCs/>
          <w:sz w:val="24"/>
          <w:szCs w:val="24"/>
        </w:rPr>
        <w:t>Are there any specific terms or expressions that you can think of, that you have to correct often?</w:t>
      </w:r>
    </w:p>
    <w:p w14:paraId="41816C4D" w14:textId="76E0B1BB" w:rsidR="007D1F93" w:rsidRPr="007D1F93" w:rsidRDefault="007D1F93" w:rsidP="00500529">
      <w:pPr>
        <w:pStyle w:val="ListParagraph"/>
        <w:numPr>
          <w:ilvl w:val="0"/>
          <w:numId w:val="18"/>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 xml:space="preserve">I can't think of any at this moment but a few of them are related to university or college diplomas and birth certificates. </w:t>
      </w:r>
    </w:p>
    <w:p w14:paraId="1D2495A0" w14:textId="36B35AB4" w:rsidR="007D1F93" w:rsidRPr="007D1F93" w:rsidRDefault="007D1F93" w:rsidP="00500529">
      <w:pPr>
        <w:pStyle w:val="ListParagraph"/>
        <w:numPr>
          <w:ilvl w:val="0"/>
          <w:numId w:val="18"/>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 xml:space="preserve">Not in particular, but some terms can be formal or informal and the use depends on the context of the sentence </w:t>
      </w:r>
    </w:p>
    <w:p w14:paraId="1F8CD1D3" w14:textId="4E5E2627" w:rsidR="007D1F93" w:rsidRPr="007D1F93" w:rsidRDefault="007D1F93" w:rsidP="00500529">
      <w:pPr>
        <w:pStyle w:val="ListParagraph"/>
        <w:numPr>
          <w:ilvl w:val="0"/>
          <w:numId w:val="18"/>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 xml:space="preserve">Programs that are called "Engineering" in Latin America, but that are either "technologist" programs in Canada or that don't exist here at all (a good example is the </w:t>
      </w:r>
      <w:r w:rsidRPr="00464BBA">
        <w:rPr>
          <w:rFonts w:ascii="Times New Roman" w:hAnsi="Times New Roman" w:cs="Times New Roman"/>
          <w:i/>
          <w:iCs/>
          <w:sz w:val="24"/>
          <w:szCs w:val="24"/>
        </w:rPr>
        <w:t>Ingenie</w:t>
      </w:r>
      <w:r w:rsidR="00B418C5" w:rsidRPr="00464BBA">
        <w:rPr>
          <w:rFonts w:ascii="Times New Roman" w:hAnsi="Times New Roman" w:cs="Times New Roman"/>
          <w:i/>
          <w:iCs/>
          <w:sz w:val="24"/>
          <w:szCs w:val="24"/>
        </w:rPr>
        <w:t>ría</w:t>
      </w:r>
      <w:r w:rsidRPr="00464BBA">
        <w:rPr>
          <w:rFonts w:ascii="Times New Roman" w:hAnsi="Times New Roman" w:cs="Times New Roman"/>
          <w:i/>
          <w:iCs/>
          <w:sz w:val="24"/>
          <w:szCs w:val="24"/>
        </w:rPr>
        <w:t xml:space="preserve"> Comercial</w:t>
      </w:r>
      <w:r w:rsidRPr="007D1F93">
        <w:rPr>
          <w:rFonts w:ascii="Times New Roman" w:hAnsi="Times New Roman" w:cs="Times New Roman"/>
          <w:sz w:val="24"/>
          <w:szCs w:val="24"/>
        </w:rPr>
        <w:t xml:space="preserve"> degree from Chile)</w:t>
      </w:r>
    </w:p>
    <w:p w14:paraId="785A560E" w14:textId="4BC6CBB4" w:rsidR="007D1F93" w:rsidRPr="007D1F93" w:rsidRDefault="007D1F93" w:rsidP="00500529">
      <w:pPr>
        <w:pStyle w:val="ListParagraph"/>
        <w:numPr>
          <w:ilvl w:val="0"/>
          <w:numId w:val="18"/>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not of the top of my head, sorry</w:t>
      </w:r>
    </w:p>
    <w:p w14:paraId="327975BF" w14:textId="1C3B465F" w:rsidR="007D1F93" w:rsidRDefault="007D1F93" w:rsidP="00500529">
      <w:pPr>
        <w:pStyle w:val="ListParagraph"/>
        <w:numPr>
          <w:ilvl w:val="0"/>
          <w:numId w:val="18"/>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No.</w:t>
      </w:r>
    </w:p>
    <w:p w14:paraId="337E2760" w14:textId="142148AC" w:rsidR="007D1F93" w:rsidRPr="00464BBA" w:rsidRDefault="00B418C5" w:rsidP="00500529">
      <w:pPr>
        <w:spacing w:after="0" w:line="480" w:lineRule="auto"/>
        <w:rPr>
          <w:rFonts w:ascii="Times New Roman" w:hAnsi="Times New Roman" w:cs="Times New Roman"/>
          <w:b/>
          <w:bCs/>
          <w:sz w:val="24"/>
          <w:szCs w:val="24"/>
        </w:rPr>
      </w:pPr>
      <w:r w:rsidRPr="00464BBA">
        <w:rPr>
          <w:rFonts w:ascii="Times New Roman" w:hAnsi="Times New Roman" w:cs="Times New Roman"/>
          <w:b/>
          <w:bCs/>
          <w:sz w:val="24"/>
          <w:szCs w:val="24"/>
        </w:rPr>
        <w:t xml:space="preserve">Q4. </w:t>
      </w:r>
      <w:r w:rsidR="007D1F93" w:rsidRPr="00464BBA">
        <w:rPr>
          <w:rFonts w:ascii="Times New Roman" w:hAnsi="Times New Roman" w:cs="Times New Roman"/>
          <w:b/>
          <w:bCs/>
          <w:sz w:val="24"/>
          <w:szCs w:val="24"/>
        </w:rPr>
        <w:t>Which documents take the most time to proofread? Why?</w:t>
      </w:r>
    </w:p>
    <w:p w14:paraId="09B95057" w14:textId="39B306EA" w:rsidR="007D1F93" w:rsidRPr="007D1F93" w:rsidRDefault="007D1F93" w:rsidP="00500529">
      <w:pPr>
        <w:pStyle w:val="ListParagraph"/>
        <w:numPr>
          <w:ilvl w:val="0"/>
          <w:numId w:val="19"/>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 xml:space="preserve">Most documents requiring translation have some form of legal terms in them. I find that the most difficult to translate as I don't have a legal background. The forces me to find resources on line such as glossaries of legal terms, case studies, etc. </w:t>
      </w:r>
    </w:p>
    <w:p w14:paraId="254BD181" w14:textId="22862A22" w:rsidR="007D1F93" w:rsidRPr="007D1F93" w:rsidRDefault="007D1F93" w:rsidP="00500529">
      <w:pPr>
        <w:pStyle w:val="ListParagraph"/>
        <w:numPr>
          <w:ilvl w:val="0"/>
          <w:numId w:val="19"/>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transcripts</w:t>
      </w:r>
    </w:p>
    <w:p w14:paraId="68B108AB" w14:textId="2DC96B59" w:rsidR="007D1F93" w:rsidRPr="007D1F93" w:rsidRDefault="007D1F93" w:rsidP="00500529">
      <w:pPr>
        <w:pStyle w:val="ListParagraph"/>
        <w:numPr>
          <w:ilvl w:val="0"/>
          <w:numId w:val="19"/>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Lengthy transcripts from engineering or post graduate medical programs, due to the complex nature of the course titles</w:t>
      </w:r>
    </w:p>
    <w:p w14:paraId="6AA67AE9" w14:textId="521D821F" w:rsidR="007D1F93" w:rsidRPr="007D1F93" w:rsidRDefault="007D1F93" w:rsidP="00500529">
      <w:pPr>
        <w:pStyle w:val="ListParagraph"/>
        <w:numPr>
          <w:ilvl w:val="0"/>
          <w:numId w:val="19"/>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University transcripts. I have to check the courses names (also the marks have to match)</w:t>
      </w:r>
    </w:p>
    <w:p w14:paraId="2907796A" w14:textId="4C534DAB" w:rsidR="007D1F93" w:rsidRDefault="007D1F93" w:rsidP="00500529">
      <w:pPr>
        <w:pStyle w:val="ListParagraph"/>
        <w:numPr>
          <w:ilvl w:val="0"/>
          <w:numId w:val="19"/>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 xml:space="preserve">Transcripts are longer </w:t>
      </w:r>
      <w:proofErr w:type="gramStart"/>
      <w:r w:rsidRPr="007D1F93">
        <w:rPr>
          <w:rFonts w:ascii="Times New Roman" w:hAnsi="Times New Roman" w:cs="Times New Roman"/>
          <w:sz w:val="24"/>
          <w:szCs w:val="24"/>
        </w:rPr>
        <w:t>documents</w:t>
      </w:r>
      <w:proofErr w:type="gramEnd"/>
      <w:r w:rsidRPr="007D1F93">
        <w:rPr>
          <w:rFonts w:ascii="Times New Roman" w:hAnsi="Times New Roman" w:cs="Times New Roman"/>
          <w:sz w:val="24"/>
          <w:szCs w:val="24"/>
        </w:rPr>
        <w:t xml:space="preserve"> generally, so they take longer. It depends more on the country of origin though. If key information is missing (e.g.</w:t>
      </w:r>
      <w:r w:rsidR="00B418C5">
        <w:rPr>
          <w:rFonts w:ascii="Times New Roman" w:hAnsi="Times New Roman" w:cs="Times New Roman"/>
          <w:sz w:val="24"/>
          <w:szCs w:val="24"/>
        </w:rPr>
        <w:t>,</w:t>
      </w:r>
      <w:r w:rsidRPr="007D1F93">
        <w:rPr>
          <w:rFonts w:ascii="Times New Roman" w:hAnsi="Times New Roman" w:cs="Times New Roman"/>
          <w:sz w:val="24"/>
          <w:szCs w:val="24"/>
        </w:rPr>
        <w:t xml:space="preserve"> unexplained abbreviations, unexplained grading systems, etc.) it can take some time doing internet research to find that information.</w:t>
      </w:r>
    </w:p>
    <w:p w14:paraId="267F3050" w14:textId="03141911" w:rsidR="007D1F93" w:rsidRPr="007D1F93" w:rsidRDefault="00B418C5" w:rsidP="00500529">
      <w:pPr>
        <w:spacing w:after="0" w:line="480" w:lineRule="auto"/>
        <w:rPr>
          <w:rFonts w:ascii="Times New Roman" w:hAnsi="Times New Roman" w:cs="Times New Roman"/>
          <w:sz w:val="24"/>
          <w:szCs w:val="24"/>
        </w:rPr>
      </w:pPr>
      <w:r w:rsidRPr="00464BBA">
        <w:rPr>
          <w:rFonts w:ascii="Times New Roman" w:hAnsi="Times New Roman" w:cs="Times New Roman"/>
          <w:b/>
          <w:bCs/>
          <w:sz w:val="24"/>
          <w:szCs w:val="24"/>
        </w:rPr>
        <w:t xml:space="preserve">Q6. </w:t>
      </w:r>
      <w:r w:rsidR="007D1F93" w:rsidRPr="00464BBA">
        <w:rPr>
          <w:rFonts w:ascii="Times New Roman" w:hAnsi="Times New Roman" w:cs="Times New Roman"/>
          <w:b/>
          <w:bCs/>
          <w:sz w:val="24"/>
          <w:szCs w:val="24"/>
        </w:rPr>
        <w:t>What resources do you use while proofreading?</w:t>
      </w:r>
      <w:r w:rsidR="007D1F93" w:rsidRPr="007D1F93">
        <w:rPr>
          <w:rFonts w:ascii="Times New Roman" w:hAnsi="Times New Roman" w:cs="Times New Roman"/>
          <w:sz w:val="24"/>
          <w:szCs w:val="24"/>
        </w:rPr>
        <w:t xml:space="preserve"> (i.e., dictionaries, online glossaries, translation forums, automatic translators, etc.) </w:t>
      </w:r>
      <w:r w:rsidR="007D1F93" w:rsidRPr="00464BBA">
        <w:rPr>
          <w:rFonts w:ascii="Times New Roman" w:hAnsi="Times New Roman" w:cs="Times New Roman"/>
          <w:b/>
          <w:bCs/>
          <w:sz w:val="24"/>
          <w:szCs w:val="24"/>
        </w:rPr>
        <w:t>Which of these resources do you use the most often? Which do you find most helpful? Why?</w:t>
      </w:r>
      <w:r w:rsidR="007D1F93" w:rsidRPr="007D1F93">
        <w:rPr>
          <w:rFonts w:ascii="Times New Roman" w:hAnsi="Times New Roman" w:cs="Times New Roman"/>
          <w:sz w:val="24"/>
          <w:szCs w:val="24"/>
        </w:rPr>
        <w:t xml:space="preserve"> (i.e.</w:t>
      </w:r>
      <w:r>
        <w:rPr>
          <w:rFonts w:ascii="Times New Roman" w:hAnsi="Times New Roman" w:cs="Times New Roman"/>
          <w:sz w:val="24"/>
          <w:szCs w:val="24"/>
        </w:rPr>
        <w:t>,</w:t>
      </w:r>
      <w:r w:rsidR="007D1F93" w:rsidRPr="007D1F93">
        <w:rPr>
          <w:rFonts w:ascii="Times New Roman" w:hAnsi="Times New Roman" w:cs="Times New Roman"/>
          <w:sz w:val="24"/>
          <w:szCs w:val="24"/>
        </w:rPr>
        <w:t xml:space="preserve"> easy navigation, has specific terminology, etc.)</w:t>
      </w:r>
    </w:p>
    <w:p w14:paraId="786D2A80" w14:textId="0E116B78" w:rsidR="007D1F93" w:rsidRPr="007D1F93" w:rsidRDefault="007D1F93" w:rsidP="00500529">
      <w:pPr>
        <w:pStyle w:val="ListParagraph"/>
        <w:numPr>
          <w:ilvl w:val="0"/>
          <w:numId w:val="20"/>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 xml:space="preserve">Translation forums is probably the resource I use the most and find most helpful. These forums are open to anyone so it is not unusual to find people from many different countries who can provide valuable feedback. </w:t>
      </w:r>
    </w:p>
    <w:p w14:paraId="0F046E9C" w14:textId="72CA1769" w:rsidR="007D1F93" w:rsidRPr="007D1F93" w:rsidRDefault="007D1F93" w:rsidP="00500529">
      <w:pPr>
        <w:pStyle w:val="ListParagraph"/>
        <w:numPr>
          <w:ilvl w:val="0"/>
          <w:numId w:val="20"/>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dictionaries, word reference online, an academic family member help quick and make it easy to navigate</w:t>
      </w:r>
    </w:p>
    <w:p w14:paraId="3813FEC2" w14:textId="1A3E6326" w:rsidR="007D1F93" w:rsidRPr="007D1F93" w:rsidRDefault="007D1F93" w:rsidP="00500529">
      <w:pPr>
        <w:pStyle w:val="ListParagraph"/>
        <w:numPr>
          <w:ilvl w:val="0"/>
          <w:numId w:val="20"/>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 xml:space="preserve">Word Reference, Proz, and dictionaries. Sometimes I might also search for specific online glossaries </w:t>
      </w:r>
    </w:p>
    <w:p w14:paraId="7FCF3D1E" w14:textId="77777777" w:rsidR="007D1F93" w:rsidRDefault="007D1F93" w:rsidP="00500529">
      <w:pPr>
        <w:pStyle w:val="ListParagraph"/>
        <w:numPr>
          <w:ilvl w:val="0"/>
          <w:numId w:val="20"/>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ProZ term search is good</w:t>
      </w:r>
    </w:p>
    <w:p w14:paraId="0B174A60" w14:textId="57314842" w:rsidR="007D1F93" w:rsidRPr="007D1F93" w:rsidRDefault="007D1F93" w:rsidP="00500529">
      <w:pPr>
        <w:pStyle w:val="ListParagraph"/>
        <w:numPr>
          <w:ilvl w:val="0"/>
          <w:numId w:val="20"/>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WordReference, Linguee, Real Academia Espanola, various online dictionaries for translations.</w:t>
      </w:r>
    </w:p>
    <w:p w14:paraId="3E79E3E4" w14:textId="77777777" w:rsidR="007D1F93" w:rsidRDefault="007D1F93" w:rsidP="00500529">
      <w:pPr>
        <w:pStyle w:val="ListParagraph"/>
        <w:spacing w:after="0" w:line="480" w:lineRule="auto"/>
        <w:rPr>
          <w:rFonts w:ascii="Times New Roman" w:hAnsi="Times New Roman" w:cs="Times New Roman"/>
          <w:sz w:val="24"/>
          <w:szCs w:val="24"/>
        </w:rPr>
      </w:pPr>
      <w:r w:rsidRPr="007D1F93">
        <w:rPr>
          <w:rFonts w:ascii="Times New Roman" w:hAnsi="Times New Roman" w:cs="Times New Roman"/>
          <w:sz w:val="24"/>
          <w:szCs w:val="24"/>
        </w:rPr>
        <w:t>WordReference and proz.com for translation forums.</w:t>
      </w:r>
    </w:p>
    <w:p w14:paraId="0D635907" w14:textId="77777777" w:rsidR="007D1F93" w:rsidRDefault="007D1F93" w:rsidP="00500529">
      <w:pPr>
        <w:pStyle w:val="ListParagraph"/>
        <w:spacing w:after="0" w:line="480" w:lineRule="auto"/>
        <w:rPr>
          <w:rFonts w:ascii="Times New Roman" w:hAnsi="Times New Roman" w:cs="Times New Roman"/>
          <w:sz w:val="24"/>
          <w:szCs w:val="24"/>
        </w:rPr>
      </w:pPr>
      <w:r w:rsidRPr="007D1F93">
        <w:rPr>
          <w:rFonts w:ascii="Times New Roman" w:hAnsi="Times New Roman" w:cs="Times New Roman"/>
          <w:sz w:val="24"/>
          <w:szCs w:val="24"/>
        </w:rPr>
        <w:t>Wikipedia for official names and context information of countries, territories, etc. Official university websites often to find program specific content.</w:t>
      </w:r>
    </w:p>
    <w:p w14:paraId="0BD08379" w14:textId="77777777" w:rsidR="007D1F93" w:rsidRDefault="007D1F93" w:rsidP="00500529">
      <w:pPr>
        <w:pStyle w:val="ListParagraph"/>
        <w:spacing w:after="0" w:line="480" w:lineRule="auto"/>
        <w:rPr>
          <w:rFonts w:ascii="Times New Roman" w:hAnsi="Times New Roman" w:cs="Times New Roman"/>
          <w:sz w:val="24"/>
          <w:szCs w:val="24"/>
        </w:rPr>
      </w:pPr>
      <w:r w:rsidRPr="007D1F93">
        <w:rPr>
          <w:rFonts w:ascii="Times New Roman" w:hAnsi="Times New Roman" w:cs="Times New Roman"/>
          <w:sz w:val="24"/>
          <w:szCs w:val="24"/>
        </w:rPr>
        <w:t xml:space="preserve">Google searching for key terms is my primary approach. </w:t>
      </w:r>
    </w:p>
    <w:p w14:paraId="4E262557" w14:textId="77777777" w:rsidR="007D1F93" w:rsidRDefault="007D1F93" w:rsidP="00500529">
      <w:pPr>
        <w:pStyle w:val="ListParagraph"/>
        <w:spacing w:after="0" w:line="480" w:lineRule="auto"/>
        <w:rPr>
          <w:rFonts w:ascii="Times New Roman" w:hAnsi="Times New Roman" w:cs="Times New Roman"/>
          <w:sz w:val="24"/>
          <w:szCs w:val="24"/>
        </w:rPr>
      </w:pPr>
      <w:r w:rsidRPr="007D1F93">
        <w:rPr>
          <w:rFonts w:ascii="Times New Roman" w:hAnsi="Times New Roman" w:cs="Times New Roman"/>
          <w:sz w:val="24"/>
          <w:szCs w:val="24"/>
        </w:rPr>
        <w:t>Sometimes I will ask contacts from specific disciplines or countries for an opinion.</w:t>
      </w:r>
    </w:p>
    <w:p w14:paraId="0A6ED898" w14:textId="09F62766" w:rsidR="007D1F93" w:rsidRDefault="007D1F93" w:rsidP="00500529">
      <w:pPr>
        <w:pStyle w:val="ListParagraph"/>
        <w:spacing w:after="0" w:line="480" w:lineRule="auto"/>
        <w:rPr>
          <w:rFonts w:ascii="Times New Roman" w:hAnsi="Times New Roman" w:cs="Times New Roman"/>
          <w:sz w:val="24"/>
          <w:szCs w:val="24"/>
        </w:rPr>
      </w:pPr>
      <w:r w:rsidRPr="007D1F93">
        <w:rPr>
          <w:rFonts w:ascii="Times New Roman" w:hAnsi="Times New Roman" w:cs="Times New Roman"/>
          <w:sz w:val="24"/>
          <w:szCs w:val="24"/>
        </w:rPr>
        <w:t xml:space="preserve">WordReference is my </w:t>
      </w:r>
      <w:proofErr w:type="gramStart"/>
      <w:r w:rsidRPr="007D1F93">
        <w:rPr>
          <w:rFonts w:ascii="Times New Roman" w:hAnsi="Times New Roman" w:cs="Times New Roman"/>
          <w:sz w:val="24"/>
          <w:szCs w:val="24"/>
        </w:rPr>
        <w:t>go to</w:t>
      </w:r>
      <w:proofErr w:type="gramEnd"/>
      <w:r w:rsidRPr="007D1F93">
        <w:rPr>
          <w:rFonts w:ascii="Times New Roman" w:hAnsi="Times New Roman" w:cs="Times New Roman"/>
          <w:sz w:val="24"/>
          <w:szCs w:val="24"/>
        </w:rPr>
        <w:t xml:space="preserve"> for terms because they have the dictionary definitions, their definitions list specific countries and regions where usage varies, and because their forums are easy to navigate. I usually go to proz.com if I couldn't find what I needed at WordReference.</w:t>
      </w:r>
    </w:p>
    <w:p w14:paraId="1DDE3AD8" w14:textId="51DF311A" w:rsidR="007D1F93" w:rsidRPr="007D1F93" w:rsidRDefault="00B418C5" w:rsidP="00500529">
      <w:pPr>
        <w:spacing w:after="0" w:line="480" w:lineRule="auto"/>
        <w:rPr>
          <w:rFonts w:ascii="Times New Roman" w:hAnsi="Times New Roman" w:cs="Times New Roman"/>
          <w:sz w:val="24"/>
          <w:szCs w:val="24"/>
        </w:rPr>
      </w:pPr>
      <w:r w:rsidRPr="00464BBA">
        <w:rPr>
          <w:rFonts w:ascii="Times New Roman" w:hAnsi="Times New Roman" w:cs="Times New Roman"/>
          <w:b/>
          <w:bCs/>
          <w:sz w:val="24"/>
          <w:szCs w:val="24"/>
        </w:rPr>
        <w:t xml:space="preserve">Q7. </w:t>
      </w:r>
      <w:r w:rsidR="007D1F93" w:rsidRPr="00464BBA">
        <w:rPr>
          <w:rFonts w:ascii="Times New Roman" w:hAnsi="Times New Roman" w:cs="Times New Roman"/>
          <w:b/>
          <w:bCs/>
          <w:sz w:val="24"/>
          <w:szCs w:val="24"/>
        </w:rPr>
        <w:t>What kinds of information would you find the most helpful to include in a translation glossary dedicated for the use of translating documents from Spanish to English at EISA's Language Bank?</w:t>
      </w:r>
      <w:r w:rsidR="007D1F93" w:rsidRPr="007D1F93">
        <w:rPr>
          <w:rFonts w:ascii="Times New Roman" w:hAnsi="Times New Roman" w:cs="Times New Roman"/>
          <w:sz w:val="24"/>
          <w:szCs w:val="24"/>
        </w:rPr>
        <w:t xml:space="preserve"> (i.e.</w:t>
      </w:r>
      <w:r w:rsidR="00D021A4">
        <w:rPr>
          <w:rFonts w:ascii="Times New Roman" w:hAnsi="Times New Roman" w:cs="Times New Roman"/>
          <w:sz w:val="24"/>
          <w:szCs w:val="24"/>
        </w:rPr>
        <w:t>,</w:t>
      </w:r>
      <w:r w:rsidR="007D1F93" w:rsidRPr="007D1F93">
        <w:rPr>
          <w:rFonts w:ascii="Times New Roman" w:hAnsi="Times New Roman" w:cs="Times New Roman"/>
          <w:sz w:val="24"/>
          <w:szCs w:val="24"/>
        </w:rPr>
        <w:t xml:space="preserve"> country of use, specific context information, etc.) </w:t>
      </w:r>
      <w:r w:rsidR="007D1F93" w:rsidRPr="00464BBA">
        <w:rPr>
          <w:rFonts w:ascii="Times New Roman" w:hAnsi="Times New Roman" w:cs="Times New Roman"/>
          <w:b/>
          <w:bCs/>
          <w:sz w:val="24"/>
          <w:szCs w:val="24"/>
        </w:rPr>
        <w:t>Why?</w:t>
      </w:r>
    </w:p>
    <w:p w14:paraId="7184376C" w14:textId="753B1D77" w:rsidR="007D1F93" w:rsidRPr="007D1F93" w:rsidRDefault="007D1F93" w:rsidP="00500529">
      <w:pPr>
        <w:pStyle w:val="ListParagraph"/>
        <w:numPr>
          <w:ilvl w:val="0"/>
          <w:numId w:val="21"/>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 xml:space="preserve">I would say country of use and a bit of context information. You don't find that information easily available and I think it would be valuable when </w:t>
      </w:r>
      <w:proofErr w:type="gramStart"/>
      <w:r w:rsidRPr="007D1F93">
        <w:rPr>
          <w:rFonts w:ascii="Times New Roman" w:hAnsi="Times New Roman" w:cs="Times New Roman"/>
          <w:sz w:val="24"/>
          <w:szCs w:val="24"/>
        </w:rPr>
        <w:t>trying  to</w:t>
      </w:r>
      <w:proofErr w:type="gramEnd"/>
      <w:r w:rsidRPr="007D1F93">
        <w:rPr>
          <w:rFonts w:ascii="Times New Roman" w:hAnsi="Times New Roman" w:cs="Times New Roman"/>
          <w:sz w:val="24"/>
          <w:szCs w:val="24"/>
        </w:rPr>
        <w:t xml:space="preserve"> fully understand the definition of a word. </w:t>
      </w:r>
    </w:p>
    <w:p w14:paraId="784F2AF5" w14:textId="639B9CEE" w:rsidR="007D1F93" w:rsidRPr="007D1F93" w:rsidRDefault="007D1F93" w:rsidP="00500529">
      <w:pPr>
        <w:pStyle w:val="ListParagraph"/>
        <w:numPr>
          <w:ilvl w:val="0"/>
          <w:numId w:val="21"/>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Country of use is big! Spain uses different Castellano than from Mexico or Colombia</w:t>
      </w:r>
    </w:p>
    <w:p w14:paraId="102FFB9B" w14:textId="2345F58C" w:rsidR="007D1F93" w:rsidRPr="007D1F93" w:rsidRDefault="007D1F93" w:rsidP="00500529">
      <w:pPr>
        <w:pStyle w:val="ListParagraph"/>
        <w:numPr>
          <w:ilvl w:val="0"/>
          <w:numId w:val="21"/>
        </w:numPr>
        <w:spacing w:after="0" w:line="480" w:lineRule="auto"/>
        <w:rPr>
          <w:rFonts w:ascii="Times New Roman" w:hAnsi="Times New Roman" w:cs="Times New Roman"/>
          <w:sz w:val="24"/>
          <w:szCs w:val="24"/>
        </w:rPr>
      </w:pPr>
      <w:r w:rsidRPr="007D1F93">
        <w:rPr>
          <w:rFonts w:ascii="Times New Roman" w:hAnsi="Times New Roman" w:cs="Times New Roman"/>
          <w:sz w:val="24"/>
          <w:szCs w:val="24"/>
        </w:rPr>
        <w:t xml:space="preserve">I think it would be good to standardize certain words that come up very often. </w:t>
      </w:r>
      <w:r w:rsidRPr="007D1F93">
        <w:rPr>
          <w:rFonts w:ascii="Times New Roman" w:hAnsi="Times New Roman" w:cs="Times New Roman"/>
          <w:sz w:val="24"/>
          <w:szCs w:val="24"/>
          <w:lang w:val="es-419"/>
        </w:rPr>
        <w:t xml:space="preserve">For example, CURP, CRIP, Cedula de identidad, Cedula de Ciudadano, Registro Civil, etc. </w:t>
      </w:r>
      <w:r w:rsidRPr="007D1F93">
        <w:rPr>
          <w:rFonts w:ascii="Times New Roman" w:hAnsi="Times New Roman" w:cs="Times New Roman"/>
          <w:sz w:val="24"/>
          <w:szCs w:val="24"/>
        </w:rPr>
        <w:t xml:space="preserve">It would also be good to provide some information on these tricky non-engineering programs. Finally, it would be good to agree whether the Mexican "Licenciado" or the term "Ciudadano" should be translated or not (I don't translate them). </w:t>
      </w:r>
    </w:p>
    <w:p w14:paraId="36D674DC" w14:textId="3ED1EAE3" w:rsidR="007D1F93" w:rsidRPr="0059495F" w:rsidRDefault="007D1F93" w:rsidP="00500529">
      <w:pPr>
        <w:pStyle w:val="ListParagraph"/>
        <w:numPr>
          <w:ilvl w:val="0"/>
          <w:numId w:val="21"/>
        </w:numPr>
        <w:spacing w:after="0" w:line="480" w:lineRule="auto"/>
        <w:rPr>
          <w:rFonts w:ascii="Times New Roman" w:hAnsi="Times New Roman" w:cs="Times New Roman"/>
          <w:sz w:val="24"/>
          <w:szCs w:val="24"/>
        </w:rPr>
      </w:pPr>
      <w:r w:rsidRPr="0059495F">
        <w:rPr>
          <w:rFonts w:ascii="Times New Roman" w:hAnsi="Times New Roman" w:cs="Times New Roman"/>
          <w:sz w:val="24"/>
          <w:szCs w:val="24"/>
        </w:rPr>
        <w:t>Country of use for sure, it would make searching faster</w:t>
      </w:r>
    </w:p>
    <w:p w14:paraId="4BCF52D0" w14:textId="1AB51809" w:rsidR="0059495F" w:rsidRDefault="007D1F93" w:rsidP="00500529">
      <w:pPr>
        <w:pStyle w:val="ListParagraph"/>
        <w:numPr>
          <w:ilvl w:val="0"/>
          <w:numId w:val="21"/>
        </w:numPr>
        <w:spacing w:after="0" w:line="480" w:lineRule="auto"/>
        <w:rPr>
          <w:rFonts w:ascii="Times New Roman" w:hAnsi="Times New Roman" w:cs="Times New Roman"/>
          <w:sz w:val="24"/>
          <w:szCs w:val="24"/>
        </w:rPr>
      </w:pPr>
      <w:r w:rsidRPr="0059495F">
        <w:rPr>
          <w:rFonts w:ascii="Times New Roman" w:hAnsi="Times New Roman" w:cs="Times New Roman"/>
          <w:sz w:val="24"/>
          <w:szCs w:val="24"/>
        </w:rPr>
        <w:t>Country of use, source documents (e.g.</w:t>
      </w:r>
      <w:r w:rsidR="00164FB5">
        <w:rPr>
          <w:rFonts w:ascii="Times New Roman" w:hAnsi="Times New Roman" w:cs="Times New Roman"/>
          <w:sz w:val="24"/>
          <w:szCs w:val="24"/>
        </w:rPr>
        <w:t>,</w:t>
      </w:r>
      <w:r w:rsidRPr="0059495F">
        <w:rPr>
          <w:rFonts w:ascii="Times New Roman" w:hAnsi="Times New Roman" w:cs="Times New Roman"/>
          <w:sz w:val="24"/>
          <w:szCs w:val="24"/>
        </w:rPr>
        <w:t xml:space="preserve"> "typically found in marriage certificates"), example sentences. The example sentences are helpful because they let me check to see if the context for the glossary translation is the same as my sentence. </w:t>
      </w:r>
    </w:p>
    <w:p w14:paraId="73671A7D" w14:textId="007233A8" w:rsidR="00075A0A" w:rsidRDefault="007D1F93" w:rsidP="00500529">
      <w:pPr>
        <w:pStyle w:val="ListParagraph"/>
        <w:spacing w:after="0" w:line="480" w:lineRule="auto"/>
        <w:rPr>
          <w:rFonts w:ascii="Times New Roman" w:hAnsi="Times New Roman" w:cs="Times New Roman"/>
          <w:sz w:val="24"/>
          <w:szCs w:val="24"/>
        </w:rPr>
      </w:pPr>
      <w:r w:rsidRPr="0059495F">
        <w:rPr>
          <w:rFonts w:ascii="Times New Roman" w:hAnsi="Times New Roman" w:cs="Times New Roman"/>
          <w:sz w:val="24"/>
          <w:szCs w:val="24"/>
        </w:rPr>
        <w:t xml:space="preserve">Variations on a term could be useful as well. Often, official documents use certain words in unusual ways (say, by making an adverb out of a word that is typically used only as a noun). If we have a root word, appending variations used for that word would be helpful. This would be tricky to compile though. </w:t>
      </w:r>
    </w:p>
    <w:p w14:paraId="38346855" w14:textId="12B29234" w:rsidR="005D1B7D" w:rsidRDefault="005D1B7D" w:rsidP="005D1B7D">
      <w:pPr>
        <w:spacing w:after="0" w:line="480" w:lineRule="auto"/>
        <w:rPr>
          <w:rFonts w:ascii="Times New Roman" w:hAnsi="Times New Roman" w:cs="Times New Roman"/>
          <w:sz w:val="24"/>
          <w:szCs w:val="24"/>
        </w:rPr>
      </w:pPr>
    </w:p>
    <w:p w14:paraId="679F8285" w14:textId="6D5F19E8" w:rsidR="005D1B7D" w:rsidRDefault="005D1B7D" w:rsidP="005D1B7D">
      <w:pPr>
        <w:spacing w:after="0" w:line="480" w:lineRule="auto"/>
        <w:rPr>
          <w:rFonts w:ascii="Times New Roman" w:hAnsi="Times New Roman" w:cs="Times New Roman"/>
          <w:sz w:val="24"/>
          <w:szCs w:val="24"/>
        </w:rPr>
      </w:pPr>
    </w:p>
    <w:p w14:paraId="7471C134" w14:textId="4B0DE5B2" w:rsidR="005D1B7D" w:rsidRDefault="005D1B7D" w:rsidP="005D1B7D">
      <w:pPr>
        <w:spacing w:after="0" w:line="480" w:lineRule="auto"/>
        <w:rPr>
          <w:rFonts w:ascii="Times New Roman" w:hAnsi="Times New Roman" w:cs="Times New Roman"/>
          <w:sz w:val="24"/>
          <w:szCs w:val="24"/>
        </w:rPr>
      </w:pPr>
    </w:p>
    <w:p w14:paraId="6F31B69A" w14:textId="61372316" w:rsidR="005D1B7D" w:rsidRDefault="005D1B7D" w:rsidP="005D1B7D">
      <w:pPr>
        <w:spacing w:after="0" w:line="480" w:lineRule="auto"/>
        <w:rPr>
          <w:rFonts w:ascii="Times New Roman" w:hAnsi="Times New Roman" w:cs="Times New Roman"/>
          <w:sz w:val="24"/>
          <w:szCs w:val="24"/>
        </w:rPr>
      </w:pPr>
    </w:p>
    <w:p w14:paraId="1B49E7A0" w14:textId="7D47966D" w:rsidR="005D1B7D" w:rsidRDefault="005D1B7D" w:rsidP="005D1B7D">
      <w:pPr>
        <w:spacing w:after="0" w:line="480" w:lineRule="auto"/>
        <w:rPr>
          <w:rFonts w:ascii="Times New Roman" w:hAnsi="Times New Roman" w:cs="Times New Roman"/>
          <w:sz w:val="24"/>
          <w:szCs w:val="24"/>
        </w:rPr>
      </w:pPr>
    </w:p>
    <w:p w14:paraId="3E62C15E" w14:textId="6DA11108" w:rsidR="005D1B7D" w:rsidRDefault="005D1B7D" w:rsidP="005D1B7D">
      <w:pPr>
        <w:spacing w:after="0" w:line="480" w:lineRule="auto"/>
        <w:rPr>
          <w:rFonts w:ascii="Times New Roman" w:hAnsi="Times New Roman" w:cs="Times New Roman"/>
          <w:sz w:val="24"/>
          <w:szCs w:val="24"/>
        </w:rPr>
      </w:pPr>
    </w:p>
    <w:p w14:paraId="57175099" w14:textId="347BDE9D" w:rsidR="005D1B7D" w:rsidRDefault="005D1B7D" w:rsidP="005D1B7D">
      <w:pPr>
        <w:spacing w:after="0" w:line="480" w:lineRule="auto"/>
        <w:rPr>
          <w:rFonts w:ascii="Times New Roman" w:hAnsi="Times New Roman" w:cs="Times New Roman"/>
          <w:sz w:val="24"/>
          <w:szCs w:val="24"/>
        </w:rPr>
      </w:pPr>
    </w:p>
    <w:p w14:paraId="0F180F7F" w14:textId="2917222D" w:rsidR="005D1B7D" w:rsidRDefault="005D1B7D" w:rsidP="005D1B7D">
      <w:pPr>
        <w:spacing w:after="0" w:line="480" w:lineRule="auto"/>
        <w:rPr>
          <w:rFonts w:ascii="Times New Roman" w:hAnsi="Times New Roman" w:cs="Times New Roman"/>
          <w:sz w:val="24"/>
          <w:szCs w:val="24"/>
        </w:rPr>
      </w:pPr>
    </w:p>
    <w:p w14:paraId="7786E42C" w14:textId="0CEC654C" w:rsidR="005D1B7D" w:rsidRDefault="005D1B7D" w:rsidP="005D1B7D">
      <w:pPr>
        <w:spacing w:after="0" w:line="480" w:lineRule="auto"/>
        <w:rPr>
          <w:rFonts w:ascii="Times New Roman" w:hAnsi="Times New Roman" w:cs="Times New Roman"/>
          <w:sz w:val="24"/>
          <w:szCs w:val="24"/>
        </w:rPr>
      </w:pPr>
    </w:p>
    <w:p w14:paraId="63F6CB15" w14:textId="0DD9C07F" w:rsidR="005D1B7D" w:rsidRDefault="005D1B7D" w:rsidP="005D1B7D">
      <w:pPr>
        <w:spacing w:after="0" w:line="480" w:lineRule="auto"/>
        <w:rPr>
          <w:rFonts w:ascii="Times New Roman" w:hAnsi="Times New Roman" w:cs="Times New Roman"/>
          <w:sz w:val="24"/>
          <w:szCs w:val="24"/>
        </w:rPr>
      </w:pPr>
    </w:p>
    <w:p w14:paraId="75BA6FC5" w14:textId="0C5EDC25" w:rsidR="005D1B7D" w:rsidRDefault="005D1B7D" w:rsidP="005D1B7D">
      <w:pPr>
        <w:spacing w:after="0" w:line="480" w:lineRule="auto"/>
        <w:rPr>
          <w:rFonts w:ascii="Times New Roman" w:hAnsi="Times New Roman" w:cs="Times New Roman"/>
          <w:sz w:val="24"/>
          <w:szCs w:val="24"/>
        </w:rPr>
      </w:pPr>
    </w:p>
    <w:p w14:paraId="2E30296C" w14:textId="08B1CDA2" w:rsidR="005D1B7D" w:rsidRDefault="005D1B7D" w:rsidP="005D1B7D">
      <w:pPr>
        <w:spacing w:after="0" w:line="480" w:lineRule="auto"/>
        <w:rPr>
          <w:rFonts w:ascii="Times New Roman" w:hAnsi="Times New Roman" w:cs="Times New Roman"/>
          <w:sz w:val="24"/>
          <w:szCs w:val="24"/>
        </w:rPr>
      </w:pPr>
    </w:p>
    <w:p w14:paraId="282A7893" w14:textId="00606624" w:rsidR="005D1B7D" w:rsidRDefault="005D1B7D" w:rsidP="005D1B7D">
      <w:pPr>
        <w:spacing w:after="0" w:line="480" w:lineRule="auto"/>
        <w:rPr>
          <w:rFonts w:ascii="Times New Roman" w:hAnsi="Times New Roman" w:cs="Times New Roman"/>
          <w:sz w:val="24"/>
          <w:szCs w:val="24"/>
        </w:rPr>
      </w:pPr>
    </w:p>
    <w:p w14:paraId="0D3B122D" w14:textId="2E350A70" w:rsidR="005D1B7D" w:rsidRDefault="005D1B7D" w:rsidP="005D1B7D">
      <w:pPr>
        <w:spacing w:after="0" w:line="480" w:lineRule="auto"/>
        <w:rPr>
          <w:rFonts w:ascii="Times New Roman" w:hAnsi="Times New Roman" w:cs="Times New Roman"/>
          <w:sz w:val="24"/>
          <w:szCs w:val="24"/>
        </w:rPr>
      </w:pPr>
    </w:p>
    <w:p w14:paraId="43DE347C" w14:textId="3E90406B" w:rsidR="005D1B7D" w:rsidRDefault="005D1B7D" w:rsidP="005D1B7D">
      <w:pPr>
        <w:spacing w:after="0" w:line="480" w:lineRule="auto"/>
        <w:rPr>
          <w:rFonts w:ascii="Times New Roman" w:hAnsi="Times New Roman" w:cs="Times New Roman"/>
          <w:sz w:val="24"/>
          <w:szCs w:val="24"/>
        </w:rPr>
      </w:pPr>
    </w:p>
    <w:p w14:paraId="08CD6590" w14:textId="4ABDFE7C" w:rsidR="005D1B7D" w:rsidRDefault="005D1B7D" w:rsidP="005D1B7D">
      <w:pPr>
        <w:spacing w:after="0" w:line="480" w:lineRule="auto"/>
        <w:rPr>
          <w:rFonts w:ascii="Times New Roman" w:hAnsi="Times New Roman" w:cs="Times New Roman"/>
          <w:sz w:val="24"/>
          <w:szCs w:val="24"/>
        </w:rPr>
      </w:pPr>
    </w:p>
    <w:p w14:paraId="75D8A539" w14:textId="5C6CC22B" w:rsidR="005D1B7D" w:rsidRPr="00464BBA" w:rsidRDefault="005D1B7D" w:rsidP="005D1B7D">
      <w:pPr>
        <w:spacing w:after="0" w:line="480" w:lineRule="auto"/>
        <w:jc w:val="center"/>
        <w:rPr>
          <w:rFonts w:ascii="Times New Roman" w:hAnsi="Times New Roman" w:cs="Times New Roman"/>
          <w:b/>
          <w:bCs/>
          <w:sz w:val="24"/>
          <w:szCs w:val="24"/>
        </w:rPr>
      </w:pPr>
      <w:r w:rsidRPr="00464BBA">
        <w:rPr>
          <w:rFonts w:ascii="Times New Roman" w:hAnsi="Times New Roman" w:cs="Times New Roman"/>
          <w:b/>
          <w:bCs/>
          <w:sz w:val="24"/>
          <w:szCs w:val="24"/>
        </w:rPr>
        <w:t>Works Cited</w:t>
      </w:r>
    </w:p>
    <w:p w14:paraId="6C95A6DC" w14:textId="77777777" w:rsidR="005D1B7D" w:rsidRDefault="005D1B7D" w:rsidP="005D1B7D">
      <w:pPr>
        <w:spacing w:after="0" w:line="480" w:lineRule="auto"/>
        <w:rPr>
          <w:rFonts w:ascii="Times New Roman" w:hAnsi="Times New Roman" w:cs="Times New Roman"/>
          <w:sz w:val="24"/>
          <w:szCs w:val="24"/>
        </w:rPr>
      </w:pPr>
      <w:r w:rsidRPr="00F150D5">
        <w:rPr>
          <w:rFonts w:ascii="Times New Roman" w:hAnsi="Times New Roman" w:cs="Times New Roman"/>
          <w:sz w:val="24"/>
          <w:szCs w:val="24"/>
        </w:rPr>
        <w:t xml:space="preserve">Asensio, Roberto Mayoral. </w:t>
      </w:r>
      <w:r w:rsidRPr="00F150D5">
        <w:rPr>
          <w:rFonts w:ascii="Times New Roman" w:hAnsi="Times New Roman" w:cs="Times New Roman"/>
          <w:i/>
          <w:iCs/>
          <w:sz w:val="24"/>
          <w:szCs w:val="24"/>
        </w:rPr>
        <w:t>Translating Official Documents</w:t>
      </w:r>
      <w:r>
        <w:rPr>
          <w:rFonts w:ascii="Times New Roman" w:hAnsi="Times New Roman" w:cs="Times New Roman"/>
          <w:sz w:val="24"/>
          <w:szCs w:val="24"/>
        </w:rPr>
        <w:t xml:space="preserve">. Taylor and Francis Inc., 2014. </w:t>
      </w:r>
    </w:p>
    <w:p w14:paraId="442F3471" w14:textId="77777777" w:rsidR="005D1B7D" w:rsidRDefault="005D1B7D" w:rsidP="005D1B7D">
      <w:pPr>
        <w:spacing w:after="0" w:line="480" w:lineRule="auto"/>
        <w:rPr>
          <w:rFonts w:ascii="Times New Roman" w:hAnsi="Times New Roman" w:cs="Times New Roman"/>
          <w:sz w:val="24"/>
          <w:szCs w:val="24"/>
        </w:rPr>
      </w:pPr>
      <w:r w:rsidRPr="00567F06">
        <w:rPr>
          <w:rFonts w:ascii="Times New Roman" w:hAnsi="Times New Roman" w:cs="Times New Roman"/>
          <w:i/>
          <w:iCs/>
          <w:sz w:val="24"/>
          <w:szCs w:val="24"/>
        </w:rPr>
        <w:t>ATIA</w:t>
      </w:r>
      <w:r>
        <w:rPr>
          <w:rFonts w:ascii="Times New Roman" w:hAnsi="Times New Roman" w:cs="Times New Roman"/>
          <w:i/>
          <w:iCs/>
          <w:sz w:val="24"/>
          <w:szCs w:val="24"/>
        </w:rPr>
        <w:t xml:space="preserve"> - </w:t>
      </w:r>
      <w:r w:rsidRPr="001C5A91">
        <w:rPr>
          <w:rFonts w:ascii="Times New Roman" w:hAnsi="Times New Roman" w:cs="Times New Roman"/>
          <w:i/>
          <w:iCs/>
          <w:sz w:val="24"/>
          <w:szCs w:val="24"/>
        </w:rPr>
        <w:t>Association of Translators and Interpreters of Alberta</w:t>
      </w:r>
      <w:r w:rsidRPr="00567F06">
        <w:rPr>
          <w:rFonts w:ascii="Times New Roman" w:hAnsi="Times New Roman" w:cs="Times New Roman"/>
          <w:sz w:val="24"/>
          <w:szCs w:val="24"/>
        </w:rPr>
        <w:t>,</w:t>
      </w:r>
      <w:r>
        <w:rPr>
          <w:rFonts w:ascii="Times New Roman" w:hAnsi="Times New Roman" w:cs="Times New Roman"/>
          <w:sz w:val="24"/>
          <w:szCs w:val="24"/>
        </w:rPr>
        <w:t xml:space="preserve"> Association of Translators and </w:t>
      </w:r>
      <w:r>
        <w:rPr>
          <w:rFonts w:ascii="Times New Roman" w:hAnsi="Times New Roman" w:cs="Times New Roman"/>
          <w:sz w:val="24"/>
          <w:szCs w:val="24"/>
        </w:rPr>
        <w:tab/>
        <w:t xml:space="preserve">Interpreters of Alberta, </w:t>
      </w:r>
      <w:hyperlink r:id="rId12" w:history="1">
        <w:r w:rsidRPr="00E03CAE">
          <w:rPr>
            <w:rStyle w:val="Hyperlink"/>
            <w:rFonts w:ascii="Times New Roman" w:hAnsi="Times New Roman" w:cs="Times New Roman"/>
            <w:sz w:val="24"/>
            <w:szCs w:val="24"/>
          </w:rPr>
          <w:t>www.atia.ab.ca/</w:t>
        </w:r>
      </w:hyperlink>
      <w:r w:rsidRPr="00567F06">
        <w:rPr>
          <w:rFonts w:ascii="Times New Roman" w:hAnsi="Times New Roman" w:cs="Times New Roman"/>
          <w:sz w:val="24"/>
          <w:szCs w:val="24"/>
        </w:rPr>
        <w:t>.</w:t>
      </w:r>
      <w:r>
        <w:rPr>
          <w:rFonts w:ascii="Times New Roman" w:hAnsi="Times New Roman" w:cs="Times New Roman"/>
          <w:sz w:val="24"/>
          <w:szCs w:val="24"/>
        </w:rPr>
        <w:t xml:space="preserve"> </w:t>
      </w:r>
    </w:p>
    <w:p w14:paraId="61FBA9E4" w14:textId="77777777" w:rsidR="005D1B7D" w:rsidRPr="00567F06"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AUSIT. </w:t>
      </w:r>
      <w:r w:rsidRPr="00026FD3">
        <w:rPr>
          <w:rFonts w:ascii="Times New Roman" w:hAnsi="Times New Roman" w:cs="Times New Roman"/>
          <w:i/>
          <w:iCs/>
          <w:sz w:val="24"/>
          <w:szCs w:val="24"/>
        </w:rPr>
        <w:t>Best practices for the translation of official and legal documents</w:t>
      </w:r>
      <w:r>
        <w:rPr>
          <w:rFonts w:ascii="Times New Roman" w:hAnsi="Times New Roman" w:cs="Times New Roman"/>
          <w:sz w:val="24"/>
          <w:szCs w:val="24"/>
        </w:rPr>
        <w:t xml:space="preserve">, 2014, </w:t>
      </w:r>
      <w:hyperlink r:id="rId13" w:history="1">
        <w:r w:rsidRPr="00E03CAE">
          <w:rPr>
            <w:rStyle w:val="Hyperlink"/>
            <w:rFonts w:ascii="Times New Roman" w:hAnsi="Times New Roman" w:cs="Times New Roman"/>
            <w:sz w:val="24"/>
            <w:szCs w:val="24"/>
          </w:rPr>
          <w:t>ausit.org/wp-</w:t>
        </w:r>
        <w:r w:rsidRPr="00026FD3">
          <w:rPr>
            <w:rStyle w:val="Hyperlink"/>
            <w:rFonts w:ascii="Times New Roman" w:hAnsi="Times New Roman" w:cs="Times New Roman"/>
            <w:sz w:val="24"/>
            <w:szCs w:val="24"/>
            <w:u w:val="none"/>
          </w:rPr>
          <w:tab/>
        </w:r>
        <w:r w:rsidRPr="00E03CAE">
          <w:rPr>
            <w:rStyle w:val="Hyperlink"/>
            <w:rFonts w:ascii="Times New Roman" w:hAnsi="Times New Roman" w:cs="Times New Roman"/>
            <w:sz w:val="24"/>
            <w:szCs w:val="24"/>
          </w:rPr>
          <w:t>content/uploads/2020/02/AUSIT-Recommended-Best_Practices_2014.pdf</w:t>
        </w:r>
      </w:hyperlink>
      <w:r>
        <w:rPr>
          <w:rFonts w:ascii="Times New Roman" w:hAnsi="Times New Roman" w:cs="Times New Roman"/>
          <w:sz w:val="24"/>
          <w:szCs w:val="24"/>
        </w:rPr>
        <w:t xml:space="preserve">. </w:t>
      </w:r>
    </w:p>
    <w:p w14:paraId="0EB17DAD" w14:textId="77777777" w:rsidR="005D1B7D" w:rsidRDefault="005D1B7D" w:rsidP="005D1B7D">
      <w:pPr>
        <w:spacing w:after="0" w:line="480" w:lineRule="auto"/>
        <w:rPr>
          <w:rFonts w:ascii="Times New Roman" w:hAnsi="Times New Roman" w:cs="Times New Roman"/>
          <w:sz w:val="24"/>
          <w:szCs w:val="24"/>
        </w:rPr>
      </w:pPr>
      <w:r w:rsidRPr="005D1B7D">
        <w:rPr>
          <w:rFonts w:ascii="Times New Roman" w:hAnsi="Times New Roman" w:cs="Times New Roman"/>
          <w:sz w:val="24"/>
          <w:szCs w:val="24"/>
        </w:rPr>
        <w:t xml:space="preserve">Bowker, Lynne. </w:t>
      </w:r>
      <w:r>
        <w:rPr>
          <w:rFonts w:ascii="Times New Roman" w:hAnsi="Times New Roman" w:cs="Times New Roman"/>
          <w:sz w:val="24"/>
          <w:szCs w:val="24"/>
        </w:rPr>
        <w:t>“Terminology and translation.” Kockaert and Steurs, pp. 304-323.</w:t>
      </w:r>
    </w:p>
    <w:p w14:paraId="4A2F1443" w14:textId="77777777" w:rsidR="005D1B7D" w:rsidRPr="00D2658C" w:rsidRDefault="005D1B7D" w:rsidP="005D1B7D">
      <w:pPr>
        <w:spacing w:after="0" w:line="480" w:lineRule="auto"/>
        <w:rPr>
          <w:rFonts w:ascii="Times New Roman" w:hAnsi="Times New Roman" w:cs="Times New Roman"/>
          <w:sz w:val="24"/>
          <w:szCs w:val="24"/>
        </w:rPr>
      </w:pPr>
      <w:r w:rsidRPr="00D2658C">
        <w:rPr>
          <w:rFonts w:ascii="Times New Roman" w:hAnsi="Times New Roman" w:cs="Times New Roman"/>
          <w:sz w:val="24"/>
          <w:szCs w:val="24"/>
        </w:rPr>
        <w:t xml:space="preserve">“Census Profile, 2016 Census.” </w:t>
      </w:r>
      <w:r w:rsidRPr="00D2658C">
        <w:rPr>
          <w:rFonts w:ascii="Times New Roman" w:hAnsi="Times New Roman" w:cs="Times New Roman"/>
          <w:i/>
          <w:iCs/>
          <w:sz w:val="24"/>
          <w:szCs w:val="24"/>
        </w:rPr>
        <w:t>Statistics Canada</w:t>
      </w:r>
      <w:r w:rsidRPr="00D2658C">
        <w:rPr>
          <w:rFonts w:ascii="Times New Roman" w:hAnsi="Times New Roman" w:cs="Times New Roman"/>
          <w:sz w:val="24"/>
          <w:szCs w:val="24"/>
        </w:rPr>
        <w:t xml:space="preserve">, 2017, </w:t>
      </w:r>
      <w:hyperlink r:id="rId14" w:history="1">
        <w:r w:rsidRPr="00D2658C">
          <w:rPr>
            <w:rStyle w:val="Hyperlink"/>
            <w:rFonts w:ascii="Times New Roman" w:hAnsi="Times New Roman" w:cs="Times New Roman"/>
            <w:sz w:val="24"/>
            <w:szCs w:val="24"/>
          </w:rPr>
          <w:t>www12.statcan.gc.ca/census-</w:t>
        </w:r>
        <w:r w:rsidRPr="003C7446">
          <w:rPr>
            <w:rStyle w:val="Hyperlink"/>
            <w:rFonts w:ascii="Times New Roman" w:hAnsi="Times New Roman" w:cs="Times New Roman"/>
            <w:sz w:val="24"/>
            <w:szCs w:val="24"/>
            <w:u w:val="none"/>
          </w:rPr>
          <w:tab/>
        </w:r>
        <w:r w:rsidRPr="00D2658C">
          <w:rPr>
            <w:rStyle w:val="Hyperlink"/>
            <w:rFonts w:ascii="Times New Roman" w:hAnsi="Times New Roman" w:cs="Times New Roman"/>
            <w:sz w:val="24"/>
            <w:szCs w:val="24"/>
          </w:rPr>
          <w:t>recensement/2016/dp-pd/prof/index.cfm?Lang=E</w:t>
        </w:r>
      </w:hyperlink>
      <w:r w:rsidRPr="00D2658C">
        <w:rPr>
          <w:rFonts w:ascii="Times New Roman" w:hAnsi="Times New Roman" w:cs="Times New Roman"/>
          <w:sz w:val="24"/>
          <w:szCs w:val="24"/>
        </w:rPr>
        <w:t xml:space="preserve">. </w:t>
      </w:r>
    </w:p>
    <w:p w14:paraId="0B2933F2" w14:textId="77777777" w:rsidR="005D1B7D" w:rsidRPr="00F150D5"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Chan, Nelida. “Language policies and terminology policies in Canada.” Kockaert and Steurs, pp. </w:t>
      </w:r>
      <w:r>
        <w:rPr>
          <w:rFonts w:ascii="Times New Roman" w:hAnsi="Times New Roman" w:cs="Times New Roman"/>
          <w:sz w:val="24"/>
          <w:szCs w:val="24"/>
        </w:rPr>
        <w:tab/>
        <w:t>489-504.</w:t>
      </w:r>
    </w:p>
    <w:p w14:paraId="46BA8A14" w14:textId="77777777" w:rsidR="005D1B7D" w:rsidRPr="004E47B1" w:rsidRDefault="005D1B7D" w:rsidP="005D1B7D">
      <w:pPr>
        <w:spacing w:after="0" w:line="480" w:lineRule="auto"/>
        <w:rPr>
          <w:rFonts w:ascii="Times New Roman" w:hAnsi="Times New Roman" w:cs="Times New Roman"/>
          <w:sz w:val="24"/>
          <w:szCs w:val="24"/>
          <w:lang w:val="fr-CA"/>
        </w:rPr>
      </w:pPr>
      <w:r w:rsidRPr="00F150D5">
        <w:rPr>
          <w:rFonts w:ascii="Times New Roman" w:hAnsi="Times New Roman" w:cs="Times New Roman"/>
          <w:sz w:val="24"/>
          <w:szCs w:val="24"/>
        </w:rPr>
        <w:t xml:space="preserve">Cisneros, Odile, and Ann </w:t>
      </w:r>
      <w:r>
        <w:rPr>
          <w:rFonts w:ascii="Times New Roman" w:hAnsi="Times New Roman" w:cs="Times New Roman"/>
          <w:sz w:val="24"/>
          <w:szCs w:val="24"/>
        </w:rPr>
        <w:t>D</w:t>
      </w:r>
      <w:r w:rsidRPr="00F150D5">
        <w:rPr>
          <w:rFonts w:ascii="Times New Roman" w:hAnsi="Times New Roman" w:cs="Times New Roman"/>
          <w:sz w:val="24"/>
          <w:szCs w:val="24"/>
        </w:rPr>
        <w:t xml:space="preserve">e León. </w:t>
      </w:r>
      <w:r>
        <w:rPr>
          <w:rFonts w:ascii="Times New Roman" w:hAnsi="Times New Roman" w:cs="Times New Roman"/>
          <w:sz w:val="24"/>
          <w:szCs w:val="24"/>
        </w:rPr>
        <w:t xml:space="preserve">“The </w:t>
      </w:r>
      <w:r w:rsidRPr="004E47B1">
        <w:rPr>
          <w:rFonts w:ascii="Times New Roman" w:hAnsi="Times New Roman" w:cs="Times New Roman"/>
          <w:i/>
          <w:iCs/>
          <w:sz w:val="24"/>
          <w:szCs w:val="24"/>
        </w:rPr>
        <w:t>Newcomer’s Guide to Edmonton</w:t>
      </w:r>
      <w:r>
        <w:rPr>
          <w:rFonts w:ascii="Times New Roman" w:hAnsi="Times New Roman" w:cs="Times New Roman"/>
          <w:sz w:val="24"/>
          <w:szCs w:val="24"/>
        </w:rPr>
        <w:t xml:space="preserve"> and Community </w:t>
      </w:r>
      <w:r>
        <w:rPr>
          <w:rFonts w:ascii="Times New Roman" w:hAnsi="Times New Roman" w:cs="Times New Roman"/>
          <w:sz w:val="24"/>
          <w:szCs w:val="24"/>
        </w:rPr>
        <w:tab/>
        <w:t xml:space="preserve">Translation: Materially and Culturally Situated Practices.” </w:t>
      </w:r>
      <w:r w:rsidRPr="004E47B1">
        <w:rPr>
          <w:rFonts w:ascii="Times New Roman" w:hAnsi="Times New Roman" w:cs="Times New Roman"/>
          <w:i/>
          <w:iCs/>
          <w:sz w:val="24"/>
          <w:szCs w:val="24"/>
          <w:lang w:val="fr-CA"/>
        </w:rPr>
        <w:t xml:space="preserve">TTR : Traduction, </w:t>
      </w:r>
      <w:r>
        <w:rPr>
          <w:rFonts w:ascii="Times New Roman" w:hAnsi="Times New Roman" w:cs="Times New Roman"/>
          <w:i/>
          <w:iCs/>
          <w:sz w:val="24"/>
          <w:szCs w:val="24"/>
          <w:lang w:val="fr-CA"/>
        </w:rPr>
        <w:tab/>
      </w:r>
      <w:r w:rsidRPr="004E47B1">
        <w:rPr>
          <w:rFonts w:ascii="Times New Roman" w:hAnsi="Times New Roman" w:cs="Times New Roman"/>
          <w:i/>
          <w:iCs/>
          <w:sz w:val="24"/>
          <w:szCs w:val="24"/>
          <w:lang w:val="fr-CA"/>
        </w:rPr>
        <w:t>terminologie, rédaction</w:t>
      </w:r>
      <w:r w:rsidRPr="004E47B1">
        <w:rPr>
          <w:rFonts w:ascii="Times New Roman" w:hAnsi="Times New Roman" w:cs="Times New Roman"/>
          <w:sz w:val="24"/>
          <w:szCs w:val="24"/>
          <w:lang w:val="fr-CA"/>
        </w:rPr>
        <w:t xml:space="preserve">, vol. 33, no. 2, 2020, pp. 95-123, </w:t>
      </w:r>
      <w:hyperlink r:id="rId15" w:history="1">
        <w:r w:rsidRPr="002C3261">
          <w:rPr>
            <w:rStyle w:val="Hyperlink"/>
            <w:rFonts w:ascii="Times New Roman" w:hAnsi="Times New Roman" w:cs="Times New Roman"/>
            <w:sz w:val="24"/>
            <w:szCs w:val="24"/>
            <w:lang w:val="fr-CA"/>
          </w:rPr>
          <w:t>doi.org/10.7202/1077713ar</w:t>
        </w:r>
      </w:hyperlink>
      <w:r>
        <w:rPr>
          <w:rFonts w:ascii="Times New Roman" w:hAnsi="Times New Roman" w:cs="Times New Roman"/>
          <w:sz w:val="24"/>
          <w:szCs w:val="24"/>
          <w:lang w:val="fr-CA"/>
        </w:rPr>
        <w:t xml:space="preserve">. </w:t>
      </w:r>
    </w:p>
    <w:p w14:paraId="7D4FFFD2" w14:textId="77777777" w:rsid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Crabbe, Stephen, and David Heath. “Creating a Translation Glossary Using Free Software: A </w:t>
      </w:r>
      <w:r>
        <w:rPr>
          <w:rFonts w:ascii="Times New Roman" w:hAnsi="Times New Roman" w:cs="Times New Roman"/>
          <w:sz w:val="24"/>
          <w:szCs w:val="24"/>
        </w:rPr>
        <w:tab/>
        <w:t xml:space="preserve">Study of Its Feasibility with Japanese Source Text.” </w:t>
      </w:r>
      <w:r w:rsidRPr="00412F30">
        <w:rPr>
          <w:rFonts w:ascii="Times New Roman" w:hAnsi="Times New Roman" w:cs="Times New Roman"/>
          <w:i/>
          <w:iCs/>
          <w:sz w:val="24"/>
          <w:szCs w:val="24"/>
        </w:rPr>
        <w:t xml:space="preserve">International Journal of English </w:t>
      </w:r>
      <w:r>
        <w:rPr>
          <w:rFonts w:ascii="Times New Roman" w:hAnsi="Times New Roman" w:cs="Times New Roman"/>
          <w:i/>
          <w:iCs/>
          <w:sz w:val="24"/>
          <w:szCs w:val="24"/>
        </w:rPr>
        <w:tab/>
      </w:r>
      <w:r w:rsidRPr="00412F30">
        <w:rPr>
          <w:rFonts w:ascii="Times New Roman" w:hAnsi="Times New Roman" w:cs="Times New Roman"/>
          <w:i/>
          <w:iCs/>
          <w:sz w:val="24"/>
          <w:szCs w:val="24"/>
        </w:rPr>
        <w:t>Language &amp; Translation Studies</w:t>
      </w:r>
      <w:r>
        <w:rPr>
          <w:rFonts w:ascii="Times New Roman" w:hAnsi="Times New Roman" w:cs="Times New Roman"/>
          <w:sz w:val="24"/>
          <w:szCs w:val="24"/>
        </w:rPr>
        <w:t xml:space="preserve">, vol. 5, no. 3, 2017, pp. 151-159, </w:t>
      </w:r>
      <w:r>
        <w:rPr>
          <w:rFonts w:ascii="Times New Roman" w:hAnsi="Times New Roman" w:cs="Times New Roman"/>
          <w:sz w:val="24"/>
          <w:szCs w:val="24"/>
        </w:rPr>
        <w:tab/>
      </w:r>
      <w:hyperlink r:id="rId16" w:history="1">
        <w:r w:rsidRPr="00964264">
          <w:rPr>
            <w:rStyle w:val="Hyperlink"/>
            <w:rFonts w:ascii="Times New Roman" w:hAnsi="Times New Roman" w:cs="Times New Roman"/>
            <w:sz w:val="24"/>
            <w:szCs w:val="24"/>
          </w:rPr>
          <w:t>www.eltsjournal.org/archive/value5%20issue3/18-5-3-17.pdf</w:t>
        </w:r>
      </w:hyperlink>
      <w:r>
        <w:rPr>
          <w:rFonts w:ascii="Times New Roman" w:hAnsi="Times New Roman" w:cs="Times New Roman"/>
          <w:sz w:val="24"/>
          <w:szCs w:val="24"/>
        </w:rPr>
        <w:t xml:space="preserve">. </w:t>
      </w:r>
    </w:p>
    <w:p w14:paraId="01162456" w14:textId="77777777" w:rsidR="005D1B7D" w:rsidRDefault="005D1B7D" w:rsidP="005D1B7D">
      <w:pPr>
        <w:spacing w:after="0" w:line="480" w:lineRule="auto"/>
        <w:rPr>
          <w:rFonts w:ascii="Times New Roman" w:hAnsi="Times New Roman" w:cs="Times New Roman"/>
          <w:sz w:val="24"/>
          <w:szCs w:val="24"/>
        </w:rPr>
      </w:pPr>
      <w:bookmarkStart w:id="22" w:name="_Hlk100172512"/>
      <w:r w:rsidRPr="00772DAE">
        <w:rPr>
          <w:rFonts w:ascii="Times New Roman" w:hAnsi="Times New Roman" w:cs="Times New Roman"/>
          <w:i/>
          <w:iCs/>
          <w:sz w:val="24"/>
          <w:szCs w:val="24"/>
        </w:rPr>
        <w:t>CTTIC</w:t>
      </w:r>
      <w:r>
        <w:rPr>
          <w:rFonts w:ascii="Times New Roman" w:hAnsi="Times New Roman" w:cs="Times New Roman"/>
          <w:sz w:val="24"/>
          <w:szCs w:val="24"/>
        </w:rPr>
        <w:t xml:space="preserve">, Canadian Translators, Terminologists, and Interpreters Council, </w:t>
      </w:r>
      <w:hyperlink r:id="rId17" w:history="1">
        <w:r w:rsidRPr="00E03CAE">
          <w:rPr>
            <w:rStyle w:val="Hyperlink"/>
            <w:rFonts w:ascii="Times New Roman" w:hAnsi="Times New Roman" w:cs="Times New Roman"/>
            <w:sz w:val="24"/>
            <w:szCs w:val="24"/>
          </w:rPr>
          <w:t>www.cttic.org/</w:t>
        </w:r>
      </w:hyperlink>
      <w:r>
        <w:rPr>
          <w:rFonts w:ascii="Times New Roman" w:hAnsi="Times New Roman" w:cs="Times New Roman"/>
          <w:sz w:val="24"/>
          <w:szCs w:val="24"/>
        </w:rPr>
        <w:t xml:space="preserve">. </w:t>
      </w:r>
    </w:p>
    <w:p w14:paraId="497CB342" w14:textId="77777777" w:rsidR="005D1B7D" w:rsidRDefault="005D1B7D" w:rsidP="005D1B7D">
      <w:pPr>
        <w:spacing w:after="0" w:line="480" w:lineRule="auto"/>
        <w:rPr>
          <w:rFonts w:ascii="Times New Roman" w:hAnsi="Times New Roman" w:cs="Times New Roman"/>
          <w:sz w:val="24"/>
          <w:szCs w:val="24"/>
        </w:rPr>
      </w:pPr>
      <w:r w:rsidRPr="006D426D">
        <w:rPr>
          <w:rFonts w:ascii="Times New Roman" w:hAnsi="Times New Roman" w:cs="Times New Roman"/>
          <w:sz w:val="24"/>
          <w:szCs w:val="24"/>
        </w:rPr>
        <w:t xml:space="preserve">Désilets, Alain, and Jaap van der Meer. </w:t>
      </w:r>
      <w:r>
        <w:rPr>
          <w:rFonts w:ascii="Times New Roman" w:hAnsi="Times New Roman" w:cs="Times New Roman"/>
          <w:sz w:val="24"/>
          <w:szCs w:val="24"/>
        </w:rPr>
        <w:t xml:space="preserve">“Co-creating a repository of best-practices for </w:t>
      </w:r>
      <w:r>
        <w:rPr>
          <w:rFonts w:ascii="Times New Roman" w:hAnsi="Times New Roman" w:cs="Times New Roman"/>
          <w:sz w:val="24"/>
          <w:szCs w:val="24"/>
        </w:rPr>
        <w:tab/>
        <w:t xml:space="preserve">collaborative translation.” </w:t>
      </w:r>
      <w:r w:rsidRPr="00860B5E">
        <w:rPr>
          <w:rFonts w:ascii="Times New Roman" w:hAnsi="Times New Roman" w:cs="Times New Roman"/>
          <w:i/>
          <w:iCs/>
          <w:sz w:val="24"/>
          <w:szCs w:val="24"/>
        </w:rPr>
        <w:t xml:space="preserve">Linguistica Antverpiensia, New Series – Themes in Translation </w:t>
      </w:r>
      <w:r>
        <w:rPr>
          <w:rFonts w:ascii="Times New Roman" w:hAnsi="Times New Roman" w:cs="Times New Roman"/>
          <w:i/>
          <w:iCs/>
          <w:sz w:val="24"/>
          <w:szCs w:val="24"/>
        </w:rPr>
        <w:tab/>
      </w:r>
      <w:r w:rsidRPr="00860B5E">
        <w:rPr>
          <w:rFonts w:ascii="Times New Roman" w:hAnsi="Times New Roman" w:cs="Times New Roman"/>
          <w:i/>
          <w:iCs/>
          <w:sz w:val="24"/>
          <w:szCs w:val="24"/>
        </w:rPr>
        <w:t>Studies</w:t>
      </w:r>
      <w:r>
        <w:rPr>
          <w:rFonts w:ascii="Times New Roman" w:hAnsi="Times New Roman" w:cs="Times New Roman"/>
          <w:sz w:val="24"/>
          <w:szCs w:val="24"/>
        </w:rPr>
        <w:t>, vol. 10, 2011, pp. 27-44</w:t>
      </w:r>
      <w:bookmarkEnd w:id="22"/>
      <w:r>
        <w:rPr>
          <w:rFonts w:ascii="Times New Roman" w:hAnsi="Times New Roman" w:cs="Times New Roman"/>
          <w:sz w:val="24"/>
          <w:szCs w:val="24"/>
        </w:rPr>
        <w:t>.</w:t>
      </w:r>
    </w:p>
    <w:p w14:paraId="4FF5D7C6" w14:textId="77777777" w:rsid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“Edmonton Interpretation and Translation Services.” </w:t>
      </w:r>
      <w:r w:rsidRPr="00BB599B">
        <w:rPr>
          <w:rFonts w:ascii="Times New Roman" w:hAnsi="Times New Roman" w:cs="Times New Roman"/>
          <w:i/>
          <w:iCs/>
          <w:sz w:val="24"/>
          <w:szCs w:val="24"/>
        </w:rPr>
        <w:t>The Family Centre</w:t>
      </w:r>
      <w:r>
        <w:rPr>
          <w:rFonts w:ascii="Times New Roman" w:hAnsi="Times New Roman" w:cs="Times New Roman"/>
          <w:sz w:val="24"/>
          <w:szCs w:val="24"/>
        </w:rPr>
        <w:t xml:space="preserve">, </w:t>
      </w:r>
      <w:r>
        <w:rPr>
          <w:rFonts w:ascii="Times New Roman" w:hAnsi="Times New Roman" w:cs="Times New Roman"/>
          <w:sz w:val="24"/>
          <w:szCs w:val="24"/>
        </w:rPr>
        <w:tab/>
      </w:r>
      <w:hyperlink r:id="rId18" w:history="1">
        <w:r w:rsidRPr="00964264">
          <w:rPr>
            <w:rStyle w:val="Hyperlink"/>
            <w:rFonts w:ascii="Times New Roman" w:hAnsi="Times New Roman" w:cs="Times New Roman"/>
            <w:sz w:val="24"/>
            <w:szCs w:val="24"/>
          </w:rPr>
          <w:t>www.familycentre.org/interpretation-translation-services</w:t>
        </w:r>
      </w:hyperlink>
      <w:r>
        <w:rPr>
          <w:rFonts w:ascii="Times New Roman" w:hAnsi="Times New Roman" w:cs="Times New Roman"/>
          <w:sz w:val="24"/>
          <w:szCs w:val="24"/>
        </w:rPr>
        <w:t xml:space="preserve">. </w:t>
      </w:r>
    </w:p>
    <w:p w14:paraId="2563A258" w14:textId="77777777" w:rsid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Edmonton Regional Learning Consortium. “What is a community of practice?” </w:t>
      </w:r>
      <w:r w:rsidRPr="000E07A8">
        <w:rPr>
          <w:rFonts w:ascii="Times New Roman" w:hAnsi="Times New Roman" w:cs="Times New Roman"/>
          <w:i/>
          <w:iCs/>
          <w:sz w:val="24"/>
          <w:szCs w:val="24"/>
        </w:rPr>
        <w:t xml:space="preserve">Community of </w:t>
      </w:r>
      <w:r>
        <w:rPr>
          <w:rFonts w:ascii="Times New Roman" w:hAnsi="Times New Roman" w:cs="Times New Roman"/>
          <w:i/>
          <w:iCs/>
          <w:sz w:val="24"/>
          <w:szCs w:val="24"/>
        </w:rPr>
        <w:tab/>
      </w:r>
      <w:r w:rsidRPr="000E07A8">
        <w:rPr>
          <w:rFonts w:ascii="Times New Roman" w:hAnsi="Times New Roman" w:cs="Times New Roman"/>
          <w:i/>
          <w:iCs/>
          <w:sz w:val="24"/>
          <w:szCs w:val="24"/>
        </w:rPr>
        <w:t>Practice</w:t>
      </w:r>
      <w:r>
        <w:rPr>
          <w:rFonts w:ascii="Times New Roman" w:hAnsi="Times New Roman" w:cs="Times New Roman"/>
          <w:sz w:val="24"/>
          <w:szCs w:val="24"/>
        </w:rPr>
        <w:t xml:space="preserve">, </w:t>
      </w:r>
      <w:hyperlink r:id="rId19" w:history="1">
        <w:r w:rsidRPr="00964264">
          <w:rPr>
            <w:rStyle w:val="Hyperlink"/>
            <w:rFonts w:ascii="Times New Roman" w:hAnsi="Times New Roman" w:cs="Times New Roman"/>
            <w:sz w:val="24"/>
            <w:szCs w:val="24"/>
          </w:rPr>
          <w:t>www.communityofpractice.ca/background/what-is-a-community-of-practice/</w:t>
        </w:r>
      </w:hyperlink>
      <w:r>
        <w:rPr>
          <w:rFonts w:ascii="Times New Roman" w:hAnsi="Times New Roman" w:cs="Times New Roman"/>
          <w:sz w:val="24"/>
          <w:szCs w:val="24"/>
        </w:rPr>
        <w:t xml:space="preserve">. </w:t>
      </w:r>
    </w:p>
    <w:p w14:paraId="7A57D485" w14:textId="64E0042C" w:rsidR="005D1B7D" w:rsidRDefault="005D1B7D" w:rsidP="005D1B7D">
      <w:pPr>
        <w:spacing w:after="0" w:line="480" w:lineRule="auto"/>
        <w:rPr>
          <w:rFonts w:ascii="Times New Roman" w:hAnsi="Times New Roman" w:cs="Times New Roman"/>
          <w:sz w:val="24"/>
          <w:szCs w:val="24"/>
          <w:lang w:val="fr-CA"/>
        </w:rPr>
      </w:pPr>
      <w:r w:rsidRPr="00A62FEE">
        <w:rPr>
          <w:rFonts w:ascii="Times New Roman" w:hAnsi="Times New Roman" w:cs="Times New Roman"/>
          <w:i/>
          <w:iCs/>
          <w:sz w:val="24"/>
          <w:szCs w:val="24"/>
          <w:lang w:val="fr-CA"/>
        </w:rPr>
        <w:t>EISA – Edmonton Immigrant Services Association</w:t>
      </w:r>
      <w:r>
        <w:rPr>
          <w:rFonts w:ascii="Times New Roman" w:hAnsi="Times New Roman" w:cs="Times New Roman"/>
          <w:sz w:val="24"/>
          <w:szCs w:val="24"/>
          <w:lang w:val="fr-CA"/>
        </w:rPr>
        <w:t xml:space="preserve">, Edmonton Immigrant Services Association, </w:t>
      </w:r>
      <w:hyperlink w:history="1">
        <w:r w:rsidRPr="00A9483C">
          <w:rPr>
            <w:rStyle w:val="Hyperlink"/>
            <w:rFonts w:ascii="Times New Roman" w:hAnsi="Times New Roman" w:cs="Times New Roman"/>
            <w:sz w:val="24"/>
            <w:szCs w:val="24"/>
            <w:u w:val="none"/>
            <w:lang w:val="fr-CA"/>
          </w:rPr>
          <w:tab/>
        </w:r>
        <w:r w:rsidRPr="00964264">
          <w:rPr>
            <w:rStyle w:val="Hyperlink"/>
            <w:rFonts w:ascii="Times New Roman" w:hAnsi="Times New Roman" w:cs="Times New Roman"/>
            <w:sz w:val="24"/>
            <w:szCs w:val="24"/>
            <w:lang w:val="fr-CA"/>
          </w:rPr>
          <w:t>www.eisa-edmonton.org/</w:t>
        </w:r>
      </w:hyperlink>
      <w:r>
        <w:rPr>
          <w:rFonts w:ascii="Times New Roman" w:hAnsi="Times New Roman" w:cs="Times New Roman"/>
          <w:sz w:val="24"/>
          <w:szCs w:val="24"/>
          <w:lang w:val="fr-CA"/>
        </w:rPr>
        <w:t xml:space="preserve">. </w:t>
      </w:r>
    </w:p>
    <w:p w14:paraId="010CFAE2" w14:textId="0F8FD536" w:rsidR="00A9483C" w:rsidRPr="00464BBA" w:rsidRDefault="00A9483C" w:rsidP="005D1B7D">
      <w:pPr>
        <w:spacing w:after="0" w:line="480" w:lineRule="auto"/>
        <w:rPr>
          <w:rFonts w:ascii="Times New Roman" w:hAnsi="Times New Roman" w:cs="Times New Roman"/>
          <w:sz w:val="24"/>
          <w:szCs w:val="24"/>
        </w:rPr>
      </w:pPr>
      <w:r w:rsidRPr="00A9483C">
        <w:rPr>
          <w:rFonts w:ascii="Times New Roman" w:hAnsi="Times New Roman" w:cs="Times New Roman"/>
          <w:sz w:val="24"/>
          <w:szCs w:val="24"/>
        </w:rPr>
        <w:t xml:space="preserve">Fletcher, George. </w:t>
      </w:r>
      <w:r w:rsidRPr="00141ED1">
        <w:rPr>
          <w:rFonts w:ascii="Times New Roman" w:hAnsi="Times New Roman" w:cs="Times New Roman"/>
          <w:sz w:val="24"/>
          <w:szCs w:val="24"/>
        </w:rPr>
        <w:t>“Educational Documents: Translation or Evaluation?</w:t>
      </w:r>
      <w:r>
        <w:rPr>
          <w:rFonts w:ascii="Times New Roman" w:hAnsi="Times New Roman" w:cs="Times New Roman"/>
          <w:sz w:val="24"/>
          <w:szCs w:val="24"/>
        </w:rPr>
        <w:t xml:space="preserve">” </w:t>
      </w:r>
      <w:r w:rsidR="00141ED1" w:rsidRPr="00141ED1">
        <w:rPr>
          <w:rFonts w:ascii="Times New Roman" w:hAnsi="Times New Roman" w:cs="Times New Roman"/>
          <w:i/>
          <w:iCs/>
          <w:sz w:val="24"/>
          <w:szCs w:val="24"/>
        </w:rPr>
        <w:t>The ATA Chronicle</w:t>
      </w:r>
      <w:r w:rsidR="00141ED1">
        <w:rPr>
          <w:rFonts w:ascii="Times New Roman" w:hAnsi="Times New Roman" w:cs="Times New Roman"/>
          <w:sz w:val="24"/>
          <w:szCs w:val="24"/>
        </w:rPr>
        <w:t xml:space="preserve">, vol. </w:t>
      </w:r>
      <w:r w:rsidR="00141ED1">
        <w:rPr>
          <w:rFonts w:ascii="Times New Roman" w:hAnsi="Times New Roman" w:cs="Times New Roman"/>
          <w:sz w:val="24"/>
          <w:szCs w:val="24"/>
        </w:rPr>
        <w:tab/>
      </w:r>
      <w:r w:rsidR="00141ED1" w:rsidRPr="00464BBA">
        <w:rPr>
          <w:rFonts w:ascii="Times New Roman" w:hAnsi="Times New Roman" w:cs="Times New Roman"/>
          <w:sz w:val="24"/>
          <w:szCs w:val="24"/>
        </w:rPr>
        <w:t xml:space="preserve">29, no. 3, 2000, pp. 32-36, </w:t>
      </w:r>
      <w:hyperlink r:id="rId20" w:history="1">
        <w:r w:rsidR="00141ED1" w:rsidRPr="00464BBA">
          <w:rPr>
            <w:rStyle w:val="Hyperlink"/>
            <w:rFonts w:ascii="Times New Roman" w:hAnsi="Times New Roman" w:cs="Times New Roman"/>
            <w:sz w:val="24"/>
            <w:szCs w:val="24"/>
          </w:rPr>
          <w:t>www.ata-chronicle.online/wp-content/uploads/2000-</w:t>
        </w:r>
        <w:r w:rsidR="00141ED1" w:rsidRPr="00464BBA">
          <w:rPr>
            <w:rStyle w:val="Hyperlink"/>
            <w:rFonts w:ascii="Times New Roman" w:hAnsi="Times New Roman" w:cs="Times New Roman"/>
            <w:sz w:val="24"/>
            <w:szCs w:val="24"/>
            <w:u w:val="none"/>
          </w:rPr>
          <w:tab/>
        </w:r>
        <w:r w:rsidR="00141ED1" w:rsidRPr="00464BBA">
          <w:rPr>
            <w:rStyle w:val="Hyperlink"/>
            <w:rFonts w:ascii="Times New Roman" w:hAnsi="Times New Roman" w:cs="Times New Roman"/>
            <w:sz w:val="24"/>
            <w:szCs w:val="24"/>
          </w:rPr>
          <w:t>March.pdf</w:t>
        </w:r>
      </w:hyperlink>
      <w:r w:rsidR="00141ED1" w:rsidRPr="00464BBA">
        <w:rPr>
          <w:rFonts w:ascii="Times New Roman" w:hAnsi="Times New Roman" w:cs="Times New Roman"/>
          <w:sz w:val="24"/>
          <w:szCs w:val="24"/>
        </w:rPr>
        <w:t xml:space="preserve">. </w:t>
      </w:r>
    </w:p>
    <w:p w14:paraId="1680E842" w14:textId="77777777" w:rsidR="005D1B7D" w:rsidRPr="006D426D" w:rsidRDefault="005D1B7D" w:rsidP="005D1B7D">
      <w:pPr>
        <w:spacing w:after="0" w:line="480" w:lineRule="auto"/>
        <w:rPr>
          <w:rFonts w:ascii="Times New Roman" w:hAnsi="Times New Roman" w:cs="Times New Roman"/>
          <w:sz w:val="24"/>
          <w:szCs w:val="24"/>
        </w:rPr>
      </w:pPr>
      <w:r w:rsidRPr="00464BBA">
        <w:rPr>
          <w:rFonts w:ascii="Times New Roman" w:hAnsi="Times New Roman" w:cs="Times New Roman"/>
          <w:sz w:val="24"/>
          <w:szCs w:val="24"/>
        </w:rPr>
        <w:t xml:space="preserve">Hara, Noriko. </w:t>
      </w:r>
      <w:bookmarkStart w:id="23" w:name="_Hlk100174219"/>
      <w:r w:rsidRPr="00CD14ED">
        <w:rPr>
          <w:rFonts w:ascii="Times New Roman" w:hAnsi="Times New Roman" w:cs="Times New Roman"/>
          <w:i/>
          <w:iCs/>
          <w:sz w:val="24"/>
          <w:szCs w:val="24"/>
        </w:rPr>
        <w:t xml:space="preserve">Communities of Practice: Fostering Peer-to-Peer Learning and Informal </w:t>
      </w:r>
      <w:r>
        <w:rPr>
          <w:rFonts w:ascii="Times New Roman" w:hAnsi="Times New Roman" w:cs="Times New Roman"/>
          <w:i/>
          <w:iCs/>
          <w:sz w:val="24"/>
          <w:szCs w:val="24"/>
        </w:rPr>
        <w:tab/>
      </w:r>
      <w:r w:rsidRPr="00CD14ED">
        <w:rPr>
          <w:rFonts w:ascii="Times New Roman" w:hAnsi="Times New Roman" w:cs="Times New Roman"/>
          <w:i/>
          <w:iCs/>
          <w:sz w:val="24"/>
          <w:szCs w:val="24"/>
        </w:rPr>
        <w:t>Knowledge Sharing in the Work Place</w:t>
      </w:r>
      <w:bookmarkEnd w:id="23"/>
      <w:r>
        <w:rPr>
          <w:rFonts w:ascii="Times New Roman" w:hAnsi="Times New Roman" w:cs="Times New Roman"/>
          <w:sz w:val="24"/>
          <w:szCs w:val="24"/>
        </w:rPr>
        <w:t xml:space="preserve">. Springer, 2009. </w:t>
      </w:r>
    </w:p>
    <w:p w14:paraId="6A5ADBDA" w14:textId="77777777" w:rsid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“International Credentials Equivalencies.” </w:t>
      </w:r>
      <w:r w:rsidRPr="00EA275E">
        <w:rPr>
          <w:rFonts w:ascii="Times New Roman" w:hAnsi="Times New Roman" w:cs="Times New Roman"/>
          <w:i/>
          <w:iCs/>
          <w:sz w:val="24"/>
          <w:szCs w:val="24"/>
        </w:rPr>
        <w:t>University of Toronto School of Graduate Studies</w:t>
      </w:r>
      <w:r>
        <w:rPr>
          <w:rFonts w:ascii="Times New Roman" w:hAnsi="Times New Roman" w:cs="Times New Roman"/>
          <w:sz w:val="24"/>
          <w:szCs w:val="24"/>
        </w:rPr>
        <w:t xml:space="preserve">, </w:t>
      </w:r>
      <w:r>
        <w:rPr>
          <w:rFonts w:ascii="Times New Roman" w:hAnsi="Times New Roman" w:cs="Times New Roman"/>
          <w:sz w:val="24"/>
          <w:szCs w:val="24"/>
        </w:rPr>
        <w:tab/>
      </w:r>
      <w:hyperlink r:id="rId21" w:history="1">
        <w:r w:rsidRPr="00964264">
          <w:rPr>
            <w:rStyle w:val="Hyperlink"/>
            <w:rFonts w:ascii="Times New Roman" w:hAnsi="Times New Roman" w:cs="Times New Roman"/>
            <w:sz w:val="24"/>
            <w:szCs w:val="24"/>
          </w:rPr>
          <w:t>www.sgs.utoronto.ca/future-students/admission-application-requirements/international-</w:t>
        </w:r>
        <w:r w:rsidRPr="003C7446">
          <w:rPr>
            <w:rStyle w:val="Hyperlink"/>
            <w:rFonts w:ascii="Times New Roman" w:hAnsi="Times New Roman" w:cs="Times New Roman"/>
            <w:sz w:val="24"/>
            <w:szCs w:val="24"/>
            <w:u w:val="none"/>
          </w:rPr>
          <w:tab/>
        </w:r>
        <w:r w:rsidRPr="00964264">
          <w:rPr>
            <w:rStyle w:val="Hyperlink"/>
            <w:rFonts w:ascii="Times New Roman" w:hAnsi="Times New Roman" w:cs="Times New Roman"/>
            <w:sz w:val="24"/>
            <w:szCs w:val="24"/>
          </w:rPr>
          <w:t>credentials-equivalencies/</w:t>
        </w:r>
      </w:hyperlink>
      <w:r>
        <w:rPr>
          <w:rFonts w:ascii="Times New Roman" w:hAnsi="Times New Roman" w:cs="Times New Roman"/>
          <w:sz w:val="24"/>
          <w:szCs w:val="24"/>
        </w:rPr>
        <w:t xml:space="preserve">. </w:t>
      </w:r>
    </w:p>
    <w:p w14:paraId="3AB13D05" w14:textId="77777777" w:rsidR="005D1B7D" w:rsidRPr="009D6309"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“IQAS International Education Guides.” </w:t>
      </w:r>
      <w:r w:rsidRPr="00A7214A">
        <w:rPr>
          <w:rFonts w:ascii="Times New Roman" w:hAnsi="Times New Roman" w:cs="Times New Roman"/>
          <w:i/>
          <w:iCs/>
          <w:sz w:val="24"/>
          <w:szCs w:val="24"/>
        </w:rPr>
        <w:t>Alberta.ca</w:t>
      </w:r>
      <w:r>
        <w:rPr>
          <w:rFonts w:ascii="Times New Roman" w:hAnsi="Times New Roman" w:cs="Times New Roman"/>
          <w:sz w:val="24"/>
          <w:szCs w:val="24"/>
        </w:rPr>
        <w:t xml:space="preserve">, </w:t>
      </w:r>
      <w:hyperlink r:id="rId22" w:history="1">
        <w:r w:rsidRPr="00964264">
          <w:rPr>
            <w:rStyle w:val="Hyperlink"/>
            <w:rFonts w:ascii="Times New Roman" w:hAnsi="Times New Roman" w:cs="Times New Roman"/>
            <w:sz w:val="24"/>
            <w:szCs w:val="24"/>
          </w:rPr>
          <w:t>www.alberta.ca/iqas-education-guides.aspx</w:t>
        </w:r>
      </w:hyperlink>
      <w:r>
        <w:rPr>
          <w:rFonts w:ascii="Times New Roman" w:hAnsi="Times New Roman" w:cs="Times New Roman"/>
          <w:sz w:val="24"/>
          <w:szCs w:val="24"/>
        </w:rPr>
        <w:t xml:space="preserve">. </w:t>
      </w:r>
    </w:p>
    <w:p w14:paraId="3C7EC833" w14:textId="77777777" w:rsid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Jakic, Gordana, and Jelena Andelkovic. “How to Manage and Plan Terminology: Creating </w:t>
      </w:r>
      <w:r>
        <w:rPr>
          <w:rFonts w:ascii="Times New Roman" w:hAnsi="Times New Roman" w:cs="Times New Roman"/>
          <w:sz w:val="24"/>
          <w:szCs w:val="24"/>
        </w:rPr>
        <w:tab/>
        <w:t xml:space="preserve">Management TBDs.” </w:t>
      </w:r>
      <w:r w:rsidRPr="00AB404E">
        <w:rPr>
          <w:rFonts w:ascii="Times New Roman" w:hAnsi="Times New Roman" w:cs="Times New Roman"/>
          <w:i/>
          <w:iCs/>
          <w:sz w:val="24"/>
          <w:szCs w:val="24"/>
        </w:rPr>
        <w:t>Management: Journal for Theory and Practice Management</w:t>
      </w:r>
      <w:r>
        <w:rPr>
          <w:rFonts w:ascii="Times New Roman" w:hAnsi="Times New Roman" w:cs="Times New Roman"/>
          <w:sz w:val="24"/>
          <w:szCs w:val="24"/>
        </w:rPr>
        <w:t xml:space="preserve">, vol. </w:t>
      </w:r>
      <w:r>
        <w:rPr>
          <w:rFonts w:ascii="Times New Roman" w:hAnsi="Times New Roman" w:cs="Times New Roman"/>
          <w:sz w:val="24"/>
          <w:szCs w:val="24"/>
        </w:rPr>
        <w:tab/>
        <w:t>21, no. 79, 2016, pp. 1-12, doi:</w:t>
      </w:r>
      <w:r w:rsidRPr="00AB404E">
        <w:t xml:space="preserve"> </w:t>
      </w:r>
      <w:r w:rsidRPr="00AB404E">
        <w:rPr>
          <w:rFonts w:ascii="Times New Roman" w:hAnsi="Times New Roman" w:cs="Times New Roman"/>
          <w:sz w:val="24"/>
          <w:szCs w:val="24"/>
        </w:rPr>
        <w:t>10.7595/management.fon.2016.0013</w:t>
      </w:r>
      <w:r>
        <w:rPr>
          <w:rFonts w:ascii="Times New Roman" w:hAnsi="Times New Roman" w:cs="Times New Roman"/>
          <w:sz w:val="24"/>
          <w:szCs w:val="24"/>
        </w:rPr>
        <w:t xml:space="preserve">. </w:t>
      </w:r>
    </w:p>
    <w:p w14:paraId="66D32F22" w14:textId="77777777" w:rsid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Karsch, Barbara Inge. “Terminology work and crowdsourcing: Coming to terms with the </w:t>
      </w:r>
      <w:r>
        <w:rPr>
          <w:rFonts w:ascii="Times New Roman" w:hAnsi="Times New Roman" w:cs="Times New Roman"/>
          <w:sz w:val="24"/>
          <w:szCs w:val="24"/>
        </w:rPr>
        <w:tab/>
        <w:t>crowd.” Kockaert and Steurs, pp. 291-303.</w:t>
      </w:r>
    </w:p>
    <w:p w14:paraId="4EC406B0" w14:textId="77777777" w:rsidR="005D1B7D" w:rsidRDefault="005D1B7D" w:rsidP="005D1B7D">
      <w:pPr>
        <w:spacing w:after="0" w:line="480" w:lineRule="auto"/>
        <w:rPr>
          <w:rFonts w:ascii="Times New Roman" w:hAnsi="Times New Roman" w:cs="Times New Roman"/>
          <w:sz w:val="24"/>
          <w:szCs w:val="24"/>
        </w:rPr>
      </w:pPr>
      <w:r w:rsidRPr="0060766B">
        <w:rPr>
          <w:rFonts w:ascii="Times New Roman" w:hAnsi="Times New Roman" w:cs="Times New Roman"/>
          <w:sz w:val="24"/>
          <w:szCs w:val="24"/>
        </w:rPr>
        <w:t xml:space="preserve">Kelly, Nataly, et al. </w:t>
      </w:r>
      <w:r w:rsidRPr="00860B5E">
        <w:rPr>
          <w:rFonts w:ascii="Times New Roman" w:hAnsi="Times New Roman" w:cs="Times New Roman"/>
          <w:sz w:val="24"/>
          <w:szCs w:val="24"/>
        </w:rPr>
        <w:t>“From craw</w:t>
      </w:r>
      <w:r>
        <w:rPr>
          <w:rFonts w:ascii="Times New Roman" w:hAnsi="Times New Roman" w:cs="Times New Roman"/>
          <w:sz w:val="24"/>
          <w:szCs w:val="24"/>
        </w:rPr>
        <w:t xml:space="preserve">ling to sprinting: Community translation goes mainstream.” </w:t>
      </w:r>
      <w:r>
        <w:rPr>
          <w:rFonts w:ascii="Times New Roman" w:hAnsi="Times New Roman" w:cs="Times New Roman"/>
          <w:sz w:val="24"/>
          <w:szCs w:val="24"/>
        </w:rPr>
        <w:tab/>
      </w:r>
      <w:r w:rsidRPr="00860B5E">
        <w:rPr>
          <w:rFonts w:ascii="Times New Roman" w:hAnsi="Times New Roman" w:cs="Times New Roman"/>
          <w:i/>
          <w:iCs/>
          <w:sz w:val="24"/>
          <w:szCs w:val="24"/>
        </w:rPr>
        <w:t>Linguistica Antverpiensia, New Series – Themes in Translation Studies</w:t>
      </w:r>
      <w:r>
        <w:rPr>
          <w:rFonts w:ascii="Times New Roman" w:hAnsi="Times New Roman" w:cs="Times New Roman"/>
          <w:sz w:val="24"/>
          <w:szCs w:val="24"/>
        </w:rPr>
        <w:t xml:space="preserve">, vol. 10, 2011, pp. </w:t>
      </w:r>
      <w:r>
        <w:rPr>
          <w:rFonts w:ascii="Times New Roman" w:hAnsi="Times New Roman" w:cs="Times New Roman"/>
          <w:sz w:val="24"/>
          <w:szCs w:val="24"/>
        </w:rPr>
        <w:tab/>
        <w:t>75-94.</w:t>
      </w:r>
    </w:p>
    <w:p w14:paraId="514177E3" w14:textId="77777777" w:rsid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Kockaert, Hendrik J. and Frieda Steurs, editors, </w:t>
      </w:r>
      <w:r w:rsidRPr="0018535C">
        <w:rPr>
          <w:rFonts w:ascii="Times New Roman" w:hAnsi="Times New Roman" w:cs="Times New Roman"/>
          <w:i/>
          <w:iCs/>
          <w:sz w:val="24"/>
          <w:szCs w:val="24"/>
        </w:rPr>
        <w:t>Handbook of Terminology</w:t>
      </w:r>
      <w:r>
        <w:rPr>
          <w:rFonts w:ascii="Times New Roman" w:hAnsi="Times New Roman" w:cs="Times New Roman"/>
          <w:sz w:val="24"/>
          <w:szCs w:val="24"/>
        </w:rPr>
        <w:t xml:space="preserve">, vol. 1, John </w:t>
      </w:r>
      <w:r>
        <w:rPr>
          <w:rFonts w:ascii="Times New Roman" w:hAnsi="Times New Roman" w:cs="Times New Roman"/>
          <w:sz w:val="24"/>
          <w:szCs w:val="24"/>
        </w:rPr>
        <w:tab/>
        <w:t xml:space="preserve">Benjamins Publishing Company, 2015. </w:t>
      </w:r>
    </w:p>
    <w:p w14:paraId="57A11329" w14:textId="77777777" w:rsidR="005D1B7D" w:rsidRPr="00167AB2" w:rsidRDefault="005D1B7D" w:rsidP="005D1B7D">
      <w:pPr>
        <w:spacing w:after="0" w:line="480" w:lineRule="auto"/>
        <w:rPr>
          <w:rFonts w:ascii="Times New Roman" w:hAnsi="Times New Roman" w:cs="Times New Roman"/>
          <w:sz w:val="24"/>
          <w:szCs w:val="24"/>
        </w:rPr>
      </w:pPr>
      <w:r w:rsidRPr="00D2658C">
        <w:rPr>
          <w:rFonts w:ascii="Times New Roman" w:hAnsi="Times New Roman" w:cs="Times New Roman"/>
          <w:sz w:val="24"/>
          <w:szCs w:val="24"/>
          <w:lang w:val="fr-CA"/>
        </w:rPr>
        <w:t xml:space="preserve">Koponen, Maarit, et al. Introduction. </w:t>
      </w:r>
      <w:r w:rsidRPr="00DE0464">
        <w:rPr>
          <w:rFonts w:ascii="Times New Roman" w:hAnsi="Times New Roman" w:cs="Times New Roman"/>
          <w:i/>
          <w:iCs/>
          <w:sz w:val="24"/>
          <w:szCs w:val="24"/>
        </w:rPr>
        <w:t xml:space="preserve">Translation Revision and Post-Editing: Industry Practices </w:t>
      </w:r>
      <w:r w:rsidRPr="00DE0464">
        <w:rPr>
          <w:rFonts w:ascii="Times New Roman" w:hAnsi="Times New Roman" w:cs="Times New Roman"/>
          <w:i/>
          <w:iCs/>
          <w:sz w:val="24"/>
          <w:szCs w:val="24"/>
        </w:rPr>
        <w:tab/>
        <w:t>and Cognitive Processes</w:t>
      </w:r>
      <w:r>
        <w:rPr>
          <w:rFonts w:ascii="Times New Roman" w:hAnsi="Times New Roman" w:cs="Times New Roman"/>
          <w:sz w:val="24"/>
          <w:szCs w:val="24"/>
        </w:rPr>
        <w:t>, edited by Koponen et al., Routledge, 2020, pp. 1-17.</w:t>
      </w:r>
    </w:p>
    <w:p w14:paraId="5968E19C" w14:textId="77777777" w:rsidR="005D1B7D" w:rsidRDefault="005D1B7D" w:rsidP="005D1B7D">
      <w:pPr>
        <w:spacing w:after="0" w:line="480" w:lineRule="auto"/>
        <w:rPr>
          <w:rFonts w:ascii="Times New Roman" w:hAnsi="Times New Roman" w:cs="Times New Roman"/>
          <w:sz w:val="24"/>
          <w:szCs w:val="24"/>
        </w:rPr>
      </w:pPr>
      <w:r w:rsidRPr="00860B5E">
        <w:rPr>
          <w:rFonts w:ascii="Times New Roman" w:hAnsi="Times New Roman" w:cs="Times New Roman"/>
          <w:sz w:val="24"/>
          <w:szCs w:val="24"/>
        </w:rPr>
        <w:t xml:space="preserve">Lambert-Tierrafría, Sylvie. </w:t>
      </w:r>
      <w:r>
        <w:rPr>
          <w:rFonts w:ascii="Times New Roman" w:hAnsi="Times New Roman" w:cs="Times New Roman"/>
          <w:sz w:val="24"/>
          <w:szCs w:val="24"/>
        </w:rPr>
        <w:t xml:space="preserve">“Templating as a Strategy for Translating Official Documents from </w:t>
      </w:r>
      <w:r>
        <w:rPr>
          <w:rFonts w:ascii="Times New Roman" w:hAnsi="Times New Roman" w:cs="Times New Roman"/>
          <w:sz w:val="24"/>
          <w:szCs w:val="24"/>
        </w:rPr>
        <w:tab/>
        <w:t xml:space="preserve">Spanish to English.” </w:t>
      </w:r>
      <w:r w:rsidRPr="00AC726B">
        <w:rPr>
          <w:rFonts w:ascii="Times New Roman" w:hAnsi="Times New Roman" w:cs="Times New Roman"/>
          <w:i/>
          <w:iCs/>
          <w:sz w:val="24"/>
          <w:szCs w:val="24"/>
        </w:rPr>
        <w:t>Meta</w:t>
      </w:r>
      <w:r>
        <w:rPr>
          <w:rFonts w:ascii="Times New Roman" w:hAnsi="Times New Roman" w:cs="Times New Roman"/>
          <w:i/>
          <w:iCs/>
          <w:sz w:val="24"/>
          <w:szCs w:val="24"/>
        </w:rPr>
        <w:t>: Translators’ Journal</w:t>
      </w:r>
      <w:r>
        <w:rPr>
          <w:rFonts w:ascii="Times New Roman" w:hAnsi="Times New Roman" w:cs="Times New Roman"/>
          <w:sz w:val="24"/>
          <w:szCs w:val="24"/>
        </w:rPr>
        <w:t xml:space="preserve">, vol. 52, no. 2, 2007, pp. 215-238, </w:t>
      </w:r>
      <w:r>
        <w:rPr>
          <w:rFonts w:ascii="Times New Roman" w:hAnsi="Times New Roman" w:cs="Times New Roman"/>
          <w:sz w:val="24"/>
          <w:szCs w:val="24"/>
        </w:rPr>
        <w:tab/>
      </w:r>
      <w:hyperlink r:id="rId23" w:history="1">
        <w:r w:rsidRPr="002C3261">
          <w:rPr>
            <w:rStyle w:val="Hyperlink"/>
            <w:rFonts w:ascii="Times New Roman" w:hAnsi="Times New Roman" w:cs="Times New Roman"/>
            <w:sz w:val="24"/>
            <w:szCs w:val="24"/>
          </w:rPr>
          <w:t>doi.org/10.7202/016067ar</w:t>
        </w:r>
      </w:hyperlink>
      <w:r>
        <w:rPr>
          <w:rFonts w:ascii="Times New Roman" w:hAnsi="Times New Roman" w:cs="Times New Roman"/>
          <w:sz w:val="24"/>
          <w:szCs w:val="24"/>
        </w:rPr>
        <w:t>.</w:t>
      </w:r>
    </w:p>
    <w:p w14:paraId="27A41615" w14:textId="77777777" w:rsid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Lesch, Harold M. “Community translation: right or privilege?” </w:t>
      </w:r>
      <w:r w:rsidRPr="00E208D1">
        <w:rPr>
          <w:rFonts w:ascii="Times New Roman" w:hAnsi="Times New Roman" w:cs="Times New Roman"/>
          <w:i/>
          <w:iCs/>
          <w:sz w:val="24"/>
          <w:szCs w:val="24"/>
        </w:rPr>
        <w:t xml:space="preserve">Liaison interpreting in the </w:t>
      </w:r>
      <w:r>
        <w:rPr>
          <w:rFonts w:ascii="Times New Roman" w:hAnsi="Times New Roman" w:cs="Times New Roman"/>
          <w:i/>
          <w:iCs/>
          <w:sz w:val="24"/>
          <w:szCs w:val="24"/>
        </w:rPr>
        <w:tab/>
      </w:r>
      <w:r w:rsidRPr="00E208D1">
        <w:rPr>
          <w:rFonts w:ascii="Times New Roman" w:hAnsi="Times New Roman" w:cs="Times New Roman"/>
          <w:i/>
          <w:iCs/>
          <w:sz w:val="24"/>
          <w:szCs w:val="24"/>
        </w:rPr>
        <w:t>community</w:t>
      </w:r>
      <w:r>
        <w:rPr>
          <w:rFonts w:ascii="Times New Roman" w:hAnsi="Times New Roman" w:cs="Times New Roman"/>
          <w:sz w:val="24"/>
          <w:szCs w:val="24"/>
        </w:rPr>
        <w:t>, edited by Mabel Erasmus et al., Van Schaik Publishers, 1999, pp. 90-98.</w:t>
      </w:r>
    </w:p>
    <w:p w14:paraId="5CEFF97F" w14:textId="77777777" w:rsidR="005D1B7D" w:rsidRDefault="005D1B7D" w:rsidP="005D1B7D">
      <w:pPr>
        <w:spacing w:after="0" w:line="480" w:lineRule="auto"/>
        <w:rPr>
          <w:rFonts w:ascii="Times New Roman" w:hAnsi="Times New Roman" w:cs="Times New Roman"/>
          <w:sz w:val="24"/>
          <w:szCs w:val="24"/>
        </w:rPr>
      </w:pPr>
      <w:r w:rsidRPr="00E208D1">
        <w:rPr>
          <w:rFonts w:ascii="Times New Roman" w:hAnsi="Times New Roman" w:cs="Times New Roman"/>
          <w:sz w:val="24"/>
          <w:szCs w:val="24"/>
        </w:rPr>
        <w:t xml:space="preserve">Martin, Dierdre. </w:t>
      </w:r>
      <w:r w:rsidRPr="0089720C">
        <w:rPr>
          <w:rFonts w:ascii="Times New Roman" w:hAnsi="Times New Roman" w:cs="Times New Roman"/>
          <w:sz w:val="24"/>
          <w:szCs w:val="24"/>
        </w:rPr>
        <w:t>“Communities of Practice and L</w:t>
      </w:r>
      <w:r>
        <w:rPr>
          <w:rFonts w:ascii="Times New Roman" w:hAnsi="Times New Roman" w:cs="Times New Roman"/>
          <w:sz w:val="24"/>
          <w:szCs w:val="24"/>
        </w:rPr>
        <w:t>earning Communities: Do Bilingual Co-</w:t>
      </w:r>
      <w:r>
        <w:rPr>
          <w:rFonts w:ascii="Times New Roman" w:hAnsi="Times New Roman" w:cs="Times New Roman"/>
          <w:sz w:val="24"/>
          <w:szCs w:val="24"/>
        </w:rPr>
        <w:tab/>
        <w:t xml:space="preserve">workers Learn in Community?” </w:t>
      </w:r>
      <w:r w:rsidRPr="005449DD">
        <w:rPr>
          <w:rFonts w:ascii="Times New Roman" w:hAnsi="Times New Roman" w:cs="Times New Roman"/>
          <w:i/>
          <w:iCs/>
          <w:sz w:val="24"/>
          <w:szCs w:val="24"/>
        </w:rPr>
        <w:t xml:space="preserve">Beyond Communities of Practice: Language, Power and </w:t>
      </w:r>
      <w:r>
        <w:rPr>
          <w:rFonts w:ascii="Times New Roman" w:hAnsi="Times New Roman" w:cs="Times New Roman"/>
          <w:i/>
          <w:iCs/>
          <w:sz w:val="24"/>
          <w:szCs w:val="24"/>
        </w:rPr>
        <w:tab/>
      </w:r>
      <w:r w:rsidRPr="005449DD">
        <w:rPr>
          <w:rFonts w:ascii="Times New Roman" w:hAnsi="Times New Roman" w:cs="Times New Roman"/>
          <w:i/>
          <w:iCs/>
          <w:sz w:val="24"/>
          <w:szCs w:val="24"/>
        </w:rPr>
        <w:t>Social Context</w:t>
      </w:r>
      <w:r>
        <w:rPr>
          <w:rFonts w:ascii="Times New Roman" w:hAnsi="Times New Roman" w:cs="Times New Roman"/>
          <w:sz w:val="24"/>
          <w:szCs w:val="24"/>
        </w:rPr>
        <w:t xml:space="preserve">, edited by David Barton and Karin Tusting, Cambridge University Press, </w:t>
      </w:r>
      <w:r>
        <w:rPr>
          <w:rFonts w:ascii="Times New Roman" w:hAnsi="Times New Roman" w:cs="Times New Roman"/>
          <w:sz w:val="24"/>
          <w:szCs w:val="24"/>
        </w:rPr>
        <w:tab/>
        <w:t xml:space="preserve">2005, pp. 139-157. </w:t>
      </w:r>
    </w:p>
    <w:p w14:paraId="7D435D1E" w14:textId="77777777" w:rsid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Mitchell, Tania. “Traditional vs. Critical Service-Learning: Engaging the Literature to </w:t>
      </w:r>
      <w:r>
        <w:rPr>
          <w:rFonts w:ascii="Times New Roman" w:hAnsi="Times New Roman" w:cs="Times New Roman"/>
          <w:sz w:val="24"/>
          <w:szCs w:val="24"/>
        </w:rPr>
        <w:tab/>
        <w:t xml:space="preserve">Differentiate Two Models.” </w:t>
      </w:r>
      <w:r w:rsidRPr="00595814">
        <w:rPr>
          <w:rFonts w:ascii="Times New Roman" w:hAnsi="Times New Roman" w:cs="Times New Roman"/>
          <w:i/>
          <w:iCs/>
          <w:sz w:val="24"/>
          <w:szCs w:val="24"/>
        </w:rPr>
        <w:t>Michigan Journal of Community Service Learning</w:t>
      </w:r>
      <w:r>
        <w:rPr>
          <w:rFonts w:ascii="Times New Roman" w:hAnsi="Times New Roman" w:cs="Times New Roman"/>
          <w:sz w:val="24"/>
          <w:szCs w:val="24"/>
        </w:rPr>
        <w:t xml:space="preserve">, vol. 14, </w:t>
      </w:r>
      <w:r>
        <w:rPr>
          <w:rFonts w:ascii="Times New Roman" w:hAnsi="Times New Roman" w:cs="Times New Roman"/>
          <w:sz w:val="24"/>
          <w:szCs w:val="24"/>
        </w:rPr>
        <w:tab/>
        <w:t xml:space="preserve">no. 2, 2008, pp. 50-65. </w:t>
      </w:r>
    </w:p>
    <w:p w14:paraId="1C583BE4" w14:textId="77777777" w:rsidR="005D1B7D" w:rsidRPr="0089720C"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Nkwenti-Azeh, Blaise. “User-Specific Terminological Data Retrieval.” Wright and Budin, pp. </w:t>
      </w:r>
      <w:r>
        <w:rPr>
          <w:rFonts w:ascii="Times New Roman" w:hAnsi="Times New Roman" w:cs="Times New Roman"/>
          <w:sz w:val="24"/>
          <w:szCs w:val="24"/>
        </w:rPr>
        <w:tab/>
        <w:t xml:space="preserve">600-612. </w:t>
      </w:r>
    </w:p>
    <w:p w14:paraId="7FFE5432" w14:textId="77777777" w:rsidR="005D1B7D" w:rsidRDefault="005D1B7D" w:rsidP="005D1B7D">
      <w:pPr>
        <w:spacing w:after="0" w:line="480" w:lineRule="auto"/>
        <w:rPr>
          <w:rFonts w:ascii="Times New Roman" w:hAnsi="Times New Roman" w:cs="Times New Roman"/>
          <w:sz w:val="24"/>
          <w:szCs w:val="24"/>
        </w:rPr>
      </w:pPr>
      <w:r w:rsidRPr="0089720C">
        <w:rPr>
          <w:rFonts w:ascii="Times New Roman" w:hAnsi="Times New Roman" w:cs="Times New Roman"/>
          <w:sz w:val="24"/>
          <w:szCs w:val="24"/>
        </w:rPr>
        <w:t xml:space="preserve">O’Hagan, Minako. </w:t>
      </w:r>
      <w:r>
        <w:rPr>
          <w:rFonts w:ascii="Times New Roman" w:hAnsi="Times New Roman" w:cs="Times New Roman"/>
          <w:sz w:val="24"/>
          <w:szCs w:val="24"/>
        </w:rPr>
        <w:t xml:space="preserve">“Community Translation: Translation as a social activity and its possible </w:t>
      </w:r>
      <w:r>
        <w:rPr>
          <w:rFonts w:ascii="Times New Roman" w:hAnsi="Times New Roman" w:cs="Times New Roman"/>
          <w:sz w:val="24"/>
          <w:szCs w:val="24"/>
        </w:rPr>
        <w:tab/>
        <w:t xml:space="preserve">consequences in the advent of Web 2.0 and beyond.” </w:t>
      </w:r>
      <w:r w:rsidRPr="00860B5E">
        <w:rPr>
          <w:rFonts w:ascii="Times New Roman" w:hAnsi="Times New Roman" w:cs="Times New Roman"/>
          <w:i/>
          <w:iCs/>
          <w:sz w:val="24"/>
          <w:szCs w:val="24"/>
        </w:rPr>
        <w:t xml:space="preserve">Linguistica Antverpiensia, New </w:t>
      </w:r>
      <w:r>
        <w:rPr>
          <w:rFonts w:ascii="Times New Roman" w:hAnsi="Times New Roman" w:cs="Times New Roman"/>
          <w:i/>
          <w:iCs/>
          <w:sz w:val="24"/>
          <w:szCs w:val="24"/>
        </w:rPr>
        <w:tab/>
      </w:r>
      <w:r w:rsidRPr="00860B5E">
        <w:rPr>
          <w:rFonts w:ascii="Times New Roman" w:hAnsi="Times New Roman" w:cs="Times New Roman"/>
          <w:i/>
          <w:iCs/>
          <w:sz w:val="24"/>
          <w:szCs w:val="24"/>
        </w:rPr>
        <w:t>Series – Themes in Translation Studies</w:t>
      </w:r>
      <w:r>
        <w:rPr>
          <w:rFonts w:ascii="Times New Roman" w:hAnsi="Times New Roman" w:cs="Times New Roman"/>
          <w:sz w:val="24"/>
          <w:szCs w:val="24"/>
        </w:rPr>
        <w:t xml:space="preserve">, vol. 10, 2011, pp. 11-23. </w:t>
      </w:r>
    </w:p>
    <w:p w14:paraId="5AF0EF1C" w14:textId="77777777" w:rsidR="005D1B7D" w:rsidRPr="00D2658C" w:rsidRDefault="005D1B7D" w:rsidP="005D1B7D">
      <w:pPr>
        <w:spacing w:after="0" w:line="480" w:lineRule="auto"/>
        <w:rPr>
          <w:rFonts w:ascii="Times New Roman" w:hAnsi="Times New Roman" w:cs="Times New Roman"/>
          <w:sz w:val="24"/>
          <w:szCs w:val="24"/>
          <w:lang w:val="fr-CA"/>
        </w:rPr>
      </w:pPr>
      <w:r>
        <w:rPr>
          <w:rFonts w:ascii="Times New Roman" w:hAnsi="Times New Roman" w:cs="Times New Roman"/>
          <w:sz w:val="24"/>
          <w:szCs w:val="24"/>
        </w:rPr>
        <w:t xml:space="preserve">Popiolek, Monika. “Terminology management within a translation quality assurance process.” </w:t>
      </w:r>
      <w:r>
        <w:rPr>
          <w:rFonts w:ascii="Times New Roman" w:hAnsi="Times New Roman" w:cs="Times New Roman"/>
          <w:sz w:val="24"/>
          <w:szCs w:val="24"/>
        </w:rPr>
        <w:tab/>
      </w:r>
      <w:r w:rsidRPr="00D2658C">
        <w:rPr>
          <w:rFonts w:ascii="Times New Roman" w:hAnsi="Times New Roman" w:cs="Times New Roman"/>
          <w:sz w:val="24"/>
          <w:szCs w:val="24"/>
          <w:lang w:val="fr-CA"/>
        </w:rPr>
        <w:t>Kockaert and Steurs, pp. 341-359.</w:t>
      </w:r>
    </w:p>
    <w:p w14:paraId="6811E334" w14:textId="77777777" w:rsidR="005D1B7D" w:rsidRDefault="005D1B7D" w:rsidP="005D1B7D">
      <w:pPr>
        <w:spacing w:after="0" w:line="480" w:lineRule="auto"/>
        <w:rPr>
          <w:rFonts w:ascii="Times New Roman" w:hAnsi="Times New Roman" w:cs="Times New Roman"/>
          <w:sz w:val="24"/>
          <w:szCs w:val="24"/>
          <w:lang w:val="fr-CA"/>
        </w:rPr>
      </w:pPr>
      <w:r w:rsidRPr="00D2658C">
        <w:rPr>
          <w:rFonts w:ascii="Times New Roman" w:hAnsi="Times New Roman" w:cs="Times New Roman"/>
          <w:sz w:val="24"/>
          <w:szCs w:val="24"/>
          <w:lang w:val="fr-CA"/>
        </w:rPr>
        <w:t xml:space="preserve">Rao, Sathya. </w:t>
      </w:r>
      <w:r w:rsidRPr="004E47B1">
        <w:rPr>
          <w:rFonts w:ascii="Times New Roman" w:hAnsi="Times New Roman" w:cs="Times New Roman"/>
          <w:sz w:val="24"/>
          <w:szCs w:val="24"/>
          <w:lang w:val="fr-CA"/>
        </w:rPr>
        <w:t>“La politique de traduction d</w:t>
      </w:r>
      <w:r>
        <w:rPr>
          <w:rFonts w:ascii="Times New Roman" w:hAnsi="Times New Roman" w:cs="Times New Roman"/>
          <w:sz w:val="24"/>
          <w:szCs w:val="24"/>
          <w:lang w:val="fr-CA"/>
        </w:rPr>
        <w:t>’Edmonton : une étude de terrain.</w:t>
      </w:r>
      <w:r w:rsidRPr="004E47B1">
        <w:rPr>
          <w:rFonts w:ascii="Times New Roman" w:hAnsi="Times New Roman" w:cs="Times New Roman"/>
          <w:sz w:val="24"/>
          <w:szCs w:val="24"/>
          <w:lang w:val="fr-CA"/>
        </w:rPr>
        <w:t>”</w:t>
      </w:r>
      <w:r>
        <w:rPr>
          <w:rFonts w:ascii="Times New Roman" w:hAnsi="Times New Roman" w:cs="Times New Roman"/>
          <w:sz w:val="24"/>
          <w:szCs w:val="24"/>
          <w:lang w:val="fr-CA"/>
        </w:rPr>
        <w:t xml:space="preserve"> </w:t>
      </w:r>
      <w:r w:rsidRPr="004E47B1">
        <w:rPr>
          <w:rFonts w:ascii="Times New Roman" w:hAnsi="Times New Roman" w:cs="Times New Roman"/>
          <w:i/>
          <w:iCs/>
          <w:sz w:val="24"/>
          <w:szCs w:val="24"/>
          <w:lang w:val="fr-CA"/>
        </w:rPr>
        <w:t>TTR : Traduction,</w:t>
      </w:r>
      <w:r>
        <w:rPr>
          <w:rFonts w:ascii="Times New Roman" w:hAnsi="Times New Roman" w:cs="Times New Roman"/>
          <w:i/>
          <w:iCs/>
          <w:sz w:val="24"/>
          <w:szCs w:val="24"/>
          <w:lang w:val="fr-CA"/>
        </w:rPr>
        <w:t xml:space="preserve"> </w:t>
      </w:r>
      <w:r>
        <w:rPr>
          <w:rFonts w:ascii="Times New Roman" w:hAnsi="Times New Roman" w:cs="Times New Roman"/>
          <w:i/>
          <w:iCs/>
          <w:sz w:val="24"/>
          <w:szCs w:val="24"/>
          <w:lang w:val="fr-CA"/>
        </w:rPr>
        <w:tab/>
      </w:r>
      <w:r w:rsidRPr="004E47B1">
        <w:rPr>
          <w:rFonts w:ascii="Times New Roman" w:hAnsi="Times New Roman" w:cs="Times New Roman"/>
          <w:i/>
          <w:iCs/>
          <w:sz w:val="24"/>
          <w:szCs w:val="24"/>
          <w:lang w:val="fr-CA"/>
        </w:rPr>
        <w:t>terminologie, rédaction</w:t>
      </w:r>
      <w:r w:rsidRPr="004E47B1">
        <w:rPr>
          <w:rFonts w:ascii="Times New Roman" w:hAnsi="Times New Roman" w:cs="Times New Roman"/>
          <w:sz w:val="24"/>
          <w:szCs w:val="24"/>
          <w:lang w:val="fr-CA"/>
        </w:rPr>
        <w:t xml:space="preserve">, vol. 33, no. 2, 2020, pp. </w:t>
      </w:r>
      <w:r>
        <w:rPr>
          <w:rFonts w:ascii="Times New Roman" w:hAnsi="Times New Roman" w:cs="Times New Roman"/>
          <w:sz w:val="24"/>
          <w:szCs w:val="24"/>
          <w:lang w:val="fr-CA"/>
        </w:rPr>
        <w:t>67-94</w:t>
      </w:r>
      <w:r w:rsidRPr="004E47B1">
        <w:rPr>
          <w:rFonts w:ascii="Times New Roman" w:hAnsi="Times New Roman" w:cs="Times New Roman"/>
          <w:sz w:val="24"/>
          <w:szCs w:val="24"/>
          <w:lang w:val="fr-CA"/>
        </w:rPr>
        <w:t>,</w:t>
      </w:r>
      <w:r w:rsidRPr="009A475E">
        <w:rPr>
          <w:rFonts w:ascii="Times New Roman" w:hAnsi="Times New Roman" w:cs="Times New Roman"/>
          <w:sz w:val="24"/>
          <w:szCs w:val="24"/>
          <w:lang w:val="fr-CA"/>
        </w:rPr>
        <w:t xml:space="preserve"> </w:t>
      </w:r>
      <w:hyperlink r:id="rId24" w:history="1">
        <w:r w:rsidRPr="002C3261">
          <w:rPr>
            <w:rStyle w:val="Hyperlink"/>
            <w:rFonts w:ascii="Times New Roman" w:hAnsi="Times New Roman" w:cs="Times New Roman"/>
            <w:sz w:val="24"/>
            <w:szCs w:val="24"/>
            <w:lang w:val="fr-CA"/>
          </w:rPr>
          <w:t>doi.org/10.7202/1077712ar</w:t>
        </w:r>
      </w:hyperlink>
      <w:r>
        <w:rPr>
          <w:rFonts w:ascii="Times New Roman" w:hAnsi="Times New Roman" w:cs="Times New Roman"/>
          <w:sz w:val="24"/>
          <w:szCs w:val="24"/>
          <w:lang w:val="fr-CA"/>
        </w:rPr>
        <w:t xml:space="preserve">. </w:t>
      </w:r>
    </w:p>
    <w:p w14:paraId="11464086" w14:textId="77777777" w:rsidR="005D1B7D" w:rsidRDefault="005D1B7D" w:rsidP="005D1B7D">
      <w:pPr>
        <w:spacing w:after="0" w:line="480" w:lineRule="auto"/>
        <w:rPr>
          <w:rFonts w:ascii="Times New Roman" w:hAnsi="Times New Roman" w:cs="Times New Roman"/>
          <w:sz w:val="24"/>
          <w:szCs w:val="24"/>
        </w:rPr>
      </w:pPr>
      <w:r w:rsidRPr="00E214F4">
        <w:rPr>
          <w:rFonts w:ascii="Times New Roman" w:hAnsi="Times New Roman" w:cs="Times New Roman"/>
          <w:sz w:val="24"/>
          <w:szCs w:val="24"/>
          <w:lang w:val="fr-CA"/>
        </w:rPr>
        <w:t>Robert, Isabelle S. et</w:t>
      </w:r>
      <w:r>
        <w:rPr>
          <w:rFonts w:ascii="Times New Roman" w:hAnsi="Times New Roman" w:cs="Times New Roman"/>
          <w:sz w:val="24"/>
          <w:szCs w:val="24"/>
          <w:lang w:val="fr-CA"/>
        </w:rPr>
        <w:t xml:space="preserve"> al. </w:t>
      </w:r>
      <w:r>
        <w:rPr>
          <w:rFonts w:ascii="Times New Roman" w:hAnsi="Times New Roman" w:cs="Times New Roman"/>
          <w:sz w:val="24"/>
          <w:szCs w:val="24"/>
        </w:rPr>
        <w:t xml:space="preserve">“Towards a model of translation revision competence.” </w:t>
      </w:r>
      <w:r w:rsidRPr="00E214F4">
        <w:rPr>
          <w:rFonts w:ascii="Times New Roman" w:hAnsi="Times New Roman" w:cs="Times New Roman"/>
          <w:i/>
          <w:iCs/>
          <w:sz w:val="24"/>
          <w:szCs w:val="24"/>
        </w:rPr>
        <w:t xml:space="preserve">The Interpreter </w:t>
      </w:r>
      <w:r>
        <w:rPr>
          <w:rFonts w:ascii="Times New Roman" w:hAnsi="Times New Roman" w:cs="Times New Roman"/>
          <w:i/>
          <w:iCs/>
          <w:sz w:val="24"/>
          <w:szCs w:val="24"/>
        </w:rPr>
        <w:tab/>
      </w:r>
      <w:r w:rsidRPr="00E214F4">
        <w:rPr>
          <w:rFonts w:ascii="Times New Roman" w:hAnsi="Times New Roman" w:cs="Times New Roman"/>
          <w:i/>
          <w:iCs/>
          <w:sz w:val="24"/>
          <w:szCs w:val="24"/>
        </w:rPr>
        <w:t>and Translator Trainer</w:t>
      </w:r>
      <w:r>
        <w:rPr>
          <w:rFonts w:ascii="Times New Roman" w:hAnsi="Times New Roman" w:cs="Times New Roman"/>
          <w:sz w:val="24"/>
          <w:szCs w:val="24"/>
        </w:rPr>
        <w:t xml:space="preserve">, vol. 11, no. 1, 2017, pp. 1-19, </w:t>
      </w:r>
      <w:r>
        <w:rPr>
          <w:rFonts w:ascii="Times New Roman" w:hAnsi="Times New Roman" w:cs="Times New Roman"/>
          <w:sz w:val="24"/>
          <w:szCs w:val="24"/>
        </w:rPr>
        <w:tab/>
        <w:t>doi.org/</w:t>
      </w:r>
      <w:r w:rsidRPr="00E214F4">
        <w:rPr>
          <w:rFonts w:ascii="Times New Roman" w:hAnsi="Times New Roman" w:cs="Times New Roman"/>
          <w:sz w:val="24"/>
          <w:szCs w:val="24"/>
        </w:rPr>
        <w:t>10.1080/1750399X.2016.1198183</w:t>
      </w:r>
      <w:r>
        <w:rPr>
          <w:rFonts w:ascii="Times New Roman" w:hAnsi="Times New Roman" w:cs="Times New Roman"/>
          <w:sz w:val="24"/>
          <w:szCs w:val="24"/>
        </w:rPr>
        <w:t xml:space="preserve">. </w:t>
      </w:r>
    </w:p>
    <w:p w14:paraId="4F26071B" w14:textId="77777777" w:rsidR="005D1B7D" w:rsidRPr="00E214F4"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“Conceptualizing translation revision competence: a pilot study on the ‘fairness and </w:t>
      </w:r>
      <w:r>
        <w:rPr>
          <w:rFonts w:ascii="Times New Roman" w:hAnsi="Times New Roman" w:cs="Times New Roman"/>
          <w:sz w:val="24"/>
          <w:szCs w:val="24"/>
        </w:rPr>
        <w:tab/>
        <w:t xml:space="preserve">tolerance’ attitudinal component.” </w:t>
      </w:r>
      <w:r w:rsidRPr="006A3AC3">
        <w:rPr>
          <w:rFonts w:ascii="Times New Roman" w:hAnsi="Times New Roman" w:cs="Times New Roman"/>
          <w:i/>
          <w:iCs/>
          <w:sz w:val="24"/>
          <w:szCs w:val="24"/>
        </w:rPr>
        <w:t>Perspectives</w:t>
      </w:r>
      <w:r>
        <w:rPr>
          <w:rFonts w:ascii="Times New Roman" w:hAnsi="Times New Roman" w:cs="Times New Roman"/>
          <w:sz w:val="24"/>
          <w:szCs w:val="24"/>
        </w:rPr>
        <w:t xml:space="preserve">, vol. 26, no. 1, 2018, pp. 2-23, </w:t>
      </w:r>
      <w:r>
        <w:rPr>
          <w:rFonts w:ascii="Times New Roman" w:hAnsi="Times New Roman" w:cs="Times New Roman"/>
          <w:sz w:val="24"/>
          <w:szCs w:val="24"/>
        </w:rPr>
        <w:tab/>
      </w:r>
      <w:r w:rsidRPr="006A3AC3">
        <w:rPr>
          <w:rFonts w:ascii="Times New Roman" w:hAnsi="Times New Roman" w:cs="Times New Roman"/>
          <w:sz w:val="24"/>
          <w:szCs w:val="24"/>
        </w:rPr>
        <w:t>doi.org/10.1080/0907676X.2017.1330894</w:t>
      </w:r>
      <w:r>
        <w:rPr>
          <w:rFonts w:ascii="Times New Roman" w:hAnsi="Times New Roman" w:cs="Times New Roman"/>
          <w:sz w:val="24"/>
          <w:szCs w:val="24"/>
        </w:rPr>
        <w:t xml:space="preserve">. </w:t>
      </w:r>
    </w:p>
    <w:p w14:paraId="00EB7A05" w14:textId="77777777" w:rsidR="005D1B7D" w:rsidRDefault="005D1B7D" w:rsidP="005D1B7D">
      <w:pPr>
        <w:spacing w:after="0" w:line="480" w:lineRule="auto"/>
        <w:rPr>
          <w:rFonts w:ascii="Times New Roman" w:hAnsi="Times New Roman" w:cs="Times New Roman"/>
          <w:sz w:val="24"/>
          <w:szCs w:val="24"/>
        </w:rPr>
      </w:pPr>
      <w:r w:rsidRPr="00E214F4">
        <w:rPr>
          <w:rFonts w:ascii="Times New Roman" w:hAnsi="Times New Roman" w:cs="Times New Roman"/>
          <w:sz w:val="24"/>
          <w:szCs w:val="24"/>
        </w:rPr>
        <w:t xml:space="preserve">Rogers, Margaret. </w:t>
      </w:r>
      <w:r>
        <w:rPr>
          <w:rFonts w:ascii="Times New Roman" w:hAnsi="Times New Roman" w:cs="Times New Roman"/>
          <w:sz w:val="24"/>
          <w:szCs w:val="24"/>
        </w:rPr>
        <w:t xml:space="preserve">“Terminology, Term Banks, and Termbases for Translation.” </w:t>
      </w:r>
      <w:r w:rsidRPr="00A72D91">
        <w:rPr>
          <w:rFonts w:ascii="Times New Roman" w:hAnsi="Times New Roman" w:cs="Times New Roman"/>
          <w:i/>
          <w:iCs/>
          <w:sz w:val="24"/>
          <w:szCs w:val="24"/>
        </w:rPr>
        <w:t xml:space="preserve">Encyclopedia of </w:t>
      </w:r>
      <w:r>
        <w:rPr>
          <w:rFonts w:ascii="Times New Roman" w:hAnsi="Times New Roman" w:cs="Times New Roman"/>
          <w:i/>
          <w:iCs/>
          <w:sz w:val="24"/>
          <w:szCs w:val="24"/>
        </w:rPr>
        <w:tab/>
      </w:r>
      <w:r w:rsidRPr="00A72D91">
        <w:rPr>
          <w:rFonts w:ascii="Times New Roman" w:hAnsi="Times New Roman" w:cs="Times New Roman"/>
          <w:i/>
          <w:iCs/>
          <w:sz w:val="24"/>
          <w:szCs w:val="24"/>
        </w:rPr>
        <w:t>Language and Linguistics</w:t>
      </w:r>
      <w:r>
        <w:rPr>
          <w:rFonts w:ascii="Times New Roman" w:hAnsi="Times New Roman" w:cs="Times New Roman"/>
          <w:sz w:val="24"/>
          <w:szCs w:val="24"/>
        </w:rPr>
        <w:t>. 2</w:t>
      </w:r>
      <w:r w:rsidRPr="00E93884">
        <w:rPr>
          <w:rFonts w:ascii="Times New Roman" w:hAnsi="Times New Roman" w:cs="Times New Roman"/>
          <w:sz w:val="24"/>
          <w:szCs w:val="24"/>
          <w:vertAlign w:val="superscript"/>
        </w:rPr>
        <w:t>nd</w:t>
      </w:r>
      <w:r>
        <w:rPr>
          <w:rFonts w:ascii="Times New Roman" w:hAnsi="Times New Roman" w:cs="Times New Roman"/>
          <w:sz w:val="24"/>
          <w:szCs w:val="24"/>
        </w:rPr>
        <w:t xml:space="preserve"> ed. 2006,</w:t>
      </w:r>
      <w:r w:rsidRPr="00A72D91">
        <w:t xml:space="preserve"> </w:t>
      </w:r>
      <w:r w:rsidRPr="00A72D91">
        <w:rPr>
          <w:rFonts w:ascii="Times New Roman" w:hAnsi="Times New Roman" w:cs="Times New Roman"/>
          <w:sz w:val="24"/>
          <w:szCs w:val="24"/>
        </w:rPr>
        <w:t>doi.org/10.1016/B0-08-044854-2/00477-6</w:t>
      </w:r>
      <w:r>
        <w:rPr>
          <w:rFonts w:ascii="Times New Roman" w:hAnsi="Times New Roman" w:cs="Times New Roman"/>
          <w:sz w:val="24"/>
          <w:szCs w:val="24"/>
        </w:rPr>
        <w:t xml:space="preserve">. </w:t>
      </w:r>
    </w:p>
    <w:p w14:paraId="64B4B1CF" w14:textId="77777777" w:rsidR="005D1B7D" w:rsidRPr="00B84157" w:rsidRDefault="005D1B7D" w:rsidP="005D1B7D">
      <w:pPr>
        <w:spacing w:after="0" w:line="480" w:lineRule="auto"/>
        <w:rPr>
          <w:rFonts w:ascii="Times New Roman" w:hAnsi="Times New Roman" w:cs="Times New Roman"/>
          <w:sz w:val="24"/>
          <w:szCs w:val="24"/>
        </w:rPr>
      </w:pPr>
      <w:r w:rsidRPr="00D2658C">
        <w:rPr>
          <w:rFonts w:ascii="Times New Roman" w:hAnsi="Times New Roman" w:cs="Times New Roman"/>
          <w:sz w:val="24"/>
          <w:szCs w:val="24"/>
        </w:rPr>
        <w:t xml:space="preserve">Schnierer, Madeleine. </w:t>
      </w:r>
      <w:r w:rsidRPr="00B84157">
        <w:rPr>
          <w:rFonts w:ascii="Times New Roman" w:hAnsi="Times New Roman" w:cs="Times New Roman"/>
          <w:sz w:val="24"/>
          <w:szCs w:val="24"/>
        </w:rPr>
        <w:t>“Revision and Quality Standard</w:t>
      </w:r>
      <w:r>
        <w:rPr>
          <w:rFonts w:ascii="Times New Roman" w:hAnsi="Times New Roman" w:cs="Times New Roman"/>
          <w:sz w:val="24"/>
          <w:szCs w:val="24"/>
        </w:rPr>
        <w:t xml:space="preserve">s: Do translation service providers follow </w:t>
      </w:r>
      <w:r>
        <w:rPr>
          <w:rFonts w:ascii="Times New Roman" w:hAnsi="Times New Roman" w:cs="Times New Roman"/>
          <w:sz w:val="24"/>
          <w:szCs w:val="24"/>
        </w:rPr>
        <w:tab/>
        <w:t xml:space="preserve">recommendations in practice?” </w:t>
      </w:r>
      <w:r w:rsidRPr="00DE0464">
        <w:rPr>
          <w:rFonts w:ascii="Times New Roman" w:hAnsi="Times New Roman" w:cs="Times New Roman"/>
          <w:i/>
          <w:iCs/>
          <w:sz w:val="24"/>
          <w:szCs w:val="24"/>
        </w:rPr>
        <w:t xml:space="preserve">Translation Revision and Post-Editing: Industry </w:t>
      </w:r>
      <w:r>
        <w:rPr>
          <w:rFonts w:ascii="Times New Roman" w:hAnsi="Times New Roman" w:cs="Times New Roman"/>
          <w:i/>
          <w:iCs/>
          <w:sz w:val="24"/>
          <w:szCs w:val="24"/>
        </w:rPr>
        <w:tab/>
      </w:r>
      <w:r w:rsidRPr="00DE0464">
        <w:rPr>
          <w:rFonts w:ascii="Times New Roman" w:hAnsi="Times New Roman" w:cs="Times New Roman"/>
          <w:i/>
          <w:iCs/>
          <w:sz w:val="24"/>
          <w:szCs w:val="24"/>
        </w:rPr>
        <w:t>Practices and Cognitive Processes</w:t>
      </w:r>
      <w:r>
        <w:rPr>
          <w:rFonts w:ascii="Times New Roman" w:hAnsi="Times New Roman" w:cs="Times New Roman"/>
          <w:sz w:val="24"/>
          <w:szCs w:val="24"/>
        </w:rPr>
        <w:t xml:space="preserve">, edited by Maarit Koponen et al., Routledge, 2020, pp. </w:t>
      </w:r>
      <w:r>
        <w:rPr>
          <w:rFonts w:ascii="Times New Roman" w:hAnsi="Times New Roman" w:cs="Times New Roman"/>
          <w:sz w:val="24"/>
          <w:szCs w:val="24"/>
        </w:rPr>
        <w:tab/>
        <w:t>109-130.</w:t>
      </w:r>
    </w:p>
    <w:p w14:paraId="0316418C" w14:textId="77777777" w:rsidR="005D1B7D" w:rsidRDefault="005D1B7D" w:rsidP="005D1B7D">
      <w:pPr>
        <w:spacing w:after="0" w:line="480" w:lineRule="auto"/>
        <w:rPr>
          <w:rFonts w:ascii="Times New Roman" w:hAnsi="Times New Roman" w:cs="Times New Roman"/>
          <w:sz w:val="24"/>
          <w:szCs w:val="24"/>
        </w:rPr>
      </w:pPr>
      <w:r w:rsidRPr="00B84157">
        <w:rPr>
          <w:rFonts w:ascii="Times New Roman" w:hAnsi="Times New Roman" w:cs="Times New Roman"/>
          <w:sz w:val="24"/>
          <w:szCs w:val="24"/>
        </w:rPr>
        <w:t xml:space="preserve">Scocchera, Giovanni. </w:t>
      </w:r>
      <w:r>
        <w:rPr>
          <w:rFonts w:ascii="Times New Roman" w:hAnsi="Times New Roman" w:cs="Times New Roman"/>
          <w:sz w:val="24"/>
          <w:szCs w:val="24"/>
        </w:rPr>
        <w:t>“</w:t>
      </w:r>
      <w:r w:rsidRPr="001C7499">
        <w:rPr>
          <w:rFonts w:ascii="Times New Roman" w:hAnsi="Times New Roman" w:cs="Times New Roman"/>
          <w:sz w:val="24"/>
          <w:szCs w:val="24"/>
        </w:rPr>
        <w:t xml:space="preserve">What We Talk about When We Talk about Revision: A critical overview </w:t>
      </w:r>
      <w:r>
        <w:rPr>
          <w:rFonts w:ascii="Times New Roman" w:hAnsi="Times New Roman" w:cs="Times New Roman"/>
          <w:sz w:val="24"/>
          <w:szCs w:val="24"/>
        </w:rPr>
        <w:tab/>
      </w:r>
      <w:r w:rsidRPr="001C7499">
        <w:rPr>
          <w:rFonts w:ascii="Times New Roman" w:hAnsi="Times New Roman" w:cs="Times New Roman"/>
          <w:sz w:val="24"/>
          <w:szCs w:val="24"/>
        </w:rPr>
        <w:t xml:space="preserve">on terminology, professional practices and training, and the case of literary translation </w:t>
      </w:r>
      <w:r>
        <w:rPr>
          <w:rFonts w:ascii="Times New Roman" w:hAnsi="Times New Roman" w:cs="Times New Roman"/>
          <w:sz w:val="24"/>
          <w:szCs w:val="24"/>
        </w:rPr>
        <w:tab/>
      </w:r>
      <w:r w:rsidRPr="001C7499">
        <w:rPr>
          <w:rFonts w:ascii="Times New Roman" w:hAnsi="Times New Roman" w:cs="Times New Roman"/>
          <w:sz w:val="24"/>
          <w:szCs w:val="24"/>
        </w:rPr>
        <w:t>revision in Italy</w:t>
      </w:r>
      <w:r>
        <w:rPr>
          <w:rFonts w:ascii="Times New Roman" w:hAnsi="Times New Roman" w:cs="Times New Roman"/>
          <w:sz w:val="24"/>
          <w:szCs w:val="24"/>
        </w:rPr>
        <w:t xml:space="preserve">.” </w:t>
      </w:r>
      <w:r w:rsidRPr="001C7499">
        <w:rPr>
          <w:rFonts w:ascii="Times New Roman" w:hAnsi="Times New Roman" w:cs="Times New Roman"/>
          <w:i/>
          <w:iCs/>
          <w:sz w:val="24"/>
          <w:szCs w:val="24"/>
        </w:rPr>
        <w:t>FORUM</w:t>
      </w:r>
      <w:r>
        <w:rPr>
          <w:rFonts w:ascii="Times New Roman" w:hAnsi="Times New Roman" w:cs="Times New Roman"/>
          <w:sz w:val="24"/>
          <w:szCs w:val="24"/>
        </w:rPr>
        <w:t xml:space="preserve">, vol. 11, no. 2, 2013, pp. 141-174, </w:t>
      </w:r>
      <w:r>
        <w:rPr>
          <w:rFonts w:ascii="Times New Roman" w:hAnsi="Times New Roman" w:cs="Times New Roman"/>
          <w:sz w:val="24"/>
          <w:szCs w:val="24"/>
        </w:rPr>
        <w:tab/>
      </w:r>
      <w:r w:rsidRPr="0014195D">
        <w:rPr>
          <w:rFonts w:ascii="Times New Roman" w:hAnsi="Times New Roman" w:cs="Times New Roman"/>
          <w:sz w:val="24"/>
          <w:szCs w:val="24"/>
        </w:rPr>
        <w:t>doi.org/10.1075/forum.11.2.07sco</w:t>
      </w:r>
      <w:r>
        <w:rPr>
          <w:rFonts w:ascii="Times New Roman" w:hAnsi="Times New Roman" w:cs="Times New Roman"/>
          <w:sz w:val="24"/>
          <w:szCs w:val="24"/>
        </w:rPr>
        <w:t xml:space="preserve">. </w:t>
      </w:r>
    </w:p>
    <w:p w14:paraId="07DD53A8" w14:textId="77777777" w:rsid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Taibi, Mustapha, and Uldis Ozolins. </w:t>
      </w:r>
      <w:r w:rsidRPr="0045401E">
        <w:rPr>
          <w:rFonts w:ascii="Times New Roman" w:hAnsi="Times New Roman" w:cs="Times New Roman"/>
          <w:i/>
          <w:iCs/>
          <w:sz w:val="24"/>
          <w:szCs w:val="24"/>
        </w:rPr>
        <w:t>Community Translation</w:t>
      </w:r>
      <w:r>
        <w:rPr>
          <w:rFonts w:ascii="Times New Roman" w:hAnsi="Times New Roman" w:cs="Times New Roman"/>
          <w:sz w:val="24"/>
          <w:szCs w:val="24"/>
        </w:rPr>
        <w:t xml:space="preserve">. Bloomsbury Academic, 2016. </w:t>
      </w:r>
    </w:p>
    <w:p w14:paraId="50DF058F" w14:textId="77777777" w:rsid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“TERMIUM Plus.” </w:t>
      </w:r>
      <w:r w:rsidRPr="002B7E5A">
        <w:rPr>
          <w:rFonts w:ascii="Times New Roman" w:hAnsi="Times New Roman" w:cs="Times New Roman"/>
          <w:i/>
          <w:iCs/>
          <w:sz w:val="24"/>
          <w:szCs w:val="24"/>
        </w:rPr>
        <w:t>Language Portal of Canada</w:t>
      </w:r>
      <w:r>
        <w:rPr>
          <w:rFonts w:ascii="Times New Roman" w:hAnsi="Times New Roman" w:cs="Times New Roman"/>
          <w:sz w:val="24"/>
          <w:szCs w:val="24"/>
        </w:rPr>
        <w:t xml:space="preserve">, </w:t>
      </w:r>
      <w:hyperlink r:id="rId25" w:history="1">
        <w:r w:rsidRPr="00964264">
          <w:rPr>
            <w:rStyle w:val="Hyperlink"/>
            <w:rFonts w:ascii="Times New Roman" w:hAnsi="Times New Roman" w:cs="Times New Roman"/>
            <w:sz w:val="24"/>
            <w:szCs w:val="24"/>
          </w:rPr>
          <w:t>www.btb.termiumplus.gc.ca/tpv2alpha/alpha-</w:t>
        </w:r>
        <w:r w:rsidRPr="003C7446">
          <w:rPr>
            <w:rStyle w:val="Hyperlink"/>
            <w:rFonts w:ascii="Times New Roman" w:hAnsi="Times New Roman" w:cs="Times New Roman"/>
            <w:sz w:val="24"/>
            <w:szCs w:val="24"/>
            <w:u w:val="none"/>
          </w:rPr>
          <w:tab/>
        </w:r>
        <w:r w:rsidRPr="00964264">
          <w:rPr>
            <w:rStyle w:val="Hyperlink"/>
            <w:rFonts w:ascii="Times New Roman" w:hAnsi="Times New Roman" w:cs="Times New Roman"/>
            <w:sz w:val="24"/>
            <w:szCs w:val="24"/>
          </w:rPr>
          <w:t>eng.html?lang=eng</w:t>
        </w:r>
      </w:hyperlink>
      <w:r>
        <w:rPr>
          <w:rFonts w:ascii="Times New Roman" w:hAnsi="Times New Roman" w:cs="Times New Roman"/>
          <w:sz w:val="24"/>
          <w:szCs w:val="24"/>
        </w:rPr>
        <w:t xml:space="preserve">. </w:t>
      </w:r>
    </w:p>
    <w:p w14:paraId="16E53242" w14:textId="77777777" w:rsidR="005D1B7D" w:rsidRPr="008C15C2" w:rsidRDefault="005D1B7D" w:rsidP="005D1B7D">
      <w:pPr>
        <w:spacing w:after="0" w:line="480" w:lineRule="auto"/>
        <w:rPr>
          <w:rFonts w:ascii="Times New Roman" w:hAnsi="Times New Roman" w:cs="Times New Roman"/>
          <w:sz w:val="24"/>
          <w:szCs w:val="24"/>
        </w:rPr>
      </w:pPr>
      <w:r w:rsidRPr="00D2658C">
        <w:rPr>
          <w:rFonts w:ascii="Times New Roman" w:hAnsi="Times New Roman" w:cs="Times New Roman"/>
          <w:sz w:val="24"/>
          <w:szCs w:val="24"/>
        </w:rPr>
        <w:t xml:space="preserve">“Transcripts &amp; Academic Documents.” </w:t>
      </w:r>
      <w:r w:rsidRPr="008C15C2">
        <w:rPr>
          <w:rFonts w:ascii="Times New Roman" w:hAnsi="Times New Roman" w:cs="Times New Roman"/>
          <w:i/>
          <w:iCs/>
          <w:sz w:val="24"/>
          <w:szCs w:val="24"/>
        </w:rPr>
        <w:t>University of British Columbia Graduate School</w:t>
      </w:r>
      <w:r>
        <w:rPr>
          <w:rFonts w:ascii="Times New Roman" w:hAnsi="Times New Roman" w:cs="Times New Roman"/>
          <w:sz w:val="24"/>
          <w:szCs w:val="24"/>
        </w:rPr>
        <w:t xml:space="preserve">, </w:t>
      </w:r>
      <w:r>
        <w:rPr>
          <w:rFonts w:ascii="Times New Roman" w:hAnsi="Times New Roman" w:cs="Times New Roman"/>
          <w:sz w:val="24"/>
          <w:szCs w:val="24"/>
        </w:rPr>
        <w:tab/>
      </w:r>
      <w:hyperlink r:id="rId26" w:history="1">
        <w:r w:rsidRPr="00964264">
          <w:rPr>
            <w:rStyle w:val="Hyperlink"/>
            <w:rFonts w:ascii="Times New Roman" w:hAnsi="Times New Roman" w:cs="Times New Roman"/>
            <w:sz w:val="24"/>
            <w:szCs w:val="24"/>
          </w:rPr>
          <w:t>www.grad.ubc.ca/prospective-students/application-admission/transcripts-academic-</w:t>
        </w:r>
        <w:r w:rsidRPr="003C7446">
          <w:rPr>
            <w:rStyle w:val="Hyperlink"/>
            <w:rFonts w:ascii="Times New Roman" w:hAnsi="Times New Roman" w:cs="Times New Roman"/>
            <w:sz w:val="24"/>
            <w:szCs w:val="24"/>
            <w:u w:val="none"/>
          </w:rPr>
          <w:tab/>
        </w:r>
        <w:r w:rsidRPr="00964264">
          <w:rPr>
            <w:rStyle w:val="Hyperlink"/>
            <w:rFonts w:ascii="Times New Roman" w:hAnsi="Times New Roman" w:cs="Times New Roman"/>
            <w:sz w:val="24"/>
            <w:szCs w:val="24"/>
          </w:rPr>
          <w:t>documents</w:t>
        </w:r>
      </w:hyperlink>
      <w:r>
        <w:rPr>
          <w:rFonts w:ascii="Times New Roman" w:hAnsi="Times New Roman" w:cs="Times New Roman"/>
          <w:sz w:val="24"/>
          <w:szCs w:val="24"/>
        </w:rPr>
        <w:t xml:space="preserve">. </w:t>
      </w:r>
    </w:p>
    <w:p w14:paraId="71C5C712" w14:textId="77777777" w:rsidR="005D1B7D" w:rsidRDefault="005D1B7D" w:rsidP="005D1B7D">
      <w:pPr>
        <w:spacing w:after="0" w:line="480" w:lineRule="auto"/>
        <w:rPr>
          <w:rFonts w:ascii="Times New Roman" w:hAnsi="Times New Roman" w:cs="Times New Roman"/>
          <w:sz w:val="24"/>
          <w:szCs w:val="24"/>
        </w:rPr>
      </w:pPr>
      <w:r w:rsidRPr="008C15C2">
        <w:rPr>
          <w:rFonts w:ascii="Times New Roman" w:hAnsi="Times New Roman" w:cs="Times New Roman"/>
          <w:sz w:val="24"/>
          <w:szCs w:val="24"/>
        </w:rPr>
        <w:t xml:space="preserve">“Transcripts &amp; Documents.” </w:t>
      </w:r>
      <w:r w:rsidRPr="004A6566">
        <w:rPr>
          <w:rFonts w:ascii="Times New Roman" w:hAnsi="Times New Roman" w:cs="Times New Roman"/>
          <w:i/>
          <w:iCs/>
          <w:sz w:val="24"/>
          <w:szCs w:val="24"/>
        </w:rPr>
        <w:t>University of Alberta Undergraduate Admissions &amp; Programs</w:t>
      </w:r>
      <w:r>
        <w:rPr>
          <w:rFonts w:ascii="Times New Roman" w:hAnsi="Times New Roman" w:cs="Times New Roman"/>
          <w:sz w:val="24"/>
          <w:szCs w:val="24"/>
        </w:rPr>
        <w:t xml:space="preserve">, </w:t>
      </w:r>
      <w:r>
        <w:rPr>
          <w:rFonts w:ascii="Times New Roman" w:hAnsi="Times New Roman" w:cs="Times New Roman"/>
          <w:sz w:val="24"/>
          <w:szCs w:val="24"/>
        </w:rPr>
        <w:tab/>
      </w:r>
      <w:hyperlink r:id="rId27" w:history="1">
        <w:r w:rsidRPr="00964264">
          <w:rPr>
            <w:rStyle w:val="Hyperlink"/>
            <w:rFonts w:ascii="Times New Roman" w:hAnsi="Times New Roman" w:cs="Times New Roman"/>
            <w:sz w:val="24"/>
            <w:szCs w:val="24"/>
          </w:rPr>
          <w:t>www.ualberta.ca/admissions/international/admission/transcripts-documents.html</w:t>
        </w:r>
      </w:hyperlink>
      <w:r w:rsidRPr="004A6566">
        <w:rPr>
          <w:rFonts w:ascii="Times New Roman" w:hAnsi="Times New Roman" w:cs="Times New Roman"/>
          <w:sz w:val="24"/>
          <w:szCs w:val="24"/>
        </w:rPr>
        <w:t>?</w:t>
      </w:r>
      <w:r>
        <w:rPr>
          <w:rFonts w:ascii="Times New Roman" w:hAnsi="Times New Roman" w:cs="Times New Roman"/>
          <w:sz w:val="24"/>
          <w:szCs w:val="24"/>
        </w:rPr>
        <w:t xml:space="preserve">. </w:t>
      </w:r>
    </w:p>
    <w:p w14:paraId="4B72E71D" w14:textId="77777777" w:rsid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“Translation of supporting documents for applications.” </w:t>
      </w:r>
      <w:r w:rsidRPr="00151D1E">
        <w:rPr>
          <w:rFonts w:ascii="Times New Roman" w:hAnsi="Times New Roman" w:cs="Times New Roman"/>
          <w:i/>
          <w:iCs/>
          <w:sz w:val="24"/>
          <w:szCs w:val="24"/>
        </w:rPr>
        <w:t xml:space="preserve">Immigration, Refugees and Citizenship </w:t>
      </w:r>
      <w:r>
        <w:rPr>
          <w:rFonts w:ascii="Times New Roman" w:hAnsi="Times New Roman" w:cs="Times New Roman"/>
          <w:i/>
          <w:iCs/>
          <w:sz w:val="24"/>
          <w:szCs w:val="24"/>
        </w:rPr>
        <w:tab/>
      </w:r>
      <w:r w:rsidRPr="00151D1E">
        <w:rPr>
          <w:rFonts w:ascii="Times New Roman" w:hAnsi="Times New Roman" w:cs="Times New Roman"/>
          <w:i/>
          <w:iCs/>
          <w:sz w:val="24"/>
          <w:szCs w:val="24"/>
        </w:rPr>
        <w:t>Canada</w:t>
      </w:r>
      <w:r>
        <w:rPr>
          <w:rFonts w:ascii="Times New Roman" w:hAnsi="Times New Roman" w:cs="Times New Roman"/>
          <w:sz w:val="24"/>
          <w:szCs w:val="24"/>
        </w:rPr>
        <w:t xml:space="preserve">, 2 Sep. 2020, </w:t>
      </w:r>
      <w:hyperlink r:id="rId28" w:history="1">
        <w:r w:rsidRPr="00964264">
          <w:rPr>
            <w:rStyle w:val="Hyperlink"/>
            <w:rFonts w:ascii="Times New Roman" w:hAnsi="Times New Roman" w:cs="Times New Roman"/>
            <w:sz w:val="24"/>
            <w:szCs w:val="24"/>
          </w:rPr>
          <w:t>www.canada.ca/en/immigration-refugees-</w:t>
        </w:r>
        <w:r w:rsidRPr="003C7446">
          <w:rPr>
            <w:rStyle w:val="Hyperlink"/>
            <w:rFonts w:ascii="Times New Roman" w:hAnsi="Times New Roman" w:cs="Times New Roman"/>
            <w:sz w:val="24"/>
            <w:szCs w:val="24"/>
            <w:u w:val="none"/>
          </w:rPr>
          <w:tab/>
        </w:r>
        <w:r w:rsidRPr="00964264">
          <w:rPr>
            <w:rStyle w:val="Hyperlink"/>
            <w:rFonts w:ascii="Times New Roman" w:hAnsi="Times New Roman" w:cs="Times New Roman"/>
            <w:sz w:val="24"/>
            <w:szCs w:val="24"/>
          </w:rPr>
          <w:t>citizenship/corporate/publications-manuals/operational-bulletins-manuals/refugee-</w:t>
        </w:r>
        <w:r w:rsidRPr="003C7446">
          <w:rPr>
            <w:rStyle w:val="Hyperlink"/>
            <w:rFonts w:ascii="Times New Roman" w:hAnsi="Times New Roman" w:cs="Times New Roman"/>
            <w:sz w:val="24"/>
            <w:szCs w:val="24"/>
            <w:u w:val="none"/>
          </w:rPr>
          <w:tab/>
        </w:r>
        <w:r w:rsidRPr="00964264">
          <w:rPr>
            <w:rStyle w:val="Hyperlink"/>
            <w:rFonts w:ascii="Times New Roman" w:hAnsi="Times New Roman" w:cs="Times New Roman"/>
            <w:sz w:val="24"/>
            <w:szCs w:val="24"/>
          </w:rPr>
          <w:t>protection/removal-risk-assessment/translation.html</w:t>
        </w:r>
      </w:hyperlink>
      <w:r>
        <w:rPr>
          <w:rFonts w:ascii="Times New Roman" w:hAnsi="Times New Roman" w:cs="Times New Roman"/>
          <w:sz w:val="24"/>
          <w:szCs w:val="24"/>
        </w:rPr>
        <w:t xml:space="preserve">. </w:t>
      </w:r>
    </w:p>
    <w:p w14:paraId="12191AD4" w14:textId="77777777" w:rsidR="005D1B7D" w:rsidRPr="009D6309" w:rsidRDefault="005D1B7D" w:rsidP="005D1B7D">
      <w:pPr>
        <w:spacing w:after="0" w:line="480" w:lineRule="auto"/>
        <w:rPr>
          <w:rFonts w:ascii="Times New Roman" w:hAnsi="Times New Roman" w:cs="Times New Roman"/>
          <w:sz w:val="24"/>
          <w:szCs w:val="24"/>
        </w:rPr>
      </w:pPr>
      <w:r w:rsidRPr="000968C2">
        <w:rPr>
          <w:rFonts w:ascii="Times New Roman" w:hAnsi="Times New Roman" w:cs="Times New Roman"/>
          <w:i/>
          <w:iCs/>
          <w:sz w:val="24"/>
          <w:szCs w:val="24"/>
        </w:rPr>
        <w:t>Trello</w:t>
      </w:r>
      <w:r>
        <w:rPr>
          <w:rFonts w:ascii="Times New Roman" w:hAnsi="Times New Roman" w:cs="Times New Roman"/>
          <w:sz w:val="24"/>
          <w:szCs w:val="24"/>
        </w:rPr>
        <w:t xml:space="preserve">, </w:t>
      </w:r>
      <w:hyperlink r:id="rId29" w:history="1">
        <w:r w:rsidRPr="00964264">
          <w:rPr>
            <w:rStyle w:val="Hyperlink"/>
            <w:rFonts w:ascii="Times New Roman" w:hAnsi="Times New Roman" w:cs="Times New Roman"/>
            <w:sz w:val="24"/>
            <w:szCs w:val="24"/>
          </w:rPr>
          <w:t>trello.com/</w:t>
        </w:r>
      </w:hyperlink>
      <w:r>
        <w:rPr>
          <w:rFonts w:ascii="Times New Roman" w:hAnsi="Times New Roman" w:cs="Times New Roman"/>
          <w:sz w:val="24"/>
          <w:szCs w:val="24"/>
        </w:rPr>
        <w:t xml:space="preserve">. </w:t>
      </w:r>
    </w:p>
    <w:p w14:paraId="682701F1" w14:textId="77777777" w:rsid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Wenger-Trayner, Etienne, and Beverly Wenger-Trayner. “Introduction to communities of </w:t>
      </w:r>
      <w:r>
        <w:rPr>
          <w:rFonts w:ascii="Times New Roman" w:hAnsi="Times New Roman" w:cs="Times New Roman"/>
          <w:sz w:val="24"/>
          <w:szCs w:val="24"/>
        </w:rPr>
        <w:tab/>
        <w:t xml:space="preserve">practice: A brief overview of the concept and its uses.” </w:t>
      </w:r>
      <w:r w:rsidRPr="00E84286">
        <w:rPr>
          <w:rFonts w:ascii="Times New Roman" w:hAnsi="Times New Roman" w:cs="Times New Roman"/>
          <w:i/>
          <w:iCs/>
          <w:sz w:val="24"/>
          <w:szCs w:val="24"/>
        </w:rPr>
        <w:t>Wenger-Trayner</w:t>
      </w:r>
      <w:r>
        <w:rPr>
          <w:rFonts w:ascii="Times New Roman" w:hAnsi="Times New Roman" w:cs="Times New Roman"/>
          <w:sz w:val="24"/>
          <w:szCs w:val="24"/>
        </w:rPr>
        <w:t xml:space="preserve">, 2015, </w:t>
      </w:r>
      <w:hyperlink r:id="rId30" w:history="1">
        <w:r w:rsidRPr="00964264">
          <w:rPr>
            <w:rStyle w:val="Hyperlink"/>
            <w:rFonts w:ascii="Times New Roman" w:hAnsi="Times New Roman" w:cs="Times New Roman"/>
            <w:sz w:val="24"/>
            <w:szCs w:val="24"/>
          </w:rPr>
          <w:t>wenger-</w:t>
        </w:r>
        <w:r w:rsidRPr="003C7446">
          <w:rPr>
            <w:rStyle w:val="Hyperlink"/>
            <w:rFonts w:ascii="Times New Roman" w:hAnsi="Times New Roman" w:cs="Times New Roman"/>
            <w:sz w:val="24"/>
            <w:szCs w:val="24"/>
            <w:u w:val="none"/>
          </w:rPr>
          <w:tab/>
        </w:r>
        <w:r w:rsidRPr="00964264">
          <w:rPr>
            <w:rStyle w:val="Hyperlink"/>
            <w:rFonts w:ascii="Times New Roman" w:hAnsi="Times New Roman" w:cs="Times New Roman"/>
            <w:sz w:val="24"/>
            <w:szCs w:val="24"/>
          </w:rPr>
          <w:t>trayner.com/introduction-to-communities-of-practice/</w:t>
        </w:r>
      </w:hyperlink>
      <w:r>
        <w:rPr>
          <w:rFonts w:ascii="Times New Roman" w:hAnsi="Times New Roman" w:cs="Times New Roman"/>
          <w:sz w:val="24"/>
          <w:szCs w:val="24"/>
        </w:rPr>
        <w:t xml:space="preserve">. </w:t>
      </w:r>
    </w:p>
    <w:p w14:paraId="3B826CF8" w14:textId="77777777" w:rsid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Wright, Sue Ellen. “Term Selection: The Initial Phase of Terminology Management.” Wright </w:t>
      </w:r>
      <w:r>
        <w:rPr>
          <w:rFonts w:ascii="Times New Roman" w:hAnsi="Times New Roman" w:cs="Times New Roman"/>
          <w:sz w:val="24"/>
          <w:szCs w:val="24"/>
        </w:rPr>
        <w:tab/>
        <w:t xml:space="preserve">and Budin, pp. 13-23. </w:t>
      </w:r>
    </w:p>
    <w:p w14:paraId="159B2796" w14:textId="77777777" w:rsid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Wright, Sue Ellen. “Terminology Management Entry Structures.” Wright and Budin, pp. 572-</w:t>
      </w:r>
      <w:r>
        <w:rPr>
          <w:rFonts w:ascii="Times New Roman" w:hAnsi="Times New Roman" w:cs="Times New Roman"/>
          <w:sz w:val="24"/>
          <w:szCs w:val="24"/>
        </w:rPr>
        <w:tab/>
        <w:t>599.</w:t>
      </w:r>
    </w:p>
    <w:p w14:paraId="7C4A4F86" w14:textId="77777777" w:rsid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Wright, Sue Ellen, and Gerhard Budin, editors. </w:t>
      </w:r>
      <w:r w:rsidRPr="005C1A67">
        <w:rPr>
          <w:rFonts w:ascii="Times New Roman" w:hAnsi="Times New Roman" w:cs="Times New Roman"/>
          <w:i/>
          <w:iCs/>
          <w:sz w:val="24"/>
          <w:szCs w:val="24"/>
        </w:rPr>
        <w:t xml:space="preserve">Handbook of </w:t>
      </w:r>
      <w:r>
        <w:rPr>
          <w:rFonts w:ascii="Times New Roman" w:hAnsi="Times New Roman" w:cs="Times New Roman"/>
          <w:i/>
          <w:iCs/>
          <w:sz w:val="24"/>
          <w:szCs w:val="24"/>
        </w:rPr>
        <w:t>T</w:t>
      </w:r>
      <w:r w:rsidRPr="005C1A67">
        <w:rPr>
          <w:rFonts w:ascii="Times New Roman" w:hAnsi="Times New Roman" w:cs="Times New Roman"/>
          <w:i/>
          <w:iCs/>
          <w:sz w:val="24"/>
          <w:szCs w:val="24"/>
        </w:rPr>
        <w:t xml:space="preserve">erminology </w:t>
      </w:r>
      <w:r>
        <w:rPr>
          <w:rFonts w:ascii="Times New Roman" w:hAnsi="Times New Roman" w:cs="Times New Roman"/>
          <w:i/>
          <w:iCs/>
          <w:sz w:val="24"/>
          <w:szCs w:val="24"/>
        </w:rPr>
        <w:t>M</w:t>
      </w:r>
      <w:r w:rsidRPr="005C1A67">
        <w:rPr>
          <w:rFonts w:ascii="Times New Roman" w:hAnsi="Times New Roman" w:cs="Times New Roman"/>
          <w:i/>
          <w:iCs/>
          <w:sz w:val="24"/>
          <w:szCs w:val="24"/>
        </w:rPr>
        <w:t>anagement</w:t>
      </w:r>
      <w:r>
        <w:rPr>
          <w:rFonts w:ascii="Times New Roman" w:hAnsi="Times New Roman" w:cs="Times New Roman"/>
          <w:sz w:val="24"/>
          <w:szCs w:val="24"/>
        </w:rPr>
        <w:t xml:space="preserve">. John </w:t>
      </w:r>
      <w:r>
        <w:rPr>
          <w:rFonts w:ascii="Times New Roman" w:hAnsi="Times New Roman" w:cs="Times New Roman"/>
          <w:sz w:val="24"/>
          <w:szCs w:val="24"/>
        </w:rPr>
        <w:tab/>
        <w:t xml:space="preserve">Benjamins Publishing Company, 1997-2001. 2 vols. </w:t>
      </w:r>
    </w:p>
    <w:p w14:paraId="49D9C40F" w14:textId="77777777" w:rsid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Wright, Sue Ellen, and Leland D. Wright. “Terminology Management for Technical </w:t>
      </w:r>
      <w:r>
        <w:rPr>
          <w:rFonts w:ascii="Times New Roman" w:hAnsi="Times New Roman" w:cs="Times New Roman"/>
          <w:sz w:val="24"/>
          <w:szCs w:val="24"/>
        </w:rPr>
        <w:tab/>
        <w:t>Translation.” Wright and Budin, pp. 147-159.</w:t>
      </w:r>
    </w:p>
    <w:p w14:paraId="4243615F" w14:textId="77777777" w:rsid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Yang, Amanda. “Re: Glossary thesis questions.” Received by Monika Pitonak, 22 Mar. 2022.</w:t>
      </w:r>
    </w:p>
    <w:p w14:paraId="2DFB3EE6" w14:textId="77777777" w:rsidR="005D1B7D" w:rsidRDefault="005D1B7D" w:rsidP="005D1B7D">
      <w:pPr>
        <w:spacing w:after="0" w:line="480" w:lineRule="auto"/>
        <w:rPr>
          <w:rFonts w:ascii="Times New Roman" w:hAnsi="Times New Roman" w:cs="Times New Roman"/>
          <w:sz w:val="24"/>
          <w:szCs w:val="24"/>
        </w:rPr>
      </w:pPr>
      <w:r w:rsidRPr="00D2658C">
        <w:rPr>
          <w:rFonts w:ascii="Times New Roman" w:hAnsi="Times New Roman" w:cs="Times New Roman"/>
          <w:sz w:val="24"/>
          <w:szCs w:val="24"/>
        </w:rPr>
        <w:t xml:space="preserve">Yang, Amanda. </w:t>
      </w:r>
      <w:r w:rsidRPr="00E347BF">
        <w:rPr>
          <w:rFonts w:ascii="Times New Roman" w:hAnsi="Times New Roman" w:cs="Times New Roman"/>
          <w:sz w:val="24"/>
          <w:szCs w:val="24"/>
        </w:rPr>
        <w:t>“Re: Honors project.</w:t>
      </w:r>
      <w:r>
        <w:rPr>
          <w:rFonts w:ascii="Times New Roman" w:hAnsi="Times New Roman" w:cs="Times New Roman"/>
          <w:sz w:val="24"/>
          <w:szCs w:val="24"/>
        </w:rPr>
        <w:t xml:space="preserve">” Received by Monika Pitonak, 25 Oct. 2021. </w:t>
      </w:r>
    </w:p>
    <w:p w14:paraId="5361DE30" w14:textId="36E1624B" w:rsidR="005D1B7D" w:rsidRPr="005D1B7D" w:rsidRDefault="005D1B7D" w:rsidP="005D1B7D">
      <w:pPr>
        <w:spacing w:after="0" w:line="480" w:lineRule="auto"/>
        <w:rPr>
          <w:rFonts w:ascii="Times New Roman" w:hAnsi="Times New Roman" w:cs="Times New Roman"/>
          <w:sz w:val="24"/>
          <w:szCs w:val="24"/>
        </w:rPr>
      </w:pPr>
      <w:r>
        <w:rPr>
          <w:rFonts w:ascii="Times New Roman" w:hAnsi="Times New Roman" w:cs="Times New Roman"/>
          <w:sz w:val="24"/>
          <w:szCs w:val="24"/>
        </w:rPr>
        <w:t>Yang, Amanda. “Re: Honours project.” Received by Monika Pitonak, 20 Sep. 2021.</w:t>
      </w:r>
    </w:p>
    <w:sectPr w:rsidR="005D1B7D" w:rsidRPr="005D1B7D">
      <w:headerReference w:type="default" r:id="rId3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n De Leon" w:date="2022-04-18T15:02:00Z" w:initials="ADL">
    <w:p w14:paraId="17C7B226" w14:textId="008EB2E9" w:rsidR="00074E68" w:rsidRDefault="00D66B65">
      <w:pPr>
        <w:pStyle w:val="CommentText"/>
      </w:pPr>
      <w:r>
        <w:rPr>
          <w:rStyle w:val="CommentReference"/>
        </w:rPr>
        <w:annotationRef/>
      </w:r>
      <w:r>
        <w:t>Hi Monika. I was actually able to find my old email  (dated December 5, 2012) where I sent EISA a preliminary glossary  on an excel spread sheet</w:t>
      </w:r>
      <w:r w:rsidR="002E0DD6">
        <w:t xml:space="preserve"> that I had created with students back in 2012! It wasn’t a volunteer from EISA who created</w:t>
      </w:r>
      <w:r w:rsidR="00074E68">
        <w:t xml:space="preserve"> it</w:t>
      </w:r>
      <w:r w:rsidR="002E0DD6">
        <w:t xml:space="preserve">, so that information is wrong. </w:t>
      </w:r>
    </w:p>
    <w:p w14:paraId="4BCAB1BC" w14:textId="085EBCE6" w:rsidR="00074E68" w:rsidRDefault="00D66B65">
      <w:pPr>
        <w:pStyle w:val="CommentText"/>
      </w:pPr>
      <w:r>
        <w:t xml:space="preserve"> It </w:t>
      </w:r>
      <w:r w:rsidR="00A85E10">
        <w:t>was/is</w:t>
      </w:r>
      <w:r>
        <w:t xml:space="preserve"> by no means perfect</w:t>
      </w:r>
      <w:r w:rsidR="002E0DD6">
        <w:t xml:space="preserve"> at all</w:t>
      </w:r>
      <w:r w:rsidR="00074E68">
        <w:t xml:space="preserve"> (I’m sharing it with you via email)</w:t>
      </w:r>
      <w:r w:rsidR="002E0DD6">
        <w:t>, given that</w:t>
      </w:r>
      <w:r>
        <w:t xml:space="preserve">  it is not searchable etc. but </w:t>
      </w:r>
      <w:r w:rsidR="002E0DD6">
        <w:t xml:space="preserve">at the time it </w:t>
      </w:r>
      <w:r>
        <w:t>was aimed a</w:t>
      </w:r>
      <w:r w:rsidR="002E0DD6">
        <w:t>s</w:t>
      </w:r>
      <w:r>
        <w:t xml:space="preserve"> a starting point so that EISA could use and expand it </w:t>
      </w:r>
      <w:r w:rsidR="002E0DD6">
        <w:t xml:space="preserve">as needed </w:t>
      </w:r>
      <w:r>
        <w:t>and hence speed up the translation process</w:t>
      </w:r>
      <w:r w:rsidR="002E0DD6">
        <w:t xml:space="preserve"> for </w:t>
      </w:r>
      <w:r w:rsidR="00074E68">
        <w:t xml:space="preserve">their </w:t>
      </w:r>
      <w:r w:rsidR="002E0DD6">
        <w:t>volunteers</w:t>
      </w:r>
      <w:r>
        <w:t>.</w:t>
      </w:r>
      <w:r w:rsidR="002E0DD6">
        <w:t xml:space="preserve"> </w:t>
      </w:r>
      <w:r w:rsidR="00A85E10">
        <w:t>Dr. Cisneros in fact used my excel glo</w:t>
      </w:r>
      <w:r w:rsidR="0042398A">
        <w:t>ssary</w:t>
      </w:r>
      <w:r w:rsidR="00A85E10">
        <w:t xml:space="preserve"> when she gave SPAN 405 (in 2015) when she did CSL with her </w:t>
      </w:r>
      <w:r w:rsidR="00784FDE">
        <w:t>c</w:t>
      </w:r>
      <w:r w:rsidR="00A85E10">
        <w:t>lass and had her students translate docs for them. So</w:t>
      </w:r>
      <w:r w:rsidR="0042398A">
        <w:t>,</w:t>
      </w:r>
      <w:r w:rsidR="00A85E10">
        <w:t xml:space="preserve"> it actually did get use at least from Odile’s end but not from EISA’s end</w:t>
      </w:r>
      <w:r w:rsidR="00784FDE">
        <w:t xml:space="preserve"> as far as I’m aware</w:t>
      </w:r>
      <w:r w:rsidR="00302DE2">
        <w:t>?</w:t>
      </w:r>
    </w:p>
    <w:p w14:paraId="0CFB9A95" w14:textId="77777777" w:rsidR="00265DCA" w:rsidRDefault="00265DCA">
      <w:pPr>
        <w:pStyle w:val="CommentText"/>
      </w:pPr>
    </w:p>
    <w:p w14:paraId="61EE873F" w14:textId="0B62368C" w:rsidR="00592533" w:rsidRDefault="002E0DD6">
      <w:pPr>
        <w:pStyle w:val="CommentText"/>
      </w:pPr>
      <w:r>
        <w:t>The idea of the glossary only came up again when I was hoping to partner with them for SPAN 405 once more during the pandemic (and which didn’t happen</w:t>
      </w:r>
      <w:r w:rsidR="00074E68">
        <w:t xml:space="preserve"> as we know because of lack of documents to translate</w:t>
      </w:r>
      <w:r>
        <w:t>) and also based on an email I got from an ex-SPAN 405 student</w:t>
      </w:r>
      <w:r w:rsidR="00302DE2">
        <w:t xml:space="preserve"> (see below)</w:t>
      </w:r>
      <w:r>
        <w:t xml:space="preserve"> who used to</w:t>
      </w:r>
      <w:r w:rsidR="00074E68">
        <w:t xml:space="preserve"> v</w:t>
      </w:r>
      <w:r>
        <w:t>olunteer with them</w:t>
      </w:r>
      <w:r w:rsidR="00592533">
        <w:t>:</w:t>
      </w:r>
    </w:p>
    <w:p w14:paraId="51D88369" w14:textId="77777777" w:rsidR="00230284" w:rsidRDefault="00230284">
      <w:pPr>
        <w:pStyle w:val="CommentText"/>
      </w:pPr>
    </w:p>
    <w:p w14:paraId="607614F1" w14:textId="22457ECC" w:rsidR="00D66B65" w:rsidRDefault="002E0DD6">
      <w:pPr>
        <w:pStyle w:val="CommentText"/>
      </w:pPr>
      <w:r>
        <w:t>She had emailed</w:t>
      </w:r>
      <w:r w:rsidR="00074E68">
        <w:t xml:space="preserve"> me (November 12, 2020)</w:t>
      </w:r>
      <w:r>
        <w:t xml:space="preserve"> letting me know th</w:t>
      </w:r>
      <w:r w:rsidR="00074E68">
        <w:t>e following:</w:t>
      </w:r>
      <w:r w:rsidR="00230284">
        <w:t xml:space="preserve"> “</w:t>
      </w:r>
      <w:r w:rsidR="00265DCA">
        <w:t>I am still Volunteering with the Language bank and often struggle to find terms. I normally use ProZ.com but they don’t always offer the best translations because of lack of context. I feel that if I were able to discuss my translation choices with my peers, that this could lead to a better translated text. I think it could be beneficial to both the Language Bank volunteers and CSL students if we had a platform where to communicate with each other and if we had a glossary of terms. I talked to Amanda Zhang about reaching out to other volunteers and she said that there was no platform where this could be done and that she is the one who can answer volunteers’ questions. I am not sure if this has been attempted in the past, but I would like to hear your thoughts about this.”</w:t>
      </w:r>
    </w:p>
    <w:p w14:paraId="5F1E0EA8" w14:textId="77777777" w:rsidR="00302DE2" w:rsidRDefault="00302DE2">
      <w:pPr>
        <w:pStyle w:val="CommentText"/>
      </w:pPr>
    </w:p>
    <w:p w14:paraId="5B6D97B9" w14:textId="51675558" w:rsidR="00265DCA" w:rsidRDefault="00265DCA">
      <w:pPr>
        <w:pStyle w:val="CommentText"/>
      </w:pPr>
      <w:r>
        <w:t>Anyhow, as you can see</w:t>
      </w:r>
      <w:r w:rsidR="00230284">
        <w:t>,</w:t>
      </w:r>
      <w:r>
        <w:t xml:space="preserve"> the creation of </w:t>
      </w:r>
      <w:r w:rsidR="00230284">
        <w:t>a</w:t>
      </w:r>
      <w:r>
        <w:t xml:space="preserve"> </w:t>
      </w:r>
      <w:r w:rsidR="00302DE2">
        <w:t xml:space="preserve"> user-friendly (and crowd-sourced) </w:t>
      </w:r>
      <w:r>
        <w:t>glossary of terms is long-overdue</w:t>
      </w:r>
      <w:r w:rsidR="00BA1026">
        <w:t xml:space="preserve"> (10 years!)</w:t>
      </w:r>
      <w:r>
        <w:t xml:space="preserve"> and important and so that is what you have finally provided with your honors thesis. Hopefully EISA can use and expand up on</w:t>
      </w:r>
      <w:r w:rsidR="00BA1026">
        <w:t xml:space="preserve"> it. It seems that they are at least receptive this time.</w:t>
      </w:r>
      <w:r>
        <w:t xml:space="preserve"> </w:t>
      </w:r>
    </w:p>
  </w:comment>
  <w:comment w:id="3" w:author="Ann De Leon" w:date="2022-04-18T15:28:00Z" w:initials="ADL">
    <w:p w14:paraId="5F139B4B" w14:textId="53C09661" w:rsidR="00141B96" w:rsidRDefault="00141B96">
      <w:pPr>
        <w:pStyle w:val="CommentText"/>
      </w:pPr>
      <w:r>
        <w:rPr>
          <w:rStyle w:val="CommentReference"/>
        </w:rPr>
        <w:annotationRef/>
      </w:r>
      <w:r>
        <w:t xml:space="preserve"> I’m interested in hearing why they did not use it</w:t>
      </w:r>
      <w:r w:rsidR="00F12F9F">
        <w:t xml:space="preserve"> beyond what you state. </w:t>
      </w:r>
      <w:r>
        <w:t xml:space="preserve">From your perspective I’m wondering if you have any insights </w:t>
      </w:r>
      <w:r w:rsidR="00A85E10">
        <w:rPr>
          <w:i/>
          <w:iCs/>
        </w:rPr>
        <w:t>from your interview</w:t>
      </w:r>
      <w:r w:rsidR="00592533">
        <w:rPr>
          <w:i/>
          <w:iCs/>
        </w:rPr>
        <w:t>s?</w:t>
      </w:r>
      <w:r w:rsidR="006C2AB8" w:rsidRPr="008D083D">
        <w:rPr>
          <w:i/>
          <w:iCs/>
        </w:rPr>
        <w:t xml:space="preserve"> </w:t>
      </w:r>
      <w:r w:rsidR="00302DE2">
        <w:rPr>
          <w:i/>
          <w:iCs/>
        </w:rPr>
        <w:t>It seems they shared some kind of glossary with you (and perhaps it is the one I created?) Was this available to translators by any chance?</w:t>
      </w:r>
    </w:p>
    <w:p w14:paraId="5AC5CD2F" w14:textId="77777777" w:rsidR="00302DE2" w:rsidRDefault="00302DE2">
      <w:pPr>
        <w:pStyle w:val="CommentText"/>
      </w:pPr>
    </w:p>
    <w:p w14:paraId="132B7931" w14:textId="5986AAD3" w:rsidR="00A9774F" w:rsidRDefault="00302DE2">
      <w:pPr>
        <w:pStyle w:val="CommentText"/>
      </w:pPr>
      <w:r>
        <w:t>In any case, if they shared with you my 2012 glossary that would be good to note. To what extent did you incorporate the terminology/phrases into your spreadsheet? If what was shared was different, it might not hurt to look at mine and incorporate certain terms/expressions</w:t>
      </w:r>
      <w:r w:rsidR="00592533">
        <w:t>(</w:t>
      </w:r>
      <w:r w:rsidR="009D0D36">
        <w:t>Note though that I did not include any diacritics</w:t>
      </w:r>
      <w:r>
        <w:t xml:space="preserve"> in my excel sheet</w:t>
      </w:r>
      <w:r w:rsidR="009D0D36">
        <w:t>.</w:t>
      </w:r>
      <w:r w:rsidR="00592533">
        <w:t>)</w:t>
      </w:r>
    </w:p>
  </w:comment>
  <w:comment w:id="4" w:author="Monika Pitonak" w:date="2022-05-01T11:59:00Z" w:initials="MP">
    <w:p w14:paraId="58C28E7D" w14:textId="6FAB72FB" w:rsidR="009C071E" w:rsidRDefault="009C071E">
      <w:pPr>
        <w:pStyle w:val="CommentText"/>
      </w:pPr>
      <w:r>
        <w:rPr>
          <w:rStyle w:val="CommentReference"/>
        </w:rPr>
        <w:annotationRef/>
      </w:r>
      <w:r w:rsidR="00F338CE">
        <w:rPr>
          <w:noProof/>
        </w:rPr>
        <w:t>I addded info about the incorporation of terminology from your glossary in the section about entry creation</w:t>
      </w:r>
    </w:p>
  </w:comment>
  <w:comment w:id="5" w:author="Ann De Leon" w:date="2022-04-18T15:32:00Z" w:initials="ADL">
    <w:p w14:paraId="180B6E18" w14:textId="129F4F1D" w:rsidR="00230284" w:rsidRDefault="00230284">
      <w:pPr>
        <w:pStyle w:val="CommentText"/>
      </w:pPr>
      <w:r>
        <w:rPr>
          <w:rStyle w:val="CommentReference"/>
        </w:rPr>
        <w:annotationRef/>
      </w:r>
      <w:r>
        <w:t xml:space="preserve">I’m curious? Does EISA receive feedback on their translation services? This sentence seems to indicate they have been receiving negative feedback? Is this </w:t>
      </w:r>
      <w:r w:rsidR="008D083D">
        <w:t xml:space="preserve">mainly </w:t>
      </w:r>
      <w:r>
        <w:t xml:space="preserve">from the clients and does this feedback have to do mostly with </w:t>
      </w:r>
      <w:r w:rsidR="008D083D">
        <w:t>slow turn</w:t>
      </w:r>
      <w:r w:rsidR="00526313">
        <w:t>-</w:t>
      </w:r>
      <w:r w:rsidR="008D083D">
        <w:t>around time</w:t>
      </w:r>
      <w:r w:rsidR="00526313">
        <w:t xml:space="preserve"> and or errors/critique of quality</w:t>
      </w:r>
      <w:r w:rsidR="008D083D">
        <w:t>?</w:t>
      </w:r>
      <w:r w:rsidR="003320DC">
        <w:t xml:space="preserve"> If so, try to clarify.</w:t>
      </w:r>
    </w:p>
  </w:comment>
  <w:comment w:id="6" w:author="Monika Pitonak" w:date="2022-05-01T14:10:00Z" w:initials="MP">
    <w:p w14:paraId="098DADF2" w14:textId="1B56CAEC" w:rsidR="009C2DF7" w:rsidRDefault="009C2DF7">
      <w:pPr>
        <w:pStyle w:val="CommentText"/>
      </w:pPr>
      <w:r>
        <w:rPr>
          <w:rStyle w:val="CommentReference"/>
        </w:rPr>
        <w:annotationRef/>
      </w:r>
    </w:p>
  </w:comment>
  <w:comment w:id="7" w:author="Ann De Leon" w:date="2022-04-19T11:24:00Z" w:initials="ADL">
    <w:p w14:paraId="38434C94" w14:textId="0BA876D9" w:rsidR="00924778" w:rsidRDefault="00924778">
      <w:pPr>
        <w:pStyle w:val="CommentText"/>
      </w:pPr>
      <w:r>
        <w:rPr>
          <w:rStyle w:val="CommentReference"/>
        </w:rPr>
        <w:annotationRef/>
      </w:r>
      <w:r>
        <w:t>Interesting: 5/5 proofreaders responded and only 2 translators (out of how many?) and zero administrators out of how many? Do you think the administrators did not respond because they do not actually translate the documents</w:t>
      </w:r>
      <w:r w:rsidR="00526313">
        <w:t xml:space="preserve"> so perhaps felt they could not answer</w:t>
      </w:r>
      <w:r>
        <w:t>? Any other insights into why more translators did not participate?</w:t>
      </w:r>
      <w:r w:rsidR="00526313">
        <w:t xml:space="preserve"> All this said, feedback from the proofreaders did seem incredibly valuable as they get to see all the issues with the translations.</w:t>
      </w:r>
    </w:p>
  </w:comment>
  <w:comment w:id="8" w:author="Monika Pitonak" w:date="2022-05-01T13:51:00Z" w:initials="MP">
    <w:p w14:paraId="20B35606" w14:textId="77777777" w:rsidR="00455A80" w:rsidRDefault="00455A80" w:rsidP="006639BB">
      <w:pPr>
        <w:spacing w:after="0" w:line="480" w:lineRule="auto"/>
        <w:ind w:left="180"/>
        <w:rPr>
          <w:rFonts w:ascii="Times New Roman" w:hAnsi="Times New Roman" w:cs="Times New Roman"/>
          <w:noProof/>
          <w:sz w:val="24"/>
          <w:szCs w:val="24"/>
        </w:rPr>
      </w:pPr>
      <w:r>
        <w:rPr>
          <w:rStyle w:val="CommentReference"/>
        </w:rPr>
        <w:annotationRef/>
      </w:r>
      <w:r w:rsidR="00F338CE">
        <w:rPr>
          <w:noProof/>
        </w:rPr>
        <w:t>I added some more thoughts on this in the section about proofreaders: "</w:t>
      </w:r>
      <w:r w:rsidRPr="00455A80">
        <w:rPr>
          <w:rFonts w:ascii="Times New Roman" w:hAnsi="Times New Roman" w:cs="Times New Roman"/>
          <w:sz w:val="24"/>
          <w:szCs w:val="24"/>
        </w:rPr>
        <w:t xml:space="preserve"> </w:t>
      </w:r>
      <w:r>
        <w:rPr>
          <w:rFonts w:ascii="Times New Roman" w:hAnsi="Times New Roman" w:cs="Times New Roman"/>
          <w:sz w:val="24"/>
          <w:szCs w:val="24"/>
        </w:rPr>
        <w:t>I suspect that this strong involvement of proofreaders is a demonstration of their previously evident high level of dedication, which would have likely been a key factor in their promotion to the proofreader role. Their relevant background in the language industry and proven reliability, which would inspire a strong dedication to a community translation project like EISA’s, is therefore likely linked to a stronger motivation to participate in this project than other volunteer translators.</w:t>
      </w:r>
      <w:r w:rsidR="00F338CE">
        <w:rPr>
          <w:rFonts w:ascii="Times New Roman" w:hAnsi="Times New Roman" w:cs="Times New Roman"/>
          <w:noProof/>
          <w:sz w:val="24"/>
          <w:szCs w:val="24"/>
        </w:rPr>
        <w:t>"</w:t>
      </w:r>
    </w:p>
    <w:p w14:paraId="0A3EA06D" w14:textId="78CD5E2B" w:rsidR="004307FD" w:rsidRPr="0035405B" w:rsidRDefault="00F338CE" w:rsidP="004307FD">
      <w:pPr>
        <w:spacing w:after="0" w:line="480" w:lineRule="auto"/>
        <w:ind w:left="180"/>
        <w:rPr>
          <w:rFonts w:ascii="Times New Roman" w:hAnsi="Times New Roman" w:cs="Times New Roman"/>
          <w:sz w:val="24"/>
          <w:szCs w:val="24"/>
        </w:rPr>
      </w:pPr>
      <w:r>
        <w:rPr>
          <w:rFonts w:ascii="Times New Roman" w:hAnsi="Times New Roman" w:cs="Times New Roman"/>
          <w:noProof/>
          <w:sz w:val="24"/>
          <w:szCs w:val="24"/>
        </w:rPr>
        <w:t xml:space="preserve">I also think that the reason that I didn't get any administrative staff responses could very well be because they didn't feel qualified, or maybe because they were too busy with other tasks, but this is only my speculation and I have not received any information that could corroborate this, so I chose not to add it to the thesis. </w:t>
      </w:r>
    </w:p>
  </w:comment>
  <w:comment w:id="9" w:author="Ann De Leon" w:date="2022-04-19T11:32:00Z" w:initials="ADL">
    <w:p w14:paraId="26668B71" w14:textId="0422CD14" w:rsidR="00396549" w:rsidRDefault="00396549">
      <w:pPr>
        <w:pStyle w:val="CommentText"/>
      </w:pPr>
      <w:r>
        <w:rPr>
          <w:rStyle w:val="CommentReference"/>
        </w:rPr>
        <w:annotationRef/>
      </w:r>
      <w:r>
        <w:t xml:space="preserve">I’m curious was this list of terms the one that I created with students back in 2012? (see the excel sheet in my email). Or was it a different list of terms actually created by an EISA volunteer? If it was indeed my sheet, you must note that here, noting that EISA had thought it was created by a volunteer but it was Dr. </w:t>
      </w:r>
      <w:r w:rsidR="00136923">
        <w:t>De León</w:t>
      </w:r>
      <w:r>
        <w:t xml:space="preserve"> and her students back in 2012. If it was a new list of terms then this is interesting to hear for sure.</w:t>
      </w:r>
    </w:p>
  </w:comment>
  <w:comment w:id="11" w:author="Ann De Leon" w:date="2022-04-19T11:42:00Z" w:initials="ADL">
    <w:p w14:paraId="30B6D4A3" w14:textId="231101ED" w:rsidR="00A82BC2" w:rsidRDefault="00A82BC2">
      <w:pPr>
        <w:pStyle w:val="CommentText"/>
      </w:pPr>
      <w:r>
        <w:rPr>
          <w:rStyle w:val="CommentReference"/>
        </w:rPr>
        <w:annotationRef/>
      </w:r>
      <w:bookmarkStart w:id="12" w:name="_Hlk102299408"/>
      <w:r>
        <w:t>I think this is a good point. It might be worthwhile in the summer</w:t>
      </w:r>
      <w:r w:rsidR="00526313">
        <w:t xml:space="preserve"> or near future</w:t>
      </w:r>
      <w:r>
        <w:t xml:space="preserve"> to create a mini video tutorial</w:t>
      </w:r>
      <w:r w:rsidR="00B00834">
        <w:t xml:space="preserve"> (</w:t>
      </w:r>
      <w:r w:rsidR="00526313">
        <w:t>or instruction</w:t>
      </w:r>
      <w:r w:rsidR="00B00834">
        <w:t xml:space="preserve"> document)</w:t>
      </w:r>
      <w:r>
        <w:t xml:space="preserve"> of how to use and update the in-house glossary and also how to add comments/questions when alternatives or disagreements arise concerning these.</w:t>
      </w:r>
      <w:r w:rsidR="00526313">
        <w:t xml:space="preserve"> Might be good to also have a back-up version, in case in the editing process things get deleted by volunteers etc.?</w:t>
      </w:r>
    </w:p>
    <w:bookmarkEnd w:id="12"/>
  </w:comment>
  <w:comment w:id="13" w:author="Ann De Leon" w:date="2022-04-19T12:06:00Z" w:initials="ADL">
    <w:p w14:paraId="17102CBC" w14:textId="1657CC18" w:rsidR="00F2418A" w:rsidRDefault="00F2418A">
      <w:pPr>
        <w:pStyle w:val="CommentText"/>
      </w:pPr>
      <w:r>
        <w:rPr>
          <w:rStyle w:val="CommentReference"/>
        </w:rPr>
        <w:annotationRef/>
      </w:r>
      <w:r>
        <w:t>I’m curious, has this happened in any cases on documents translated by EISA?</w:t>
      </w:r>
      <w:r w:rsidR="000069EE">
        <w:t xml:space="preserve"> I’m sure it has, and obviously you don’t want to paint them in a negative light (so its up to how you word it) but a good point to keep in mind of what is at stake.</w:t>
      </w:r>
    </w:p>
  </w:comment>
  <w:comment w:id="15" w:author="Ann De Leon" w:date="2022-04-19T12:22:00Z" w:initials="ADL">
    <w:p w14:paraId="7DA08C04" w14:textId="02743F76" w:rsidR="00603931" w:rsidRDefault="00603931">
      <w:pPr>
        <w:pStyle w:val="CommentText"/>
      </w:pPr>
      <w:r>
        <w:rPr>
          <w:rStyle w:val="CommentReference"/>
        </w:rPr>
        <w:annotationRef/>
      </w:r>
      <w:bookmarkStart w:id="16" w:name="_Hlk102299467"/>
      <w:r>
        <w:t>Very interesting. Perhaps as a next project you could contact them to see if this is something you can be involved with</w:t>
      </w:r>
      <w:r w:rsidR="000069EE">
        <w:t xml:space="preserve"> somehow</w:t>
      </w:r>
      <w:r>
        <w:t>? Just a thought.</w:t>
      </w:r>
    </w:p>
    <w:bookmarkEnd w:id="16"/>
  </w:comment>
  <w:comment w:id="17" w:author="Ann De Leon" w:date="2022-04-19T12:29:00Z" w:initials="ADL">
    <w:p w14:paraId="14FE00A8" w14:textId="0C645902" w:rsidR="00025283" w:rsidRDefault="00025283">
      <w:pPr>
        <w:pStyle w:val="CommentText"/>
      </w:pPr>
      <w:r>
        <w:rPr>
          <w:rStyle w:val="CommentReference"/>
        </w:rPr>
        <w:annotationRef/>
      </w:r>
      <w:bookmarkStart w:id="18" w:name="_Hlk102299543"/>
      <w:r>
        <w:t>Although beyond the scope of this project</w:t>
      </w:r>
      <w:r w:rsidR="000069EE">
        <w:t xml:space="preserve"> which focused on EISA</w:t>
      </w:r>
      <w:r>
        <w:t xml:space="preserve">, it would be interesting as a future project to compare how TFC carries out its document translation vs. EISA </w:t>
      </w:r>
      <w:r w:rsidR="000069EE">
        <w:t xml:space="preserve"> (or other organizations) </w:t>
      </w:r>
      <w:r>
        <w:t>and whether they are interested in following suit? I.e. use</w:t>
      </w:r>
      <w:r w:rsidR="000069EE">
        <w:t>/creation of an</w:t>
      </w:r>
      <w:r>
        <w:t xml:space="preserve"> in-house glossary of terms and communication platform etc. (or in a larger scope,</w:t>
      </w:r>
      <w:r w:rsidR="000069EE">
        <w:t xml:space="preserve"> creating a</w:t>
      </w:r>
      <w:r>
        <w:t xml:space="preserve"> resource of terms sharable within all Edmonton or Alberta organizations who do document translation?)</w:t>
      </w:r>
    </w:p>
    <w:bookmarkEnd w:id="18"/>
  </w:comment>
  <w:comment w:id="19" w:author="Ann De Leon" w:date="2022-04-19T12:32:00Z" w:initials="ADL">
    <w:p w14:paraId="0C40DE51" w14:textId="40299C2C" w:rsidR="00213CAF" w:rsidRDefault="00213CAF">
      <w:pPr>
        <w:pStyle w:val="CommentText"/>
      </w:pPr>
      <w:r>
        <w:rPr>
          <w:rStyle w:val="CommentReference"/>
        </w:rPr>
        <w:annotationRef/>
      </w:r>
      <w:bookmarkStart w:id="20" w:name="_Hlk102299584"/>
      <w:bookmarkStart w:id="21" w:name="_Hlk102299585"/>
      <w:r>
        <w:t>Exactly: use of shared/central</w:t>
      </w:r>
      <w:r w:rsidR="00AC4F36">
        <w:t>ized</w:t>
      </w:r>
      <w:r>
        <w:t xml:space="preserve"> resources so they don’t have to keep re-inventing the wheel each time. Perhaps this could be a very interesting thing to explore within Edmonton for starters and expand to other Can</w:t>
      </w:r>
      <w:r w:rsidR="00D75F71">
        <w:t>adian</w:t>
      </w:r>
      <w:r>
        <w:t xml:space="preserve"> contexts (as your Masters </w:t>
      </w:r>
      <w:r w:rsidR="000069EE">
        <w:t>thesis</w:t>
      </w:r>
      <w:r>
        <w:t>? Just an idea?)</w:t>
      </w:r>
      <w:r w:rsidR="00D75F71">
        <w:t xml:space="preserve"> Glossary of terms; template creation etc.?</w:t>
      </w:r>
      <w:bookmarkEnd w:id="20"/>
      <w:bookmarkEnd w:id="2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6D97B9" w15:done="1"/>
  <w15:commentEx w15:paraId="132B7931" w15:done="1"/>
  <w15:commentEx w15:paraId="58C28E7D" w15:paraIdParent="132B7931" w15:done="1"/>
  <w15:commentEx w15:paraId="180B6E18" w15:done="1"/>
  <w15:commentEx w15:paraId="098DADF2" w15:paraIdParent="180B6E18" w15:done="0"/>
  <w15:commentEx w15:paraId="38434C94" w15:done="1"/>
  <w15:commentEx w15:paraId="0A3EA06D" w15:paraIdParent="38434C94" w15:done="1"/>
  <w15:commentEx w15:paraId="26668B71" w15:done="1"/>
  <w15:commentEx w15:paraId="30B6D4A3" w15:done="0"/>
  <w15:commentEx w15:paraId="17102CBC" w15:done="1"/>
  <w15:commentEx w15:paraId="7DA08C04" w15:done="0"/>
  <w15:commentEx w15:paraId="14FE00A8" w15:done="0"/>
  <w15:commentEx w15:paraId="0C40DE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7FBE9" w16cex:dateUtc="2022-04-18T21:02:00Z"/>
  <w16cex:commentExtensible w16cex:durableId="26080211" w16cex:dateUtc="2022-04-18T21:28:00Z"/>
  <w16cex:commentExtensible w16cex:durableId="2618F4A7" w16cex:dateUtc="2022-05-01T17:59:00Z"/>
  <w16cex:commentExtensible w16cex:durableId="26080322" w16cex:dateUtc="2022-04-18T21:32:00Z"/>
  <w16cex:commentExtensible w16cex:durableId="26191372" w16cex:dateUtc="2022-05-01T20:10:00Z"/>
  <w16cex:commentExtensible w16cex:durableId="26091A5F" w16cex:dateUtc="2022-04-19T17:24:00Z"/>
  <w16cex:commentExtensible w16cex:durableId="26190ED8" w16cex:dateUtc="2022-05-01T19:51:00Z"/>
  <w16cex:commentExtensible w16cex:durableId="26091C68" w16cex:dateUtc="2022-04-19T17:32:00Z"/>
  <w16cex:commentExtensible w16cex:durableId="26091E8F" w16cex:dateUtc="2022-04-19T17:42:00Z"/>
  <w16cex:commentExtensible w16cex:durableId="2609245D" w16cex:dateUtc="2022-04-19T18:06:00Z"/>
  <w16cex:commentExtensible w16cex:durableId="260927FA" w16cex:dateUtc="2022-04-19T18:22:00Z"/>
  <w16cex:commentExtensible w16cex:durableId="260929B2" w16cex:dateUtc="2022-04-19T18:29:00Z"/>
  <w16cex:commentExtensible w16cex:durableId="26092A60" w16cex:dateUtc="2022-04-19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6D97B9" w16cid:durableId="2607FBE9"/>
  <w16cid:commentId w16cid:paraId="132B7931" w16cid:durableId="26080211"/>
  <w16cid:commentId w16cid:paraId="58C28E7D" w16cid:durableId="2618F4A7"/>
  <w16cid:commentId w16cid:paraId="180B6E18" w16cid:durableId="26080322"/>
  <w16cid:commentId w16cid:paraId="098DADF2" w16cid:durableId="26191372"/>
  <w16cid:commentId w16cid:paraId="38434C94" w16cid:durableId="26091A5F"/>
  <w16cid:commentId w16cid:paraId="0A3EA06D" w16cid:durableId="26190ED8"/>
  <w16cid:commentId w16cid:paraId="26668B71" w16cid:durableId="26091C68"/>
  <w16cid:commentId w16cid:paraId="30B6D4A3" w16cid:durableId="26091E8F"/>
  <w16cid:commentId w16cid:paraId="17102CBC" w16cid:durableId="2609245D"/>
  <w16cid:commentId w16cid:paraId="7DA08C04" w16cid:durableId="260927FA"/>
  <w16cid:commentId w16cid:paraId="14FE00A8" w16cid:durableId="260929B2"/>
  <w16cid:commentId w16cid:paraId="0C40DE51" w16cid:durableId="26092A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91EC" w14:textId="77777777" w:rsidR="0020757A" w:rsidRDefault="0020757A" w:rsidP="006735D7">
      <w:pPr>
        <w:spacing w:after="0" w:line="240" w:lineRule="auto"/>
      </w:pPr>
      <w:r>
        <w:separator/>
      </w:r>
    </w:p>
  </w:endnote>
  <w:endnote w:type="continuationSeparator" w:id="0">
    <w:p w14:paraId="6934FDC5" w14:textId="77777777" w:rsidR="0020757A" w:rsidRDefault="0020757A" w:rsidP="0067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8ECC" w14:textId="77777777" w:rsidR="0020757A" w:rsidRDefault="0020757A" w:rsidP="006735D7">
      <w:pPr>
        <w:spacing w:after="0" w:line="240" w:lineRule="auto"/>
      </w:pPr>
      <w:r>
        <w:separator/>
      </w:r>
    </w:p>
  </w:footnote>
  <w:footnote w:type="continuationSeparator" w:id="0">
    <w:p w14:paraId="5082490F" w14:textId="77777777" w:rsidR="0020757A" w:rsidRDefault="0020757A" w:rsidP="00673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4446" w14:textId="3F4AB5E1" w:rsidR="006735D7" w:rsidRPr="006735D7" w:rsidRDefault="006735D7">
    <w:pPr>
      <w:pStyle w:val="Header"/>
      <w:jc w:val="right"/>
      <w:rPr>
        <w:rFonts w:ascii="Times New Roman" w:hAnsi="Times New Roman" w:cs="Times New Roman"/>
        <w:sz w:val="24"/>
        <w:szCs w:val="24"/>
      </w:rPr>
    </w:pPr>
    <w:r w:rsidRPr="006735D7">
      <w:rPr>
        <w:rFonts w:ascii="Times New Roman" w:hAnsi="Times New Roman" w:cs="Times New Roman"/>
        <w:sz w:val="24"/>
        <w:szCs w:val="24"/>
      </w:rPr>
      <w:t xml:space="preserve">Pitonak </w:t>
    </w:r>
    <w:sdt>
      <w:sdtPr>
        <w:rPr>
          <w:rFonts w:ascii="Times New Roman" w:hAnsi="Times New Roman" w:cs="Times New Roman"/>
          <w:sz w:val="24"/>
          <w:szCs w:val="24"/>
        </w:rPr>
        <w:id w:val="67160951"/>
        <w:docPartObj>
          <w:docPartGallery w:val="Page Numbers (Top of Page)"/>
          <w:docPartUnique/>
        </w:docPartObj>
      </w:sdtPr>
      <w:sdtEndPr>
        <w:rPr>
          <w:noProof/>
        </w:rPr>
      </w:sdtEndPr>
      <w:sdtContent>
        <w:r w:rsidRPr="006735D7">
          <w:rPr>
            <w:rFonts w:ascii="Times New Roman" w:hAnsi="Times New Roman" w:cs="Times New Roman"/>
            <w:sz w:val="24"/>
            <w:szCs w:val="24"/>
          </w:rPr>
          <w:fldChar w:fldCharType="begin"/>
        </w:r>
        <w:r w:rsidRPr="006735D7">
          <w:rPr>
            <w:rFonts w:ascii="Times New Roman" w:hAnsi="Times New Roman" w:cs="Times New Roman"/>
            <w:sz w:val="24"/>
            <w:szCs w:val="24"/>
          </w:rPr>
          <w:instrText xml:space="preserve"> PAGE   \* MERGEFORMAT </w:instrText>
        </w:r>
        <w:r w:rsidRPr="006735D7">
          <w:rPr>
            <w:rFonts w:ascii="Times New Roman" w:hAnsi="Times New Roman" w:cs="Times New Roman"/>
            <w:sz w:val="24"/>
            <w:szCs w:val="24"/>
          </w:rPr>
          <w:fldChar w:fldCharType="separate"/>
        </w:r>
        <w:r w:rsidRPr="006735D7">
          <w:rPr>
            <w:rFonts w:ascii="Times New Roman" w:hAnsi="Times New Roman" w:cs="Times New Roman"/>
            <w:noProof/>
            <w:sz w:val="24"/>
            <w:szCs w:val="24"/>
          </w:rPr>
          <w:t>2</w:t>
        </w:r>
        <w:r w:rsidRPr="006735D7">
          <w:rPr>
            <w:rFonts w:ascii="Times New Roman" w:hAnsi="Times New Roman" w:cs="Times New Roman"/>
            <w:noProof/>
            <w:sz w:val="24"/>
            <w:szCs w:val="24"/>
          </w:rPr>
          <w:fldChar w:fldCharType="end"/>
        </w:r>
      </w:sdtContent>
    </w:sdt>
  </w:p>
  <w:p w14:paraId="051144D0" w14:textId="77777777" w:rsidR="006735D7" w:rsidRDefault="00673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0956"/>
    <w:multiLevelType w:val="hybridMultilevel"/>
    <w:tmpl w:val="15C6BC4A"/>
    <w:lvl w:ilvl="0" w:tplc="E480BF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0E5493"/>
    <w:multiLevelType w:val="hybridMultilevel"/>
    <w:tmpl w:val="58E60028"/>
    <w:lvl w:ilvl="0" w:tplc="0B4A7ED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3050D9"/>
    <w:multiLevelType w:val="hybridMultilevel"/>
    <w:tmpl w:val="5F1ABEF2"/>
    <w:lvl w:ilvl="0" w:tplc="FC5E279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287035"/>
    <w:multiLevelType w:val="hybridMultilevel"/>
    <w:tmpl w:val="4EB4A7B8"/>
    <w:lvl w:ilvl="0" w:tplc="F248723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E4E1B9D"/>
    <w:multiLevelType w:val="hybridMultilevel"/>
    <w:tmpl w:val="885465DC"/>
    <w:lvl w:ilvl="0" w:tplc="4230C1A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F8C3B65"/>
    <w:multiLevelType w:val="hybridMultilevel"/>
    <w:tmpl w:val="C1F8B952"/>
    <w:lvl w:ilvl="0" w:tplc="15362D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4420469"/>
    <w:multiLevelType w:val="hybridMultilevel"/>
    <w:tmpl w:val="8C0AE6CA"/>
    <w:lvl w:ilvl="0" w:tplc="12522C1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A6F6B7B"/>
    <w:multiLevelType w:val="hybridMultilevel"/>
    <w:tmpl w:val="52E814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D5441D7"/>
    <w:multiLevelType w:val="hybridMultilevel"/>
    <w:tmpl w:val="5A6C351A"/>
    <w:lvl w:ilvl="0" w:tplc="AFF27BD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E612142"/>
    <w:multiLevelType w:val="hybridMultilevel"/>
    <w:tmpl w:val="43D0D5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3A52C6B"/>
    <w:multiLevelType w:val="hybridMultilevel"/>
    <w:tmpl w:val="B136F70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D345E9D"/>
    <w:multiLevelType w:val="hybridMultilevel"/>
    <w:tmpl w:val="A680EF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07B2C76"/>
    <w:multiLevelType w:val="hybridMultilevel"/>
    <w:tmpl w:val="AB6CFE5E"/>
    <w:lvl w:ilvl="0" w:tplc="6E042D5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5C052DE"/>
    <w:multiLevelType w:val="hybridMultilevel"/>
    <w:tmpl w:val="56684EC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D2245F"/>
    <w:multiLevelType w:val="hybridMultilevel"/>
    <w:tmpl w:val="D31441A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6C3C0CEA"/>
    <w:multiLevelType w:val="hybridMultilevel"/>
    <w:tmpl w:val="2264B2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6346CB2"/>
    <w:multiLevelType w:val="hybridMultilevel"/>
    <w:tmpl w:val="BDC4930E"/>
    <w:lvl w:ilvl="0" w:tplc="61A6A8E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7E55B7B"/>
    <w:multiLevelType w:val="hybridMultilevel"/>
    <w:tmpl w:val="AD96FEF6"/>
    <w:lvl w:ilvl="0" w:tplc="E68653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92D17FB"/>
    <w:multiLevelType w:val="hybridMultilevel"/>
    <w:tmpl w:val="DE227946"/>
    <w:lvl w:ilvl="0" w:tplc="10090019">
      <w:start w:val="1"/>
      <w:numFmt w:val="lowerLetter"/>
      <w:lvlText w:val="%1."/>
      <w:lvlJc w:val="left"/>
      <w:pPr>
        <w:ind w:left="720" w:hanging="360"/>
      </w:pPr>
      <w:rPr>
        <w:rFonts w:hint="default"/>
      </w:rPr>
    </w:lvl>
    <w:lvl w:ilvl="1" w:tplc="BFEC74C4">
      <w:start w:val="1"/>
      <w:numFmt w:val="lowerRoman"/>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C715400"/>
    <w:multiLevelType w:val="hybridMultilevel"/>
    <w:tmpl w:val="9CB43204"/>
    <w:lvl w:ilvl="0" w:tplc="3298756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DA746C7"/>
    <w:multiLevelType w:val="hybridMultilevel"/>
    <w:tmpl w:val="0D2EF322"/>
    <w:lvl w:ilvl="0" w:tplc="9F0AF01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53970931">
    <w:abstractNumId w:val="11"/>
  </w:num>
  <w:num w:numId="2" w16cid:durableId="1370181947">
    <w:abstractNumId w:val="9"/>
  </w:num>
  <w:num w:numId="3" w16cid:durableId="249240819">
    <w:abstractNumId w:val="10"/>
  </w:num>
  <w:num w:numId="4" w16cid:durableId="1153568240">
    <w:abstractNumId w:val="18"/>
  </w:num>
  <w:num w:numId="5" w16cid:durableId="424694580">
    <w:abstractNumId w:val="15"/>
  </w:num>
  <w:num w:numId="6" w16cid:durableId="838421973">
    <w:abstractNumId w:val="7"/>
  </w:num>
  <w:num w:numId="7" w16cid:durableId="1332638500">
    <w:abstractNumId w:val="13"/>
  </w:num>
  <w:num w:numId="8" w16cid:durableId="9341706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0807126">
    <w:abstractNumId w:val="3"/>
  </w:num>
  <w:num w:numId="10" w16cid:durableId="1480852533">
    <w:abstractNumId w:val="0"/>
  </w:num>
  <w:num w:numId="11" w16cid:durableId="2099714008">
    <w:abstractNumId w:val="12"/>
  </w:num>
  <w:num w:numId="12" w16cid:durableId="465777037">
    <w:abstractNumId w:val="4"/>
  </w:num>
  <w:num w:numId="13" w16cid:durableId="1116874483">
    <w:abstractNumId w:val="5"/>
  </w:num>
  <w:num w:numId="14" w16cid:durableId="1393775499">
    <w:abstractNumId w:val="20"/>
  </w:num>
  <w:num w:numId="15" w16cid:durableId="532502225">
    <w:abstractNumId w:val="6"/>
  </w:num>
  <w:num w:numId="16" w16cid:durableId="1470249399">
    <w:abstractNumId w:val="19"/>
  </w:num>
  <w:num w:numId="17" w16cid:durableId="1797068067">
    <w:abstractNumId w:val="2"/>
  </w:num>
  <w:num w:numId="18" w16cid:durableId="1390693520">
    <w:abstractNumId w:val="1"/>
  </w:num>
  <w:num w:numId="19" w16cid:durableId="930624869">
    <w:abstractNumId w:val="16"/>
  </w:num>
  <w:num w:numId="20" w16cid:durableId="1720202356">
    <w:abstractNumId w:val="8"/>
  </w:num>
  <w:num w:numId="21" w16cid:durableId="168906678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 De Leon">
    <w15:presenceInfo w15:providerId="Windows Live" w15:userId="0479792c4f99f096"/>
  </w15:person>
  <w15:person w15:author="Monika Pitonak">
    <w15:presenceInfo w15:providerId="Windows Live" w15:userId="72936e15689e4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FB"/>
    <w:rsid w:val="00005508"/>
    <w:rsid w:val="000069EE"/>
    <w:rsid w:val="00006DE0"/>
    <w:rsid w:val="00012DD6"/>
    <w:rsid w:val="00012E13"/>
    <w:rsid w:val="00014537"/>
    <w:rsid w:val="00015369"/>
    <w:rsid w:val="000176F0"/>
    <w:rsid w:val="00023820"/>
    <w:rsid w:val="00025283"/>
    <w:rsid w:val="00026F28"/>
    <w:rsid w:val="000272DD"/>
    <w:rsid w:val="00030680"/>
    <w:rsid w:val="00032BF0"/>
    <w:rsid w:val="00041FE6"/>
    <w:rsid w:val="00054E1A"/>
    <w:rsid w:val="00057255"/>
    <w:rsid w:val="0006289B"/>
    <w:rsid w:val="00065F0F"/>
    <w:rsid w:val="00066BE7"/>
    <w:rsid w:val="00070284"/>
    <w:rsid w:val="00074E68"/>
    <w:rsid w:val="00075A0A"/>
    <w:rsid w:val="00077322"/>
    <w:rsid w:val="0007739B"/>
    <w:rsid w:val="0009157C"/>
    <w:rsid w:val="000A45CF"/>
    <w:rsid w:val="000B686D"/>
    <w:rsid w:val="000B68AB"/>
    <w:rsid w:val="000C0150"/>
    <w:rsid w:val="000C640A"/>
    <w:rsid w:val="000D0E65"/>
    <w:rsid w:val="000E6BC2"/>
    <w:rsid w:val="00102909"/>
    <w:rsid w:val="00102DF4"/>
    <w:rsid w:val="0010485D"/>
    <w:rsid w:val="0011664B"/>
    <w:rsid w:val="00116B5C"/>
    <w:rsid w:val="001220ED"/>
    <w:rsid w:val="00136923"/>
    <w:rsid w:val="00141B96"/>
    <w:rsid w:val="00141ED1"/>
    <w:rsid w:val="001458FE"/>
    <w:rsid w:val="001515B3"/>
    <w:rsid w:val="0015290D"/>
    <w:rsid w:val="00157623"/>
    <w:rsid w:val="00164FB5"/>
    <w:rsid w:val="00167267"/>
    <w:rsid w:val="00177ACB"/>
    <w:rsid w:val="001836C0"/>
    <w:rsid w:val="00185207"/>
    <w:rsid w:val="001872C4"/>
    <w:rsid w:val="00192C1B"/>
    <w:rsid w:val="00194A70"/>
    <w:rsid w:val="001B3487"/>
    <w:rsid w:val="001B45DA"/>
    <w:rsid w:val="001B6A9E"/>
    <w:rsid w:val="001C2179"/>
    <w:rsid w:val="001C5920"/>
    <w:rsid w:val="001C79AF"/>
    <w:rsid w:val="001E3AE3"/>
    <w:rsid w:val="001E3B2B"/>
    <w:rsid w:val="001E4529"/>
    <w:rsid w:val="001F54B6"/>
    <w:rsid w:val="0020757A"/>
    <w:rsid w:val="00212F66"/>
    <w:rsid w:val="00213CAF"/>
    <w:rsid w:val="00223D53"/>
    <w:rsid w:val="00225F63"/>
    <w:rsid w:val="00230284"/>
    <w:rsid w:val="002307DC"/>
    <w:rsid w:val="002323EE"/>
    <w:rsid w:val="00237B31"/>
    <w:rsid w:val="00243BE6"/>
    <w:rsid w:val="00247D61"/>
    <w:rsid w:val="0026560C"/>
    <w:rsid w:val="00265DCA"/>
    <w:rsid w:val="002705AB"/>
    <w:rsid w:val="002713A5"/>
    <w:rsid w:val="00277400"/>
    <w:rsid w:val="002823DA"/>
    <w:rsid w:val="002A2F93"/>
    <w:rsid w:val="002A5C1F"/>
    <w:rsid w:val="002A6473"/>
    <w:rsid w:val="002B2F96"/>
    <w:rsid w:val="002B6C0D"/>
    <w:rsid w:val="002C3C0F"/>
    <w:rsid w:val="002C6E3D"/>
    <w:rsid w:val="002D1CA4"/>
    <w:rsid w:val="002D5F7E"/>
    <w:rsid w:val="002D6598"/>
    <w:rsid w:val="002E0DD6"/>
    <w:rsid w:val="002E0FB9"/>
    <w:rsid w:val="002E1169"/>
    <w:rsid w:val="002E3FDE"/>
    <w:rsid w:val="002E422C"/>
    <w:rsid w:val="002F2D90"/>
    <w:rsid w:val="002F3B9D"/>
    <w:rsid w:val="002F7D9D"/>
    <w:rsid w:val="00302DE2"/>
    <w:rsid w:val="00311643"/>
    <w:rsid w:val="00320151"/>
    <w:rsid w:val="00332074"/>
    <w:rsid w:val="003320DC"/>
    <w:rsid w:val="003349E5"/>
    <w:rsid w:val="00336C32"/>
    <w:rsid w:val="003429DC"/>
    <w:rsid w:val="00352AC9"/>
    <w:rsid w:val="0035318A"/>
    <w:rsid w:val="0035405B"/>
    <w:rsid w:val="0035655A"/>
    <w:rsid w:val="00367C48"/>
    <w:rsid w:val="00371B43"/>
    <w:rsid w:val="00374530"/>
    <w:rsid w:val="00374B0C"/>
    <w:rsid w:val="0039354A"/>
    <w:rsid w:val="00393AE8"/>
    <w:rsid w:val="0039406E"/>
    <w:rsid w:val="00395AE0"/>
    <w:rsid w:val="00395C18"/>
    <w:rsid w:val="00396549"/>
    <w:rsid w:val="003A15B9"/>
    <w:rsid w:val="003A1EFE"/>
    <w:rsid w:val="003B36AD"/>
    <w:rsid w:val="003C53DF"/>
    <w:rsid w:val="003C7446"/>
    <w:rsid w:val="003C776C"/>
    <w:rsid w:val="003D1CD5"/>
    <w:rsid w:val="003D2A78"/>
    <w:rsid w:val="003E1064"/>
    <w:rsid w:val="003E2C42"/>
    <w:rsid w:val="003E5FC4"/>
    <w:rsid w:val="003F1B02"/>
    <w:rsid w:val="0041443A"/>
    <w:rsid w:val="0042155A"/>
    <w:rsid w:val="0042398A"/>
    <w:rsid w:val="00423F25"/>
    <w:rsid w:val="00427473"/>
    <w:rsid w:val="00427D7E"/>
    <w:rsid w:val="004307FD"/>
    <w:rsid w:val="004316D4"/>
    <w:rsid w:val="004326AB"/>
    <w:rsid w:val="00441A00"/>
    <w:rsid w:val="00444C3A"/>
    <w:rsid w:val="00450D8D"/>
    <w:rsid w:val="00455A80"/>
    <w:rsid w:val="004618A8"/>
    <w:rsid w:val="00463F97"/>
    <w:rsid w:val="00464BBA"/>
    <w:rsid w:val="00466992"/>
    <w:rsid w:val="0047034F"/>
    <w:rsid w:val="00470F32"/>
    <w:rsid w:val="00471E04"/>
    <w:rsid w:val="004720C6"/>
    <w:rsid w:val="00475714"/>
    <w:rsid w:val="00480D45"/>
    <w:rsid w:val="00480F20"/>
    <w:rsid w:val="004814C3"/>
    <w:rsid w:val="00485539"/>
    <w:rsid w:val="00487C75"/>
    <w:rsid w:val="00493202"/>
    <w:rsid w:val="0049743C"/>
    <w:rsid w:val="004A1AE4"/>
    <w:rsid w:val="004A2176"/>
    <w:rsid w:val="004A2EC1"/>
    <w:rsid w:val="004B3E91"/>
    <w:rsid w:val="004B3E98"/>
    <w:rsid w:val="004B4FE9"/>
    <w:rsid w:val="004B7C89"/>
    <w:rsid w:val="004C1273"/>
    <w:rsid w:val="004C63A8"/>
    <w:rsid w:val="004D3552"/>
    <w:rsid w:val="004F3801"/>
    <w:rsid w:val="004F7DFF"/>
    <w:rsid w:val="00500529"/>
    <w:rsid w:val="00502B39"/>
    <w:rsid w:val="00526313"/>
    <w:rsid w:val="00527AF3"/>
    <w:rsid w:val="0053000E"/>
    <w:rsid w:val="005440FE"/>
    <w:rsid w:val="0055019E"/>
    <w:rsid w:val="005550D8"/>
    <w:rsid w:val="00561962"/>
    <w:rsid w:val="0056461A"/>
    <w:rsid w:val="005670C9"/>
    <w:rsid w:val="00570805"/>
    <w:rsid w:val="005852EE"/>
    <w:rsid w:val="00592078"/>
    <w:rsid w:val="00592533"/>
    <w:rsid w:val="0059495F"/>
    <w:rsid w:val="0059686A"/>
    <w:rsid w:val="005A21E0"/>
    <w:rsid w:val="005A5BDD"/>
    <w:rsid w:val="005A775E"/>
    <w:rsid w:val="005B6FF7"/>
    <w:rsid w:val="005B7F05"/>
    <w:rsid w:val="005C11B7"/>
    <w:rsid w:val="005C38B9"/>
    <w:rsid w:val="005C4F8A"/>
    <w:rsid w:val="005C5154"/>
    <w:rsid w:val="005D10C4"/>
    <w:rsid w:val="005D1B7D"/>
    <w:rsid w:val="005E14BA"/>
    <w:rsid w:val="005E1AC4"/>
    <w:rsid w:val="005F52A9"/>
    <w:rsid w:val="00603931"/>
    <w:rsid w:val="00606BFF"/>
    <w:rsid w:val="00613F2F"/>
    <w:rsid w:val="00617387"/>
    <w:rsid w:val="00622471"/>
    <w:rsid w:val="0062376A"/>
    <w:rsid w:val="00623EFB"/>
    <w:rsid w:val="00631BDB"/>
    <w:rsid w:val="00633BE9"/>
    <w:rsid w:val="00633CB3"/>
    <w:rsid w:val="006351AF"/>
    <w:rsid w:val="0064009C"/>
    <w:rsid w:val="00641101"/>
    <w:rsid w:val="00650373"/>
    <w:rsid w:val="0065690A"/>
    <w:rsid w:val="00660C15"/>
    <w:rsid w:val="006624E4"/>
    <w:rsid w:val="0066420D"/>
    <w:rsid w:val="0067220F"/>
    <w:rsid w:val="00672AD3"/>
    <w:rsid w:val="006735D7"/>
    <w:rsid w:val="006754D5"/>
    <w:rsid w:val="00682791"/>
    <w:rsid w:val="00682CB8"/>
    <w:rsid w:val="00683A69"/>
    <w:rsid w:val="00690665"/>
    <w:rsid w:val="0069309A"/>
    <w:rsid w:val="00696B8F"/>
    <w:rsid w:val="006A281D"/>
    <w:rsid w:val="006B44A0"/>
    <w:rsid w:val="006B72F5"/>
    <w:rsid w:val="006C0DB1"/>
    <w:rsid w:val="006C2AB8"/>
    <w:rsid w:val="006C35CC"/>
    <w:rsid w:val="006C7478"/>
    <w:rsid w:val="006D162E"/>
    <w:rsid w:val="006D20CA"/>
    <w:rsid w:val="006D4378"/>
    <w:rsid w:val="006E2146"/>
    <w:rsid w:val="006E330B"/>
    <w:rsid w:val="006F5CAE"/>
    <w:rsid w:val="00700965"/>
    <w:rsid w:val="00702D3C"/>
    <w:rsid w:val="00711754"/>
    <w:rsid w:val="00713661"/>
    <w:rsid w:val="00720BC9"/>
    <w:rsid w:val="00724F8B"/>
    <w:rsid w:val="00726D7E"/>
    <w:rsid w:val="0072758F"/>
    <w:rsid w:val="00735259"/>
    <w:rsid w:val="00736C9E"/>
    <w:rsid w:val="00737D71"/>
    <w:rsid w:val="007444DC"/>
    <w:rsid w:val="0074492D"/>
    <w:rsid w:val="00745F8F"/>
    <w:rsid w:val="00752562"/>
    <w:rsid w:val="00776A17"/>
    <w:rsid w:val="00782AE6"/>
    <w:rsid w:val="00784212"/>
    <w:rsid w:val="00784FDE"/>
    <w:rsid w:val="007908A7"/>
    <w:rsid w:val="00793043"/>
    <w:rsid w:val="007B062E"/>
    <w:rsid w:val="007B1091"/>
    <w:rsid w:val="007B543F"/>
    <w:rsid w:val="007B5EDD"/>
    <w:rsid w:val="007C1BEA"/>
    <w:rsid w:val="007D1F93"/>
    <w:rsid w:val="007D36B8"/>
    <w:rsid w:val="007F21B2"/>
    <w:rsid w:val="007F410E"/>
    <w:rsid w:val="00802E31"/>
    <w:rsid w:val="00832476"/>
    <w:rsid w:val="00835429"/>
    <w:rsid w:val="00835AA3"/>
    <w:rsid w:val="00837328"/>
    <w:rsid w:val="008377E4"/>
    <w:rsid w:val="008435BF"/>
    <w:rsid w:val="008448F9"/>
    <w:rsid w:val="008449D8"/>
    <w:rsid w:val="00845E9C"/>
    <w:rsid w:val="008730CD"/>
    <w:rsid w:val="00876667"/>
    <w:rsid w:val="00881905"/>
    <w:rsid w:val="0089554E"/>
    <w:rsid w:val="008A0AD0"/>
    <w:rsid w:val="008A48A9"/>
    <w:rsid w:val="008D083D"/>
    <w:rsid w:val="008D2F6B"/>
    <w:rsid w:val="008D7F34"/>
    <w:rsid w:val="008F403A"/>
    <w:rsid w:val="008F6ACB"/>
    <w:rsid w:val="008F6C67"/>
    <w:rsid w:val="0091177C"/>
    <w:rsid w:val="00917803"/>
    <w:rsid w:val="00924778"/>
    <w:rsid w:val="00927C88"/>
    <w:rsid w:val="0093708F"/>
    <w:rsid w:val="00944180"/>
    <w:rsid w:val="00957980"/>
    <w:rsid w:val="00976D2F"/>
    <w:rsid w:val="00987C05"/>
    <w:rsid w:val="0099162B"/>
    <w:rsid w:val="00992729"/>
    <w:rsid w:val="00993570"/>
    <w:rsid w:val="009A156D"/>
    <w:rsid w:val="009A383D"/>
    <w:rsid w:val="009B0326"/>
    <w:rsid w:val="009C071E"/>
    <w:rsid w:val="009C2DF7"/>
    <w:rsid w:val="009C3710"/>
    <w:rsid w:val="009C48B4"/>
    <w:rsid w:val="009D0D36"/>
    <w:rsid w:val="009D57B1"/>
    <w:rsid w:val="009E27A0"/>
    <w:rsid w:val="009F7220"/>
    <w:rsid w:val="00A1369A"/>
    <w:rsid w:val="00A23C73"/>
    <w:rsid w:val="00A32DD8"/>
    <w:rsid w:val="00A35AAB"/>
    <w:rsid w:val="00A35DD7"/>
    <w:rsid w:val="00A36A25"/>
    <w:rsid w:val="00A438AB"/>
    <w:rsid w:val="00A54646"/>
    <w:rsid w:val="00A5525C"/>
    <w:rsid w:val="00A637D0"/>
    <w:rsid w:val="00A67A68"/>
    <w:rsid w:val="00A7176A"/>
    <w:rsid w:val="00A77B56"/>
    <w:rsid w:val="00A82BC2"/>
    <w:rsid w:val="00A84D58"/>
    <w:rsid w:val="00A85E10"/>
    <w:rsid w:val="00A9365C"/>
    <w:rsid w:val="00A9483C"/>
    <w:rsid w:val="00A95C69"/>
    <w:rsid w:val="00A96DA4"/>
    <w:rsid w:val="00A9774F"/>
    <w:rsid w:val="00AB0DBE"/>
    <w:rsid w:val="00AB77B0"/>
    <w:rsid w:val="00AC4F36"/>
    <w:rsid w:val="00AD264F"/>
    <w:rsid w:val="00AD6B5A"/>
    <w:rsid w:val="00AE1534"/>
    <w:rsid w:val="00AE488F"/>
    <w:rsid w:val="00AF16C4"/>
    <w:rsid w:val="00B00834"/>
    <w:rsid w:val="00B026BA"/>
    <w:rsid w:val="00B04423"/>
    <w:rsid w:val="00B0494D"/>
    <w:rsid w:val="00B12A71"/>
    <w:rsid w:val="00B13910"/>
    <w:rsid w:val="00B13EB1"/>
    <w:rsid w:val="00B20C0D"/>
    <w:rsid w:val="00B21DFB"/>
    <w:rsid w:val="00B2460E"/>
    <w:rsid w:val="00B26C5D"/>
    <w:rsid w:val="00B3097C"/>
    <w:rsid w:val="00B374DB"/>
    <w:rsid w:val="00B418C5"/>
    <w:rsid w:val="00B438B9"/>
    <w:rsid w:val="00B5141E"/>
    <w:rsid w:val="00B53095"/>
    <w:rsid w:val="00B6153C"/>
    <w:rsid w:val="00B65183"/>
    <w:rsid w:val="00B657BE"/>
    <w:rsid w:val="00B72733"/>
    <w:rsid w:val="00B7351B"/>
    <w:rsid w:val="00B77CC5"/>
    <w:rsid w:val="00B83B1F"/>
    <w:rsid w:val="00B9046C"/>
    <w:rsid w:val="00B91C8F"/>
    <w:rsid w:val="00B9708A"/>
    <w:rsid w:val="00B97DD0"/>
    <w:rsid w:val="00BA1026"/>
    <w:rsid w:val="00BA3B17"/>
    <w:rsid w:val="00BB0097"/>
    <w:rsid w:val="00BB0F8A"/>
    <w:rsid w:val="00BB5D02"/>
    <w:rsid w:val="00BC061C"/>
    <w:rsid w:val="00BC082E"/>
    <w:rsid w:val="00BC50B3"/>
    <w:rsid w:val="00BC52DD"/>
    <w:rsid w:val="00BD73FA"/>
    <w:rsid w:val="00BE038E"/>
    <w:rsid w:val="00BE6ECD"/>
    <w:rsid w:val="00BE7991"/>
    <w:rsid w:val="00BE7A05"/>
    <w:rsid w:val="00BE7E5A"/>
    <w:rsid w:val="00BF19A1"/>
    <w:rsid w:val="00BF3482"/>
    <w:rsid w:val="00BF3E3A"/>
    <w:rsid w:val="00BF630D"/>
    <w:rsid w:val="00BF6FF3"/>
    <w:rsid w:val="00BF74DF"/>
    <w:rsid w:val="00C03069"/>
    <w:rsid w:val="00C1152D"/>
    <w:rsid w:val="00C32E7E"/>
    <w:rsid w:val="00C421AF"/>
    <w:rsid w:val="00C44011"/>
    <w:rsid w:val="00C44FB1"/>
    <w:rsid w:val="00C47F83"/>
    <w:rsid w:val="00C5434E"/>
    <w:rsid w:val="00C556D5"/>
    <w:rsid w:val="00C6159F"/>
    <w:rsid w:val="00C620F4"/>
    <w:rsid w:val="00C932E2"/>
    <w:rsid w:val="00C94585"/>
    <w:rsid w:val="00CB6DA1"/>
    <w:rsid w:val="00CC07AA"/>
    <w:rsid w:val="00CC64CE"/>
    <w:rsid w:val="00CD02A2"/>
    <w:rsid w:val="00CD1B7E"/>
    <w:rsid w:val="00CD3A20"/>
    <w:rsid w:val="00CE4183"/>
    <w:rsid w:val="00CE4238"/>
    <w:rsid w:val="00CF0656"/>
    <w:rsid w:val="00CF4F84"/>
    <w:rsid w:val="00D002AD"/>
    <w:rsid w:val="00D021A4"/>
    <w:rsid w:val="00D04ADC"/>
    <w:rsid w:val="00D0743C"/>
    <w:rsid w:val="00D204FF"/>
    <w:rsid w:val="00D20DF9"/>
    <w:rsid w:val="00D22CCD"/>
    <w:rsid w:val="00D23286"/>
    <w:rsid w:val="00D234A3"/>
    <w:rsid w:val="00D245B7"/>
    <w:rsid w:val="00D41D76"/>
    <w:rsid w:val="00D45BFB"/>
    <w:rsid w:val="00D66A55"/>
    <w:rsid w:val="00D66B65"/>
    <w:rsid w:val="00D72120"/>
    <w:rsid w:val="00D74EB3"/>
    <w:rsid w:val="00D75B25"/>
    <w:rsid w:val="00D75F71"/>
    <w:rsid w:val="00D76510"/>
    <w:rsid w:val="00D767A4"/>
    <w:rsid w:val="00D77987"/>
    <w:rsid w:val="00D809D3"/>
    <w:rsid w:val="00D81775"/>
    <w:rsid w:val="00D8361A"/>
    <w:rsid w:val="00D851C0"/>
    <w:rsid w:val="00D907C2"/>
    <w:rsid w:val="00D92BB3"/>
    <w:rsid w:val="00DA1DB1"/>
    <w:rsid w:val="00DA666C"/>
    <w:rsid w:val="00DA717F"/>
    <w:rsid w:val="00DC789E"/>
    <w:rsid w:val="00DD456C"/>
    <w:rsid w:val="00DD4945"/>
    <w:rsid w:val="00DE050C"/>
    <w:rsid w:val="00DE1409"/>
    <w:rsid w:val="00E0133D"/>
    <w:rsid w:val="00E133D1"/>
    <w:rsid w:val="00E16B4D"/>
    <w:rsid w:val="00E27769"/>
    <w:rsid w:val="00E32FEE"/>
    <w:rsid w:val="00E50AFB"/>
    <w:rsid w:val="00E61967"/>
    <w:rsid w:val="00E63E38"/>
    <w:rsid w:val="00E66B68"/>
    <w:rsid w:val="00E723B0"/>
    <w:rsid w:val="00E72C7D"/>
    <w:rsid w:val="00E74FB8"/>
    <w:rsid w:val="00E76307"/>
    <w:rsid w:val="00E81A2C"/>
    <w:rsid w:val="00E91470"/>
    <w:rsid w:val="00E9593F"/>
    <w:rsid w:val="00EA4C28"/>
    <w:rsid w:val="00EB6B1B"/>
    <w:rsid w:val="00EB75E7"/>
    <w:rsid w:val="00EC3633"/>
    <w:rsid w:val="00EC489E"/>
    <w:rsid w:val="00ED0B2A"/>
    <w:rsid w:val="00ED35E8"/>
    <w:rsid w:val="00ED418E"/>
    <w:rsid w:val="00EF53CF"/>
    <w:rsid w:val="00F005C5"/>
    <w:rsid w:val="00F12303"/>
    <w:rsid w:val="00F12F9F"/>
    <w:rsid w:val="00F167F6"/>
    <w:rsid w:val="00F17148"/>
    <w:rsid w:val="00F2418A"/>
    <w:rsid w:val="00F247DF"/>
    <w:rsid w:val="00F2580B"/>
    <w:rsid w:val="00F27013"/>
    <w:rsid w:val="00F27AAC"/>
    <w:rsid w:val="00F314D8"/>
    <w:rsid w:val="00F338CE"/>
    <w:rsid w:val="00F41995"/>
    <w:rsid w:val="00F4344E"/>
    <w:rsid w:val="00F52F5F"/>
    <w:rsid w:val="00F65E32"/>
    <w:rsid w:val="00F674A3"/>
    <w:rsid w:val="00F67792"/>
    <w:rsid w:val="00F708D6"/>
    <w:rsid w:val="00F72E4C"/>
    <w:rsid w:val="00F76A2B"/>
    <w:rsid w:val="00F81963"/>
    <w:rsid w:val="00F85191"/>
    <w:rsid w:val="00F92568"/>
    <w:rsid w:val="00F940B6"/>
    <w:rsid w:val="00FA1718"/>
    <w:rsid w:val="00FA2075"/>
    <w:rsid w:val="00FB03DB"/>
    <w:rsid w:val="00FC675F"/>
    <w:rsid w:val="00FE342A"/>
    <w:rsid w:val="00FE4E27"/>
    <w:rsid w:val="00FE6776"/>
    <w:rsid w:val="00FF3838"/>
    <w:rsid w:val="00FF3902"/>
    <w:rsid w:val="00FF41C3"/>
    <w:rsid w:val="00FF60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4BBA"/>
  <w15:chartTrackingRefBased/>
  <w15:docId w15:val="{B8A28D3A-197F-4A38-8BB4-D64AA298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EB3"/>
    <w:pPr>
      <w:ind w:left="720"/>
      <w:contextualSpacing/>
    </w:pPr>
  </w:style>
  <w:style w:type="paragraph" w:styleId="Header">
    <w:name w:val="header"/>
    <w:basedOn w:val="Normal"/>
    <w:link w:val="HeaderChar"/>
    <w:uiPriority w:val="99"/>
    <w:unhideWhenUsed/>
    <w:rsid w:val="00673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5D7"/>
  </w:style>
  <w:style w:type="paragraph" w:styleId="Footer">
    <w:name w:val="footer"/>
    <w:basedOn w:val="Normal"/>
    <w:link w:val="FooterChar"/>
    <w:uiPriority w:val="99"/>
    <w:unhideWhenUsed/>
    <w:rsid w:val="00673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5D7"/>
  </w:style>
  <w:style w:type="character" w:styleId="Hyperlink">
    <w:name w:val="Hyperlink"/>
    <w:basedOn w:val="DefaultParagraphFont"/>
    <w:uiPriority w:val="99"/>
    <w:unhideWhenUsed/>
    <w:rsid w:val="005D1B7D"/>
    <w:rPr>
      <w:color w:val="0563C1" w:themeColor="hyperlink"/>
      <w:u w:val="single"/>
    </w:rPr>
  </w:style>
  <w:style w:type="character" w:styleId="UnresolvedMention">
    <w:name w:val="Unresolved Mention"/>
    <w:basedOn w:val="DefaultParagraphFont"/>
    <w:uiPriority w:val="99"/>
    <w:semiHidden/>
    <w:unhideWhenUsed/>
    <w:rsid w:val="00141ED1"/>
    <w:rPr>
      <w:color w:val="605E5C"/>
      <w:shd w:val="clear" w:color="auto" w:fill="E1DFDD"/>
    </w:rPr>
  </w:style>
  <w:style w:type="paragraph" w:styleId="Revision">
    <w:name w:val="Revision"/>
    <w:hidden/>
    <w:uiPriority w:val="99"/>
    <w:semiHidden/>
    <w:rsid w:val="00BC061C"/>
    <w:pPr>
      <w:spacing w:after="0" w:line="240" w:lineRule="auto"/>
    </w:pPr>
  </w:style>
  <w:style w:type="character" w:styleId="CommentReference">
    <w:name w:val="annotation reference"/>
    <w:basedOn w:val="DefaultParagraphFont"/>
    <w:uiPriority w:val="99"/>
    <w:semiHidden/>
    <w:unhideWhenUsed/>
    <w:rsid w:val="00D66B65"/>
    <w:rPr>
      <w:sz w:val="16"/>
      <w:szCs w:val="16"/>
    </w:rPr>
  </w:style>
  <w:style w:type="paragraph" w:styleId="CommentText">
    <w:name w:val="annotation text"/>
    <w:basedOn w:val="Normal"/>
    <w:link w:val="CommentTextChar"/>
    <w:uiPriority w:val="99"/>
    <w:semiHidden/>
    <w:unhideWhenUsed/>
    <w:rsid w:val="00D66B65"/>
    <w:pPr>
      <w:spacing w:line="240" w:lineRule="auto"/>
    </w:pPr>
    <w:rPr>
      <w:sz w:val="20"/>
      <w:szCs w:val="20"/>
    </w:rPr>
  </w:style>
  <w:style w:type="character" w:customStyle="1" w:styleId="CommentTextChar">
    <w:name w:val="Comment Text Char"/>
    <w:basedOn w:val="DefaultParagraphFont"/>
    <w:link w:val="CommentText"/>
    <w:uiPriority w:val="99"/>
    <w:semiHidden/>
    <w:rsid w:val="00D66B65"/>
    <w:rPr>
      <w:sz w:val="20"/>
      <w:szCs w:val="20"/>
    </w:rPr>
  </w:style>
  <w:style w:type="paragraph" w:styleId="CommentSubject">
    <w:name w:val="annotation subject"/>
    <w:basedOn w:val="CommentText"/>
    <w:next w:val="CommentText"/>
    <w:link w:val="CommentSubjectChar"/>
    <w:uiPriority w:val="99"/>
    <w:semiHidden/>
    <w:unhideWhenUsed/>
    <w:rsid w:val="00D66B65"/>
    <w:rPr>
      <w:b/>
      <w:bCs/>
    </w:rPr>
  </w:style>
  <w:style w:type="character" w:customStyle="1" w:styleId="CommentSubjectChar">
    <w:name w:val="Comment Subject Char"/>
    <w:basedOn w:val="CommentTextChar"/>
    <w:link w:val="CommentSubject"/>
    <w:uiPriority w:val="99"/>
    <w:semiHidden/>
    <w:rsid w:val="00D66B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67883">
      <w:bodyDiv w:val="1"/>
      <w:marLeft w:val="0"/>
      <w:marRight w:val="0"/>
      <w:marTop w:val="0"/>
      <w:marBottom w:val="0"/>
      <w:divBdr>
        <w:top w:val="none" w:sz="0" w:space="0" w:color="auto"/>
        <w:left w:val="none" w:sz="0" w:space="0" w:color="auto"/>
        <w:bottom w:val="none" w:sz="0" w:space="0" w:color="auto"/>
        <w:right w:val="none" w:sz="0" w:space="0" w:color="auto"/>
      </w:divBdr>
    </w:div>
    <w:div w:id="837426885">
      <w:bodyDiv w:val="1"/>
      <w:marLeft w:val="0"/>
      <w:marRight w:val="0"/>
      <w:marTop w:val="0"/>
      <w:marBottom w:val="0"/>
      <w:divBdr>
        <w:top w:val="none" w:sz="0" w:space="0" w:color="auto"/>
        <w:left w:val="none" w:sz="0" w:space="0" w:color="auto"/>
        <w:bottom w:val="none" w:sz="0" w:space="0" w:color="auto"/>
        <w:right w:val="none" w:sz="0" w:space="0" w:color="auto"/>
      </w:divBdr>
      <w:divsChild>
        <w:div w:id="1426801805">
          <w:marLeft w:val="0"/>
          <w:marRight w:val="0"/>
          <w:marTop w:val="0"/>
          <w:marBottom w:val="0"/>
          <w:divBdr>
            <w:top w:val="none" w:sz="0" w:space="0" w:color="auto"/>
            <w:left w:val="none" w:sz="0" w:space="0" w:color="auto"/>
            <w:bottom w:val="none" w:sz="0" w:space="0" w:color="auto"/>
            <w:right w:val="none" w:sz="0" w:space="0" w:color="auto"/>
          </w:divBdr>
          <w:divsChild>
            <w:div w:id="993752728">
              <w:marLeft w:val="0"/>
              <w:marRight w:val="0"/>
              <w:marTop w:val="0"/>
              <w:marBottom w:val="0"/>
              <w:divBdr>
                <w:top w:val="none" w:sz="0" w:space="0" w:color="auto"/>
                <w:left w:val="none" w:sz="0" w:space="0" w:color="auto"/>
                <w:bottom w:val="none" w:sz="0" w:space="0" w:color="auto"/>
                <w:right w:val="none" w:sz="0" w:space="0" w:color="auto"/>
              </w:divBdr>
            </w:div>
          </w:divsChild>
        </w:div>
        <w:div w:id="1763643482">
          <w:marLeft w:val="0"/>
          <w:marRight w:val="0"/>
          <w:marTop w:val="0"/>
          <w:marBottom w:val="0"/>
          <w:divBdr>
            <w:top w:val="none" w:sz="0" w:space="0" w:color="auto"/>
            <w:left w:val="none" w:sz="0" w:space="0" w:color="auto"/>
            <w:bottom w:val="none" w:sz="0" w:space="0" w:color="auto"/>
            <w:right w:val="none" w:sz="0" w:space="0" w:color="auto"/>
          </w:divBdr>
          <w:divsChild>
            <w:div w:id="2104298416">
              <w:marLeft w:val="0"/>
              <w:marRight w:val="0"/>
              <w:marTop w:val="0"/>
              <w:marBottom w:val="0"/>
              <w:divBdr>
                <w:top w:val="none" w:sz="0" w:space="0" w:color="auto"/>
                <w:left w:val="none" w:sz="0" w:space="0" w:color="auto"/>
                <w:bottom w:val="none" w:sz="0" w:space="0" w:color="auto"/>
                <w:right w:val="none" w:sz="0" w:space="0" w:color="auto"/>
              </w:divBdr>
            </w:div>
          </w:divsChild>
        </w:div>
        <w:div w:id="1708748798">
          <w:marLeft w:val="0"/>
          <w:marRight w:val="0"/>
          <w:marTop w:val="0"/>
          <w:marBottom w:val="0"/>
          <w:divBdr>
            <w:top w:val="none" w:sz="0" w:space="0" w:color="auto"/>
            <w:left w:val="none" w:sz="0" w:space="0" w:color="auto"/>
            <w:bottom w:val="none" w:sz="0" w:space="0" w:color="auto"/>
            <w:right w:val="none" w:sz="0" w:space="0" w:color="auto"/>
          </w:divBdr>
          <w:divsChild>
            <w:div w:id="1595280147">
              <w:marLeft w:val="0"/>
              <w:marRight w:val="0"/>
              <w:marTop w:val="0"/>
              <w:marBottom w:val="0"/>
              <w:divBdr>
                <w:top w:val="none" w:sz="0" w:space="0" w:color="auto"/>
                <w:left w:val="none" w:sz="0" w:space="0" w:color="auto"/>
                <w:bottom w:val="none" w:sz="0" w:space="0" w:color="auto"/>
                <w:right w:val="none" w:sz="0" w:space="0" w:color="auto"/>
              </w:divBdr>
            </w:div>
          </w:divsChild>
        </w:div>
        <w:div w:id="804662064">
          <w:marLeft w:val="0"/>
          <w:marRight w:val="0"/>
          <w:marTop w:val="0"/>
          <w:marBottom w:val="0"/>
          <w:divBdr>
            <w:top w:val="none" w:sz="0" w:space="0" w:color="auto"/>
            <w:left w:val="none" w:sz="0" w:space="0" w:color="auto"/>
            <w:bottom w:val="none" w:sz="0" w:space="0" w:color="auto"/>
            <w:right w:val="none" w:sz="0" w:space="0" w:color="auto"/>
          </w:divBdr>
          <w:divsChild>
            <w:div w:id="407850958">
              <w:marLeft w:val="0"/>
              <w:marRight w:val="0"/>
              <w:marTop w:val="0"/>
              <w:marBottom w:val="0"/>
              <w:divBdr>
                <w:top w:val="none" w:sz="0" w:space="0" w:color="auto"/>
                <w:left w:val="none" w:sz="0" w:space="0" w:color="auto"/>
                <w:bottom w:val="none" w:sz="0" w:space="0" w:color="auto"/>
                <w:right w:val="none" w:sz="0" w:space="0" w:color="auto"/>
              </w:divBdr>
            </w:div>
          </w:divsChild>
        </w:div>
        <w:div w:id="767238558">
          <w:marLeft w:val="0"/>
          <w:marRight w:val="0"/>
          <w:marTop w:val="0"/>
          <w:marBottom w:val="0"/>
          <w:divBdr>
            <w:top w:val="none" w:sz="0" w:space="0" w:color="auto"/>
            <w:left w:val="none" w:sz="0" w:space="0" w:color="auto"/>
            <w:bottom w:val="none" w:sz="0" w:space="0" w:color="auto"/>
            <w:right w:val="none" w:sz="0" w:space="0" w:color="auto"/>
          </w:divBdr>
          <w:divsChild>
            <w:div w:id="1449541754">
              <w:marLeft w:val="0"/>
              <w:marRight w:val="0"/>
              <w:marTop w:val="0"/>
              <w:marBottom w:val="0"/>
              <w:divBdr>
                <w:top w:val="none" w:sz="0" w:space="0" w:color="auto"/>
                <w:left w:val="none" w:sz="0" w:space="0" w:color="auto"/>
                <w:bottom w:val="none" w:sz="0" w:space="0" w:color="auto"/>
                <w:right w:val="none" w:sz="0" w:space="0" w:color="auto"/>
              </w:divBdr>
            </w:div>
          </w:divsChild>
        </w:div>
        <w:div w:id="331370253">
          <w:marLeft w:val="0"/>
          <w:marRight w:val="0"/>
          <w:marTop w:val="0"/>
          <w:marBottom w:val="0"/>
          <w:divBdr>
            <w:top w:val="none" w:sz="0" w:space="0" w:color="auto"/>
            <w:left w:val="none" w:sz="0" w:space="0" w:color="auto"/>
            <w:bottom w:val="none" w:sz="0" w:space="0" w:color="auto"/>
            <w:right w:val="none" w:sz="0" w:space="0" w:color="auto"/>
          </w:divBdr>
          <w:divsChild>
            <w:div w:id="9175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8285">
      <w:bodyDiv w:val="1"/>
      <w:marLeft w:val="0"/>
      <w:marRight w:val="0"/>
      <w:marTop w:val="0"/>
      <w:marBottom w:val="0"/>
      <w:divBdr>
        <w:top w:val="none" w:sz="0" w:space="0" w:color="auto"/>
        <w:left w:val="none" w:sz="0" w:space="0" w:color="auto"/>
        <w:bottom w:val="none" w:sz="0" w:space="0" w:color="auto"/>
        <w:right w:val="none" w:sz="0" w:space="0" w:color="auto"/>
      </w:divBdr>
    </w:div>
    <w:div w:id="1098141544">
      <w:bodyDiv w:val="1"/>
      <w:marLeft w:val="0"/>
      <w:marRight w:val="0"/>
      <w:marTop w:val="0"/>
      <w:marBottom w:val="0"/>
      <w:divBdr>
        <w:top w:val="none" w:sz="0" w:space="0" w:color="auto"/>
        <w:left w:val="none" w:sz="0" w:space="0" w:color="auto"/>
        <w:bottom w:val="none" w:sz="0" w:space="0" w:color="auto"/>
        <w:right w:val="none" w:sz="0" w:space="0" w:color="auto"/>
      </w:divBdr>
    </w:div>
    <w:div w:id="1136339149">
      <w:bodyDiv w:val="1"/>
      <w:marLeft w:val="0"/>
      <w:marRight w:val="0"/>
      <w:marTop w:val="0"/>
      <w:marBottom w:val="0"/>
      <w:divBdr>
        <w:top w:val="none" w:sz="0" w:space="0" w:color="auto"/>
        <w:left w:val="none" w:sz="0" w:space="0" w:color="auto"/>
        <w:bottom w:val="none" w:sz="0" w:space="0" w:color="auto"/>
        <w:right w:val="none" w:sz="0" w:space="0" w:color="auto"/>
      </w:divBdr>
    </w:div>
    <w:div w:id="1520195697">
      <w:bodyDiv w:val="1"/>
      <w:marLeft w:val="0"/>
      <w:marRight w:val="0"/>
      <w:marTop w:val="0"/>
      <w:marBottom w:val="0"/>
      <w:divBdr>
        <w:top w:val="none" w:sz="0" w:space="0" w:color="auto"/>
        <w:left w:val="none" w:sz="0" w:space="0" w:color="auto"/>
        <w:bottom w:val="none" w:sz="0" w:space="0" w:color="auto"/>
        <w:right w:val="none" w:sz="0" w:space="0" w:color="auto"/>
      </w:divBdr>
    </w:div>
    <w:div w:id="1670014389">
      <w:bodyDiv w:val="1"/>
      <w:marLeft w:val="0"/>
      <w:marRight w:val="0"/>
      <w:marTop w:val="0"/>
      <w:marBottom w:val="0"/>
      <w:divBdr>
        <w:top w:val="none" w:sz="0" w:space="0" w:color="auto"/>
        <w:left w:val="none" w:sz="0" w:space="0" w:color="auto"/>
        <w:bottom w:val="none" w:sz="0" w:space="0" w:color="auto"/>
        <w:right w:val="none" w:sz="0" w:space="0" w:color="auto"/>
      </w:divBdr>
    </w:div>
    <w:div w:id="1730497997">
      <w:bodyDiv w:val="1"/>
      <w:marLeft w:val="0"/>
      <w:marRight w:val="0"/>
      <w:marTop w:val="0"/>
      <w:marBottom w:val="0"/>
      <w:divBdr>
        <w:top w:val="none" w:sz="0" w:space="0" w:color="auto"/>
        <w:left w:val="none" w:sz="0" w:space="0" w:color="auto"/>
        <w:bottom w:val="none" w:sz="0" w:space="0" w:color="auto"/>
        <w:right w:val="none" w:sz="0" w:space="0" w:color="auto"/>
      </w:divBdr>
    </w:div>
    <w:div w:id="1997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about:blan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microsoft.com/office/2016/09/relationships/commentsIds" Target="commentsIds.xml"/><Relationship Id="rId19" Type="http://schemas.openxmlformats.org/officeDocument/2006/relationships/hyperlink" Target="about:blank" TargetMode="External"/><Relationship Id="rId31"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AC210-386A-424C-A9D5-299F2A3A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3956</TotalTime>
  <Pages>18</Pages>
  <Words>15221</Words>
  <Characters>86762</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Pitonak</dc:creator>
  <cp:keywords/>
  <dc:description/>
  <cp:lastModifiedBy>Monika Pitonak</cp:lastModifiedBy>
  <cp:revision>74</cp:revision>
  <dcterms:created xsi:type="dcterms:W3CDTF">2022-04-15T19:09:00Z</dcterms:created>
  <dcterms:modified xsi:type="dcterms:W3CDTF">2022-05-01T20:27:00Z</dcterms:modified>
</cp:coreProperties>
</file>