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ind w:left="26"/>
        <w:jc w:val="center"/>
        <w:rPr/>
      </w:pPr>
      <w:r w:rsidDel="00000000" w:rsidR="00000000" w:rsidRPr="00000000">
        <w:rPr>
          <w:b w:val="1"/>
          <w:color w:val="000000"/>
          <w:rtl w:val="0"/>
        </w:rPr>
        <w:t xml:space="preserve">Filter to Retrieve Studies Related to Alberta, Canada from the </w:t>
      </w:r>
      <w:r w:rsidDel="00000000" w:rsidR="00000000" w:rsidRPr="00000000">
        <w:rPr>
          <w:rtl w:val="0"/>
        </w:rPr>
      </w:r>
    </w:p>
    <w:p w:rsidR="00000000" w:rsidDel="00000000" w:rsidP="00000000" w:rsidRDefault="00000000" w:rsidRPr="00000000" w14:paraId="00000002">
      <w:pPr>
        <w:spacing w:line="259" w:lineRule="auto"/>
        <w:ind w:left="26" w:right="3"/>
        <w:jc w:val="center"/>
        <w:rPr/>
      </w:pPr>
      <w:r w:rsidDel="00000000" w:rsidR="00000000" w:rsidRPr="00000000">
        <w:rPr>
          <w:b w:val="1"/>
          <w:color w:val="000000"/>
          <w:rtl w:val="0"/>
        </w:rPr>
        <w:t xml:space="preserve">OVID GLOBAL HEALTH Database </w:t>
      </w:r>
      <w:r w:rsidDel="00000000" w:rsidR="00000000" w:rsidRPr="00000000">
        <w:rPr>
          <w:rtl w:val="0"/>
        </w:rPr>
      </w:r>
    </w:p>
    <w:p w:rsidR="00000000" w:rsidDel="00000000" w:rsidP="00000000" w:rsidRDefault="00000000" w:rsidRPr="00000000" w14:paraId="00000003">
      <w:pPr>
        <w:spacing w:line="259" w:lineRule="auto"/>
        <w:ind w:left="69" w:firstLine="0"/>
        <w:jc w:val="cente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4">
      <w:pPr>
        <w:pStyle w:val="Heading1"/>
        <w:ind w:left="26" w:right="2"/>
        <w:rPr/>
      </w:pPr>
      <w:r w:rsidDel="00000000" w:rsidR="00000000" w:rsidRPr="00000000">
        <w:rPr>
          <w:rtl w:val="0"/>
        </w:rPr>
        <w:t xml:space="preserve">Sandy Campbell</w:t>
      </w:r>
    </w:p>
    <w:p w:rsidR="00000000" w:rsidDel="00000000" w:rsidP="00000000" w:rsidRDefault="00000000" w:rsidRPr="00000000" w14:paraId="00000005">
      <w:pPr>
        <w:pStyle w:val="Heading1"/>
        <w:ind w:left="26" w:right="2"/>
        <w:rPr/>
      </w:pPr>
      <w:r w:rsidDel="00000000" w:rsidR="00000000" w:rsidRPr="00000000">
        <w:rPr>
          <w:rtl w:val="0"/>
        </w:rPr>
        <w:t xml:space="preserve">John W. Scott Health Sciences Library</w:t>
      </w:r>
    </w:p>
    <w:p w:rsidR="00000000" w:rsidDel="00000000" w:rsidP="00000000" w:rsidRDefault="00000000" w:rsidRPr="00000000" w14:paraId="00000006">
      <w:pPr>
        <w:pStyle w:val="Heading1"/>
        <w:ind w:left="26" w:right="2"/>
        <w:rPr/>
      </w:pPr>
      <w:r w:rsidDel="00000000" w:rsidR="00000000" w:rsidRPr="00000000">
        <w:rPr>
          <w:rtl w:val="0"/>
        </w:rPr>
        <w:t xml:space="preserve">University of Alberta </w:t>
      </w:r>
    </w:p>
    <w:p w:rsidR="00000000" w:rsidDel="00000000" w:rsidP="00000000" w:rsidRDefault="00000000" w:rsidRPr="00000000" w14:paraId="00000007">
      <w:pPr>
        <w:spacing w:line="259" w:lineRule="auto"/>
        <w:ind w:left="69" w:firstLine="0"/>
        <w:jc w:val="center"/>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08">
      <w:pPr>
        <w:spacing w:line="259" w:lineRule="auto"/>
        <w:ind w:left="-5"/>
        <w:rPr/>
      </w:pPr>
      <w:r w:rsidDel="00000000" w:rsidR="00000000" w:rsidRPr="00000000">
        <w:rPr>
          <w:b w:val="1"/>
          <w:color w:val="000000"/>
          <w:rtl w:val="0"/>
        </w:rPr>
        <w:t xml:space="preserve">Copy and paste into  the OVID GLOBAL HEALTH search box:</w:t>
      </w:r>
      <w:r w:rsidDel="00000000" w:rsidR="00000000" w:rsidRPr="00000000">
        <w:rPr>
          <w:rtl w:val="0"/>
        </w:rPr>
      </w:r>
    </w:p>
    <w:p w:rsidR="00000000" w:rsidDel="00000000" w:rsidP="00000000" w:rsidRDefault="00000000" w:rsidRPr="00000000" w14:paraId="00000009">
      <w:pPr>
        <w:spacing w:line="259" w:lineRule="auto"/>
        <w:ind w:lef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A">
      <w:pPr>
        <w:ind w:left="-5"/>
        <w:rPr/>
      </w:pPr>
      <w:r w:rsidDel="00000000" w:rsidR="00000000" w:rsidRPr="00000000">
        <w:rPr>
          <w:rtl w:val="0"/>
        </w:rPr>
        <w:t xml:space="preserve">(Alberta* or (Edmonton* not England) or Calgary or Calgarian* or Medicine Hat or Lethbridge or Athabasca or Barrhead or Beaverlodge or Drayton Valley or Drumheller or Buffalo Lake or Kikino or Kinuso or Okotoks or Onoway or Paddle Prairie or Peerless Lake or Pincher Creek or Piyami or Ponoka or Wabasca or Wetaskiwin or Zama or Fort Chippewayan or (Banff not Scotland) or Jasper or Waterton or Canmore or Cadotte Lake or Woodland Cree or Fort Macleod or Shaganappi or ((Spruce Grove or Stettler or Strathmore or Sundre or Sylvan Lake or Airdrie or Beaumont or Calling Lake or Camrose or Coronation or Devon or Didsbury or East Prairie or Eckville or Edson or Elk Point or Elnora or Evansburg or Fairview or Fishing Lake or Gibbons or </w:t>
      </w:r>
    </w:p>
    <w:p w:rsidR="00000000" w:rsidDel="00000000" w:rsidP="00000000" w:rsidRDefault="00000000" w:rsidRPr="00000000" w14:paraId="0000000B">
      <w:pPr>
        <w:ind w:left="-5"/>
        <w:rPr/>
      </w:pPr>
      <w:r w:rsidDel="00000000" w:rsidR="00000000" w:rsidRPr="00000000">
        <w:rPr>
          <w:rtl w:val="0"/>
        </w:rPr>
        <w:t xml:space="preserve">Gift Lake or Glendon or Grande Cache or Grande Prairie or Grimshaw or Hanna or Hinton or Hobbema or Innisfail or Kitscoty or Lac la Biche or Leduc or Mill Woods or Morinville or Myrnam or Nanton or Olds or Rainbow Lake or Raymond or Red Earth Creek or Rimbey or Rocky Mountain House or Sedgewick or Strathmore or Sundre or Taber or Thorhild or Thorsby or </w:t>
      </w:r>
    </w:p>
    <w:p w:rsidR="00000000" w:rsidDel="00000000" w:rsidP="00000000" w:rsidRDefault="00000000" w:rsidRPr="00000000" w14:paraId="0000000C">
      <w:pPr>
        <w:ind w:left="-5"/>
        <w:rPr/>
      </w:pPr>
      <w:r w:rsidDel="00000000" w:rsidR="00000000" w:rsidRPr="00000000">
        <w:rPr>
          <w:rtl w:val="0"/>
        </w:rPr>
        <w:t xml:space="preserve">Three Hills or Tofield or Trout Lake or Valleyview or Vauxhall or Vegreville or Vermillion or Viking or Vilna or Vulcan or Wainwright or Jasper Place or Westlock or Whitecourt or Winfield or Worsley) and Canada*)).mp. </w:t>
      </w:r>
    </w:p>
    <w:p w:rsidR="00000000" w:rsidDel="00000000" w:rsidP="00000000" w:rsidRDefault="00000000" w:rsidRPr="00000000" w14:paraId="0000000D">
      <w:pPr>
        <w:spacing w:line="259" w:lineRule="auto"/>
        <w:ind w:left="0" w:firstLine="0"/>
        <w:rPr>
          <w:color w:val="000000"/>
        </w:rPr>
      </w:pPr>
      <w:r w:rsidDel="00000000" w:rsidR="00000000" w:rsidRPr="00000000">
        <w:rPr>
          <w:rtl w:val="0"/>
        </w:rPr>
      </w:r>
    </w:p>
    <w:p w:rsidR="00000000" w:rsidDel="00000000" w:rsidP="00000000" w:rsidRDefault="00000000" w:rsidRPr="00000000" w14:paraId="0000000E">
      <w:pPr>
        <w:spacing w:line="259" w:lineRule="auto"/>
        <w:ind w:left="0" w:firstLine="0"/>
        <w:rPr>
          <w:b w:val="1"/>
          <w:color w:val="000000"/>
        </w:rPr>
      </w:pPr>
      <w:r w:rsidDel="00000000" w:rsidR="00000000" w:rsidRPr="00000000">
        <w:rPr>
          <w:b w:val="1"/>
          <w:color w:val="000000"/>
          <w:rtl w:val="0"/>
        </w:rPr>
        <w:t xml:space="preserve">Note:  </w:t>
      </w:r>
    </w:p>
    <w:p w:rsidR="00000000" w:rsidDel="00000000" w:rsidP="00000000" w:rsidRDefault="00000000" w:rsidRPr="00000000" w14:paraId="0000000F">
      <w:pPr>
        <w:numPr>
          <w:ilvl w:val="0"/>
          <w:numId w:val="1"/>
        </w:numPr>
        <w:spacing w:line="259" w:lineRule="auto"/>
        <w:ind w:left="720" w:hanging="360"/>
        <w:rPr>
          <w:color w:val="000000"/>
          <w:u w:val="none"/>
        </w:rPr>
      </w:pPr>
      <w:r w:rsidDel="00000000" w:rsidR="00000000" w:rsidRPr="00000000">
        <w:rPr>
          <w:color w:val="000000"/>
          <w:rtl w:val="0"/>
        </w:rPr>
        <w:t xml:space="preserve"> This is not a comprehensive list.  It focuses on locations where there are hospitals and therefore more likely to be sites for research, or where research is known to have been conducted. </w:t>
      </w:r>
    </w:p>
    <w:p w:rsidR="00000000" w:rsidDel="00000000" w:rsidP="00000000" w:rsidRDefault="00000000" w:rsidRPr="00000000" w14:paraId="00000010">
      <w:pPr>
        <w:spacing w:line="259" w:lineRule="auto"/>
        <w:ind w:left="0" w:firstLine="0"/>
        <w:rPr>
          <w:b w:val="1"/>
          <w:color w:val="000000"/>
        </w:rPr>
      </w:pPr>
      <w:r w:rsidDel="00000000" w:rsidR="00000000" w:rsidRPr="00000000">
        <w:rPr>
          <w:rtl w:val="0"/>
        </w:rPr>
      </w:r>
    </w:p>
    <w:p w:rsidR="00000000" w:rsidDel="00000000" w:rsidP="00000000" w:rsidRDefault="00000000" w:rsidRPr="00000000" w14:paraId="00000011">
      <w:pPr>
        <w:spacing w:line="259" w:lineRule="auto"/>
        <w:ind w:left="0" w:firstLine="0"/>
        <w:rPr>
          <w:b w:val="1"/>
          <w:color w:val="000000"/>
        </w:rPr>
      </w:pPr>
      <w:r w:rsidDel="00000000" w:rsidR="00000000" w:rsidRPr="00000000">
        <w:rPr>
          <w:b w:val="1"/>
          <w:color w:val="000000"/>
          <w:rtl w:val="0"/>
        </w:rPr>
        <w:t xml:space="preserve">References:</w:t>
      </w:r>
    </w:p>
    <w:p w:rsidR="00000000" w:rsidDel="00000000" w:rsidP="00000000" w:rsidRDefault="00000000" w:rsidRPr="00000000" w14:paraId="00000012">
      <w:pPr>
        <w:spacing w:line="259" w:lineRule="auto"/>
        <w:ind w:left="-5"/>
        <w:rPr>
          <w:color w:val="000000"/>
        </w:rPr>
      </w:pPr>
      <w:r w:rsidDel="00000000" w:rsidR="00000000" w:rsidRPr="00000000">
        <w:rPr>
          <w:color w:val="000000"/>
          <w:rtl w:val="0"/>
        </w:rPr>
        <w:t xml:space="preserve">Alberta Health, Health Facilities Planning Branch Hospital Services In Alberta – General Hospital (Active Treatment /Acute Care)  Government of Alberta, 2018. </w:t>
      </w:r>
      <w:hyperlink r:id="rId6">
        <w:r w:rsidDel="00000000" w:rsidR="00000000" w:rsidRPr="00000000">
          <w:rPr>
            <w:color w:val="1155cc"/>
            <w:u w:val="single"/>
            <w:rtl w:val="0"/>
          </w:rPr>
          <w:t xml:space="preserve">https://open.alberta.ca/dataset/17cd1980-a2d0-4a10-8517-dd3f2b6dc777/resource/95e871b2-69b9-4858-8f44-a67711df2c31/download/hospital-services-alberta-2018-07.pdf</w:t>
        </w:r>
      </w:hyperlink>
      <w:r w:rsidDel="00000000" w:rsidR="00000000" w:rsidRPr="00000000">
        <w:rPr>
          <w:color w:val="000000"/>
          <w:rtl w:val="0"/>
        </w:rPr>
        <w:t xml:space="preserve">  Accessed June 22, 2021. </w:t>
      </w:r>
      <w:r w:rsidDel="00000000" w:rsidR="00000000" w:rsidRPr="00000000">
        <w:rPr>
          <w:rtl w:val="0"/>
        </w:rPr>
      </w:r>
    </w:p>
    <w:p w:rsidR="00000000" w:rsidDel="00000000" w:rsidP="00000000" w:rsidRDefault="00000000" w:rsidRPr="00000000" w14:paraId="00000013">
      <w:pPr>
        <w:spacing w:line="259" w:lineRule="auto"/>
        <w:ind w:left="-5"/>
        <w:rPr>
          <w:color w:val="000000"/>
        </w:rPr>
      </w:pPr>
      <w:r w:rsidDel="00000000" w:rsidR="00000000" w:rsidRPr="00000000">
        <w:rPr>
          <w:rtl w:val="0"/>
        </w:rPr>
      </w:r>
    </w:p>
    <w:p w:rsidR="00000000" w:rsidDel="00000000" w:rsidP="00000000" w:rsidRDefault="00000000" w:rsidRPr="00000000" w14:paraId="00000014">
      <w:pPr>
        <w:spacing w:line="259" w:lineRule="auto"/>
        <w:ind w:left="-5"/>
        <w:rPr/>
      </w:pPr>
      <w:r w:rsidDel="00000000" w:rsidR="00000000" w:rsidRPr="00000000">
        <w:rPr>
          <w:b w:val="1"/>
          <w:color w:val="000000"/>
          <w:rtl w:val="0"/>
        </w:rPr>
        <w:t xml:space="preserve">Cite filter as:  </w:t>
      </w:r>
      <w:r w:rsidDel="00000000" w:rsidR="00000000" w:rsidRPr="00000000">
        <w:rPr>
          <w:rtl w:val="0"/>
        </w:rPr>
      </w:r>
    </w:p>
    <w:p w:rsidR="00000000" w:rsidDel="00000000" w:rsidP="00000000" w:rsidRDefault="00000000" w:rsidRPr="00000000" w14:paraId="00000015">
      <w:pPr>
        <w:spacing w:line="259" w:lineRule="auto"/>
        <w:ind w:lef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6">
      <w:pPr>
        <w:spacing w:after="5" w:line="250" w:lineRule="auto"/>
        <w:ind w:left="-5"/>
        <w:rPr/>
      </w:pPr>
      <w:r w:rsidDel="00000000" w:rsidR="00000000" w:rsidRPr="00000000">
        <w:rPr>
          <w:color w:val="000000"/>
          <w:rtl w:val="0"/>
        </w:rPr>
        <w:t xml:space="preserve">Campbell, Sandy. Filter to Retrieve Studies Related to Alberta, Canada from the OVID GLOBAL </w:t>
      </w:r>
      <w:r w:rsidDel="00000000" w:rsidR="00000000" w:rsidRPr="00000000">
        <w:rPr>
          <w:rtl w:val="0"/>
        </w:rPr>
      </w:r>
    </w:p>
    <w:p w:rsidR="00000000" w:rsidDel="00000000" w:rsidP="00000000" w:rsidRDefault="00000000" w:rsidRPr="00000000" w14:paraId="00000017">
      <w:pPr>
        <w:spacing w:after="5" w:line="250" w:lineRule="auto"/>
        <w:ind w:left="-5"/>
        <w:rPr/>
      </w:pPr>
      <w:r w:rsidDel="00000000" w:rsidR="00000000" w:rsidRPr="00000000">
        <w:rPr>
          <w:color w:val="000000"/>
          <w:rtl w:val="0"/>
        </w:rPr>
        <w:t xml:space="preserve">HEALTH  Database. John W. Scott Health  Sciences Library, University of Alberta. Rev. June 22, 2021. </w:t>
      </w:r>
      <w:hyperlink r:id="rId7">
        <w:r w:rsidDel="00000000" w:rsidR="00000000" w:rsidRPr="00000000">
          <w:rPr>
            <w:color w:val="1155cc"/>
            <w:u w:val="single"/>
            <w:rtl w:val="0"/>
          </w:rPr>
          <w:t xml:space="preserve">https://docs.google.com/document/d/1SJDGXFLHr89PiJn6tvvEF4tipvmOafgWK6Nod1-eACs/edi</w:t>
        </w:r>
      </w:hyperlink>
      <w:r w:rsidDel="00000000" w:rsidR="00000000" w:rsidRPr="00000000">
        <w:rPr>
          <w:rtl w:val="0"/>
        </w:rPr>
      </w:r>
    </w:p>
    <w:p w:rsidR="00000000" w:rsidDel="00000000" w:rsidP="00000000" w:rsidRDefault="00000000" w:rsidRPr="00000000" w14:paraId="00000018">
      <w:pPr>
        <w:spacing w:after="5" w:line="250" w:lineRule="auto"/>
        <w:ind w:left="-5"/>
        <w:rPr/>
      </w:pPr>
      <w:hyperlink r:id="rId8">
        <w:r w:rsidDel="00000000" w:rsidR="00000000" w:rsidRPr="00000000">
          <w:rPr>
            <w:color w:val="1155cc"/>
            <w:u w:val="single"/>
            <w:rtl w:val="0"/>
          </w:rPr>
          <w:t xml:space="preserve">t </w:t>
        </w:r>
      </w:hyperlink>
      <w:r w:rsidDel="00000000" w:rsidR="00000000" w:rsidRPr="00000000">
        <w:rPr>
          <w:rtl w:val="0"/>
        </w:rPr>
      </w:r>
    </w:p>
    <w:p w:rsidR="00000000" w:rsidDel="00000000" w:rsidP="00000000" w:rsidRDefault="00000000" w:rsidRPr="00000000" w14:paraId="00000019">
      <w:pPr>
        <w:spacing w:line="259" w:lineRule="auto"/>
        <w:ind w:left="-5"/>
        <w:rPr>
          <w:b w:val="1"/>
          <w:color w:val="000000"/>
        </w:rPr>
      </w:pPr>
      <w:r w:rsidDel="00000000" w:rsidR="00000000" w:rsidRPr="00000000">
        <w:rPr>
          <w:rtl w:val="0"/>
        </w:rPr>
      </w:r>
    </w:p>
    <w:p w:rsidR="00000000" w:rsidDel="00000000" w:rsidP="00000000" w:rsidRDefault="00000000" w:rsidRPr="00000000" w14:paraId="0000001A">
      <w:pPr>
        <w:spacing w:line="259" w:lineRule="auto"/>
        <w:ind w:left="-5"/>
        <w:rPr>
          <w:b w:val="1"/>
          <w:color w:val="000000"/>
        </w:rPr>
      </w:pPr>
      <w:r w:rsidDel="00000000" w:rsidR="00000000" w:rsidRPr="00000000">
        <w:rPr>
          <w:rtl w:val="0"/>
        </w:rPr>
      </w:r>
    </w:p>
    <w:p w:rsidR="00000000" w:rsidDel="00000000" w:rsidP="00000000" w:rsidRDefault="00000000" w:rsidRPr="00000000" w14:paraId="0000001B">
      <w:pPr>
        <w:spacing w:line="259" w:lineRule="auto"/>
        <w:ind w:left="-5"/>
        <w:rPr/>
      </w:pPr>
      <w:r w:rsidDel="00000000" w:rsidR="00000000" w:rsidRPr="00000000">
        <w:rPr>
          <w:b w:val="1"/>
          <w:color w:val="000000"/>
          <w:rtl w:val="0"/>
        </w:rPr>
        <w:t xml:space="preserve">Contact for questions or improvements: </w:t>
      </w:r>
      <w:r w:rsidDel="00000000" w:rsidR="00000000" w:rsidRPr="00000000">
        <w:rPr>
          <w:rtl w:val="0"/>
        </w:rPr>
      </w:r>
    </w:p>
    <w:p w:rsidR="00000000" w:rsidDel="00000000" w:rsidP="00000000" w:rsidRDefault="00000000" w:rsidRPr="00000000" w14:paraId="0000001C">
      <w:pPr>
        <w:spacing w:after="5" w:line="250" w:lineRule="auto"/>
        <w:ind w:left="-5"/>
        <w:rPr/>
      </w:pPr>
      <w:r w:rsidDel="00000000" w:rsidR="00000000" w:rsidRPr="00000000">
        <w:rPr>
          <w:color w:val="000000"/>
          <w:rtl w:val="0"/>
        </w:rPr>
        <w:t xml:space="preserve">Sandy Campbell </w:t>
      </w:r>
      <w:r w:rsidDel="00000000" w:rsidR="00000000" w:rsidRPr="00000000">
        <w:rPr>
          <w:rtl w:val="0"/>
        </w:rPr>
      </w:r>
    </w:p>
    <w:p w:rsidR="00000000" w:rsidDel="00000000" w:rsidP="00000000" w:rsidRDefault="00000000" w:rsidRPr="00000000" w14:paraId="0000001D">
      <w:pPr>
        <w:spacing w:after="5" w:line="250" w:lineRule="auto"/>
        <w:ind w:left="-5"/>
        <w:rPr/>
      </w:pPr>
      <w:r w:rsidDel="00000000" w:rsidR="00000000" w:rsidRPr="00000000">
        <w:rPr>
          <w:color w:val="000000"/>
          <w:rtl w:val="0"/>
        </w:rPr>
        <w:t xml:space="preserve">John W. Scott Health Sciences Library </w:t>
      </w:r>
      <w:r w:rsidDel="00000000" w:rsidR="00000000" w:rsidRPr="00000000">
        <w:rPr>
          <w:rtl w:val="0"/>
        </w:rPr>
      </w:r>
    </w:p>
    <w:p w:rsidR="00000000" w:rsidDel="00000000" w:rsidP="00000000" w:rsidRDefault="00000000" w:rsidRPr="00000000" w14:paraId="0000001E">
      <w:pPr>
        <w:spacing w:after="5" w:line="250" w:lineRule="auto"/>
        <w:ind w:left="-5"/>
        <w:rPr/>
      </w:pPr>
      <w:r w:rsidDel="00000000" w:rsidR="00000000" w:rsidRPr="00000000">
        <w:rPr>
          <w:color w:val="000000"/>
          <w:rtl w:val="0"/>
        </w:rPr>
        <w:t xml:space="preserve">University of Alberta </w:t>
      </w:r>
      <w:r w:rsidDel="00000000" w:rsidR="00000000" w:rsidRPr="00000000">
        <w:rPr>
          <w:rtl w:val="0"/>
        </w:rPr>
      </w:r>
    </w:p>
    <w:p w:rsidR="00000000" w:rsidDel="00000000" w:rsidP="00000000" w:rsidRDefault="00000000" w:rsidRPr="00000000" w14:paraId="0000001F">
      <w:pPr>
        <w:spacing w:after="5" w:line="250" w:lineRule="auto"/>
        <w:ind w:left="-5"/>
        <w:rPr/>
      </w:pPr>
      <w:r w:rsidDel="00000000" w:rsidR="00000000" w:rsidRPr="00000000">
        <w:rPr>
          <w:color w:val="000000"/>
          <w:rtl w:val="0"/>
        </w:rPr>
        <w:t xml:space="preserve">Edmonton, AB </w:t>
      </w:r>
      <w:r w:rsidDel="00000000" w:rsidR="00000000" w:rsidRPr="00000000">
        <w:rPr>
          <w:rtl w:val="0"/>
        </w:rPr>
      </w:r>
    </w:p>
    <w:p w:rsidR="00000000" w:rsidDel="00000000" w:rsidP="00000000" w:rsidRDefault="00000000" w:rsidRPr="00000000" w14:paraId="00000020">
      <w:pPr>
        <w:spacing w:after="5" w:line="250" w:lineRule="auto"/>
        <w:ind w:left="-5"/>
        <w:rPr>
          <w:color w:val="000000"/>
        </w:rPr>
      </w:pPr>
      <w:r w:rsidDel="00000000" w:rsidR="00000000" w:rsidRPr="00000000">
        <w:rPr>
          <w:color w:val="000000"/>
          <w:rtl w:val="0"/>
        </w:rPr>
        <w:t xml:space="preserve">Canada T6H 5L8 </w:t>
      </w:r>
    </w:p>
    <w:p w:rsidR="00000000" w:rsidDel="00000000" w:rsidP="00000000" w:rsidRDefault="00000000" w:rsidRPr="00000000" w14:paraId="00000021">
      <w:pPr>
        <w:spacing w:after="5" w:line="250" w:lineRule="auto"/>
        <w:ind w:left="-5"/>
        <w:rPr>
          <w:color w:val="000000"/>
        </w:rPr>
      </w:pPr>
      <w:r w:rsidDel="00000000" w:rsidR="00000000" w:rsidRPr="00000000">
        <w:rPr>
          <w:color w:val="000000"/>
          <w:rtl w:val="0"/>
        </w:rPr>
        <w:t xml:space="preserve">780-492-7915 </w:t>
      </w:r>
    </w:p>
    <w:p w:rsidR="00000000" w:rsidDel="00000000" w:rsidP="00000000" w:rsidRDefault="00000000" w:rsidRPr="00000000" w14:paraId="00000022">
      <w:pPr>
        <w:spacing w:after="5" w:line="250" w:lineRule="auto"/>
        <w:ind w:left="-5"/>
        <w:rPr/>
      </w:pPr>
      <w:bookmarkStart w:colFirst="0" w:colLast="0" w:name="_gjdgxs" w:id="0"/>
      <w:bookmarkEnd w:id="0"/>
      <w:r w:rsidDel="00000000" w:rsidR="00000000" w:rsidRPr="00000000">
        <w:rPr>
          <w:color w:val="000000"/>
          <w:rtl w:val="0"/>
        </w:rPr>
        <w:t xml:space="preserve">sandy.campbell@ualberta.ca </w:t>
      </w:r>
      <w:r w:rsidDel="00000000" w:rsidR="00000000" w:rsidRPr="00000000">
        <w:rPr>
          <w:rtl w:val="0"/>
        </w:rPr>
      </w:r>
    </w:p>
    <w:sectPr>
      <w:pgSz w:h="15840" w:w="12240" w:orient="portrait"/>
      <w:pgMar w:bottom="1440" w:top="1440" w:left="1440" w:right="145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a0905"/>
        <w:sz w:val="24"/>
        <w:szCs w:val="24"/>
        <w:lang w:val="en-CA"/>
      </w:rPr>
    </w:rPrDefault>
    <w:pPrDefault>
      <w:pPr>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4" w:right="0" w:hanging="10"/>
      <w:jc w:val="center"/>
    </w:pPr>
    <w:rPr>
      <w:rFonts w:ascii="Calibri" w:cs="Calibri" w:eastAsia="Calibri" w:hAnsi="Calibri"/>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pen.alberta.ca/dataset/17cd1980-a2d0-4a10-8517-dd3f2b6dc777/resource/95e871b2-69b9-4858-8f44-a67711df2c31/download/hospital-services-alberta-2018-07.pdf" TargetMode="External"/><Relationship Id="rId7" Type="http://schemas.openxmlformats.org/officeDocument/2006/relationships/hyperlink" Target="https://docs.google.com/document/d/1SJDGXFLHr89PiJn6tvvEF4tipvmOafgWK6Nod1-eACs/edi" TargetMode="External"/><Relationship Id="rId8" Type="http://schemas.openxmlformats.org/officeDocument/2006/relationships/hyperlink" Target="https://docs.google.com/document/d/1SJDGXFLHr89PiJn6tvvEF4tipvmOafgWK6Nod1-eACs/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