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Filter to Retrieve Studies Related to Emergency Departments from the EBSCO CINAHL Database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Sandy Campbell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W. Scott Health Sciences Library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Alberta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and paste into the CINAHL search box: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(MH "Emergency Service+") or (MH "Emergency Medicine") or (MH "Physicians, Emergency") OR (MH "Emergency Nurse Practitioners") or (MH  "Emergency Nursing+")  or "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casualty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department*" or ((emergenc* or "ED") N1 (room* or accident or ward or wards or unit or units or department* or physician* or doctor* or nurs* or treatment* or visit*)) or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(triage or critical care or (trauma N1 (cent* or care)))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18"/>
          <w:szCs w:val="18"/>
          <w:highlight w:val="white"/>
          <w:rtl w:val="0"/>
        </w:rPr>
        <w:t xml:space="preserve">Note: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color w:val="333333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18"/>
          <w:szCs w:val="18"/>
          <w:highlight w:val="white"/>
          <w:rtl w:val="0"/>
        </w:rPr>
        <w:t xml:space="preserve">This filter is not validated.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Cite 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Campbell, Sandy. A Filter to Retrieve Studies related to Emergency Departments from the </w:t>
      </w:r>
      <w:r w:rsidDel="00000000" w:rsidR="00000000" w:rsidRPr="00000000">
        <w:rPr>
          <w:rtl w:val="0"/>
        </w:rPr>
        <w:t xml:space="preserve">EBSCO CINAHL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Database. John W. Scott Health Sciences Library, University of Alberta. </w:t>
      </w:r>
      <w:r w:rsidDel="00000000" w:rsidR="00000000" w:rsidRPr="00000000">
        <w:rPr>
          <w:rtl w:val="0"/>
        </w:rPr>
        <w:t xml:space="preserve">April 20, 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https://docs.google.com/document/d/10OC5XozEekvZT4P-ymzHrvnXkBheYd5HzUI3-siuofc/edit#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for questions or improvements: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Sandy Campbell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W. Scott Health Sciences Library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Alberta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Edmonton, AB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Canada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T6H 5L8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780-492-7915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color w:val="0000ff"/>
          <w:rtl w:val="0"/>
        </w:rPr>
        <w:t xml:space="preserve">sandy.campbell@ualberta.ca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0OC5XozEekvZT4P-ymzHrvnXkBheYd5HzUI3-siuofc/edit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