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277" w:rsidRPr="008D44FA" w:rsidRDefault="00C52939" w:rsidP="00C52939">
      <w:pPr>
        <w:shd w:val="clear" w:color="auto" w:fill="FFFFFF"/>
        <w:spacing w:after="0" w:line="240" w:lineRule="auto"/>
        <w:jc w:val="center"/>
        <w:rPr>
          <w:rFonts w:eastAsia="Times New Roman" w:cstheme="minorHAnsi"/>
          <w:sz w:val="28"/>
          <w:szCs w:val="28"/>
          <w:lang w:eastAsia="en-CA"/>
        </w:rPr>
      </w:pPr>
      <w:bookmarkStart w:id="0" w:name="_GoBack"/>
      <w:bookmarkEnd w:id="0"/>
      <w:r w:rsidRPr="008D44FA">
        <w:rPr>
          <w:rFonts w:eastAsia="Times New Roman" w:cstheme="minorHAnsi"/>
          <w:b/>
          <w:sz w:val="28"/>
          <w:szCs w:val="28"/>
          <w:lang w:eastAsia="en-CA"/>
        </w:rPr>
        <w:t>SPEED TALK SPEAKERS</w:t>
      </w:r>
    </w:p>
    <w:p w:rsidR="00E46277" w:rsidRDefault="00AA7F99" w:rsidP="00E46277">
      <w:pPr>
        <w:shd w:val="clear" w:color="auto" w:fill="FFFFFF"/>
        <w:spacing w:after="0" w:line="240" w:lineRule="auto"/>
        <w:rPr>
          <w:rFonts w:eastAsia="Times New Roman" w:cstheme="minorHAnsi"/>
          <w:sz w:val="24"/>
          <w:szCs w:val="24"/>
          <w:lang w:eastAsia="en-CA"/>
        </w:rPr>
      </w:pPr>
      <w:r>
        <w:rPr>
          <w:rFonts w:eastAsia="Times New Roman" w:cstheme="minorHAnsi"/>
          <w:sz w:val="24"/>
          <w:szCs w:val="24"/>
          <w:lang w:eastAsia="en-CA"/>
        </w:rPr>
        <w:pict>
          <v:rect id="_x0000_i1025" style="width:0;height:1.5pt" o:hralign="center" o:hrstd="t" o:hr="t" fillcolor="#a0a0a0" stroked="f"/>
        </w:pict>
      </w:r>
    </w:p>
    <w:p w:rsidR="00C52939" w:rsidRPr="00C52939" w:rsidRDefault="00C52939" w:rsidP="00E46277">
      <w:pPr>
        <w:shd w:val="clear" w:color="auto" w:fill="FFFFFF"/>
        <w:spacing w:after="0" w:line="240" w:lineRule="auto"/>
        <w:rPr>
          <w:rFonts w:eastAsia="Times New Roman" w:cstheme="minorHAnsi"/>
          <w:sz w:val="24"/>
          <w:szCs w:val="24"/>
          <w:lang w:eastAsia="en-CA"/>
        </w:rPr>
      </w:pPr>
    </w:p>
    <w:p w:rsidR="005D23DF" w:rsidRPr="00F562F3" w:rsidRDefault="005D23DF" w:rsidP="00E46277">
      <w:pPr>
        <w:shd w:val="clear" w:color="auto" w:fill="FFFFFF"/>
        <w:spacing w:after="0" w:line="240" w:lineRule="auto"/>
        <w:jc w:val="both"/>
        <w:rPr>
          <w:rFonts w:eastAsia="Times New Roman" w:cstheme="minorHAnsi"/>
          <w:b/>
          <w:sz w:val="26"/>
          <w:szCs w:val="26"/>
          <w:lang w:eastAsia="en-CA"/>
        </w:rPr>
      </w:pPr>
      <w:r w:rsidRPr="00F562F3">
        <w:rPr>
          <w:rFonts w:eastAsia="Times New Roman" w:cstheme="minorHAnsi"/>
          <w:b/>
          <w:sz w:val="26"/>
          <w:szCs w:val="26"/>
          <w:lang w:eastAsia="en-CA"/>
        </w:rPr>
        <w:t>Teamwork: improved patient experience, patient care and patient safety</w:t>
      </w:r>
    </w:p>
    <w:p w:rsidR="005D23DF" w:rsidRDefault="005D23DF" w:rsidP="00E46277">
      <w:pPr>
        <w:shd w:val="clear" w:color="auto" w:fill="FFFFFF"/>
        <w:spacing w:after="0" w:line="240" w:lineRule="auto"/>
        <w:jc w:val="both"/>
        <w:rPr>
          <w:rFonts w:eastAsia="Times New Roman" w:cstheme="minorHAnsi"/>
          <w:sz w:val="24"/>
          <w:szCs w:val="24"/>
          <w:lang w:eastAsia="en-CA"/>
        </w:rPr>
      </w:pPr>
      <w:r w:rsidRPr="00C52939">
        <w:rPr>
          <w:rFonts w:eastAsia="Times New Roman" w:cstheme="minorHAnsi"/>
          <w:sz w:val="24"/>
          <w:szCs w:val="24"/>
          <w:lang w:eastAsia="en-CA"/>
        </w:rPr>
        <w:t>This talk will explore the concept of team in community practices, and how to increase their efficiency and effectiveness</w:t>
      </w:r>
      <w:r w:rsidR="00E46277" w:rsidRPr="00C52939">
        <w:rPr>
          <w:rFonts w:eastAsia="Times New Roman" w:cstheme="minorHAnsi"/>
          <w:sz w:val="24"/>
          <w:szCs w:val="24"/>
          <w:lang w:eastAsia="en-CA"/>
        </w:rPr>
        <w:t>.</w:t>
      </w:r>
    </w:p>
    <w:p w:rsidR="009A12CF" w:rsidRPr="00C52939" w:rsidRDefault="008A6B0F" w:rsidP="00E46277">
      <w:pPr>
        <w:shd w:val="clear" w:color="auto" w:fill="FFFFFF"/>
        <w:spacing w:after="0" w:line="240" w:lineRule="auto"/>
        <w:jc w:val="both"/>
        <w:rPr>
          <w:rFonts w:eastAsia="Times New Roman" w:cstheme="minorHAnsi"/>
          <w:sz w:val="24"/>
          <w:szCs w:val="24"/>
          <w:lang w:eastAsia="en-CA"/>
        </w:rPr>
      </w:pPr>
      <w:r w:rsidRPr="00C52939">
        <w:rPr>
          <w:rFonts w:cstheme="minorHAnsi"/>
          <w:noProof/>
          <w:sz w:val="24"/>
          <w:szCs w:val="24"/>
          <w:lang w:eastAsia="en-CA"/>
        </w:rPr>
        <w:drawing>
          <wp:anchor distT="0" distB="0" distL="114300" distR="114300" simplePos="0" relativeHeight="251658240" behindDoc="0" locked="0" layoutInCell="1" allowOverlap="1" wp14:anchorId="19BF26CA" wp14:editId="553FD804">
            <wp:simplePos x="0" y="0"/>
            <wp:positionH relativeFrom="column">
              <wp:posOffset>0</wp:posOffset>
            </wp:positionH>
            <wp:positionV relativeFrom="paragraph">
              <wp:posOffset>151765</wp:posOffset>
            </wp:positionV>
            <wp:extent cx="1593850" cy="2075180"/>
            <wp:effectExtent l="19050" t="19050" r="25400" b="20320"/>
            <wp:wrapSquare wrapText="bothSides"/>
            <wp:docPr id="1" name="Picture 1" descr="C:\Users\amywolgemuth\Downloads\Maeve_O%27Bei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ywolgemuth\Downloads\Maeve_O%27Beirne.JPG"/>
                    <pic:cNvPicPr>
                      <a:picLocks noChangeAspect="1" noChangeArrowheads="1"/>
                    </pic:cNvPicPr>
                  </pic:nvPicPr>
                  <pic:blipFill>
                    <a:blip r:embed="rId4" cstate="print">
                      <a:extLst>
                        <a:ext uri="{BEBA8EAE-BF5A-486C-A8C5-ECC9F3942E4B}">
                          <a14:imgProps xmlns:a14="http://schemas.microsoft.com/office/drawing/2010/main">
                            <a14:imgLayer r:embed="rId5">
                              <a14:imgEffect>
                                <a14:sharpenSoften amount="85000"/>
                              </a14:imgEffect>
                              <a14:imgEffect>
                                <a14:brightnessContrast bright="-8000"/>
                              </a14:imgEffect>
                            </a14:imgLayer>
                          </a14:imgProps>
                        </a:ext>
                        <a:ext uri="{28A0092B-C50C-407E-A947-70E740481C1C}">
                          <a14:useLocalDpi xmlns:a14="http://schemas.microsoft.com/office/drawing/2010/main" val="0"/>
                        </a:ext>
                      </a:extLst>
                    </a:blip>
                    <a:srcRect/>
                    <a:stretch>
                      <a:fillRect/>
                    </a:stretch>
                  </pic:blipFill>
                  <pic:spPr bwMode="auto">
                    <a:xfrm>
                      <a:off x="0" y="0"/>
                      <a:ext cx="1593850" cy="20751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rsidR="00E46277" w:rsidRPr="00C52939" w:rsidRDefault="00E46277" w:rsidP="00E46277">
      <w:pPr>
        <w:shd w:val="clear" w:color="auto" w:fill="FFFFFF"/>
        <w:spacing w:after="0" w:line="240" w:lineRule="auto"/>
        <w:jc w:val="both"/>
        <w:rPr>
          <w:rFonts w:eastAsia="Times New Roman" w:cstheme="minorHAnsi"/>
          <w:sz w:val="24"/>
          <w:szCs w:val="24"/>
          <w:lang w:eastAsia="en-CA"/>
        </w:rPr>
      </w:pPr>
    </w:p>
    <w:p w:rsidR="00F562F3" w:rsidRDefault="00F562F3" w:rsidP="00E46277">
      <w:pPr>
        <w:shd w:val="clear" w:color="auto" w:fill="FFFFFF"/>
        <w:spacing w:after="0" w:line="240" w:lineRule="auto"/>
        <w:rPr>
          <w:rFonts w:eastAsia="Times New Roman" w:cstheme="minorHAnsi"/>
          <w:b/>
          <w:sz w:val="24"/>
          <w:szCs w:val="24"/>
          <w:lang w:eastAsia="en-CA"/>
        </w:rPr>
      </w:pPr>
    </w:p>
    <w:p w:rsidR="005D23DF" w:rsidRPr="00C52939" w:rsidRDefault="005D23DF" w:rsidP="00E46277">
      <w:pPr>
        <w:shd w:val="clear" w:color="auto" w:fill="FFFFFF"/>
        <w:spacing w:after="0" w:line="240" w:lineRule="auto"/>
        <w:rPr>
          <w:rFonts w:eastAsia="Times New Roman" w:cstheme="minorHAnsi"/>
          <w:sz w:val="24"/>
          <w:szCs w:val="24"/>
          <w:lang w:eastAsia="en-CA"/>
        </w:rPr>
      </w:pPr>
      <w:r w:rsidRPr="00C52939">
        <w:rPr>
          <w:rFonts w:eastAsia="Times New Roman" w:cstheme="minorHAnsi"/>
          <w:b/>
          <w:sz w:val="24"/>
          <w:szCs w:val="24"/>
          <w:lang w:eastAsia="en-CA"/>
        </w:rPr>
        <w:t>Maeve O’Beirne</w:t>
      </w:r>
      <w:r w:rsidRPr="00C52939">
        <w:rPr>
          <w:rFonts w:eastAsia="Times New Roman" w:cstheme="minorHAnsi"/>
          <w:sz w:val="24"/>
          <w:szCs w:val="24"/>
          <w:lang w:eastAsia="en-CA"/>
        </w:rPr>
        <w:t xml:space="preserve"> is the Director of the Patient Medical Home and Quality in the Department of Family Medicine at the University of Calgary.  She is a family physician at the Sheldon Chumir Family Medicine Teaching clinic and at the Low Risk Maternity Clinic in Calgary.  Her research interests are patient safety, quality improvem</w:t>
      </w:r>
      <w:r w:rsidR="00E46277" w:rsidRPr="00C52939">
        <w:rPr>
          <w:rFonts w:eastAsia="Times New Roman" w:cstheme="minorHAnsi"/>
          <w:sz w:val="24"/>
          <w:szCs w:val="24"/>
          <w:lang w:eastAsia="en-CA"/>
        </w:rPr>
        <w:t>ent and teams in primary care.</w:t>
      </w:r>
    </w:p>
    <w:p w:rsidR="00E46277" w:rsidRPr="00C52939" w:rsidRDefault="00E46277" w:rsidP="00E46277">
      <w:pPr>
        <w:shd w:val="clear" w:color="auto" w:fill="FFFFFF"/>
        <w:spacing w:after="0" w:line="240" w:lineRule="auto"/>
        <w:jc w:val="both"/>
        <w:rPr>
          <w:rFonts w:eastAsia="Times New Roman" w:cstheme="minorHAnsi"/>
          <w:sz w:val="24"/>
          <w:szCs w:val="24"/>
          <w:lang w:eastAsia="en-CA"/>
        </w:rPr>
      </w:pPr>
    </w:p>
    <w:p w:rsidR="00E46277" w:rsidRPr="00C52939" w:rsidRDefault="00E46277" w:rsidP="00E46277">
      <w:pPr>
        <w:shd w:val="clear" w:color="auto" w:fill="FFFFFF"/>
        <w:spacing w:after="0" w:line="240" w:lineRule="auto"/>
        <w:jc w:val="both"/>
        <w:rPr>
          <w:rFonts w:eastAsia="Times New Roman" w:cstheme="minorHAnsi"/>
          <w:sz w:val="24"/>
          <w:szCs w:val="24"/>
          <w:lang w:eastAsia="en-CA"/>
        </w:rPr>
      </w:pPr>
    </w:p>
    <w:p w:rsidR="00E46277" w:rsidRDefault="00E46277" w:rsidP="00E46277">
      <w:pPr>
        <w:shd w:val="clear" w:color="auto" w:fill="FFFFFF"/>
        <w:spacing w:after="0" w:line="240" w:lineRule="auto"/>
        <w:jc w:val="both"/>
        <w:rPr>
          <w:rFonts w:eastAsia="Times New Roman" w:cstheme="minorHAnsi"/>
          <w:sz w:val="24"/>
          <w:szCs w:val="24"/>
          <w:lang w:eastAsia="en-CA"/>
        </w:rPr>
      </w:pPr>
    </w:p>
    <w:p w:rsidR="009A12CF" w:rsidRPr="00C52939" w:rsidRDefault="009A12CF" w:rsidP="00E46277">
      <w:pPr>
        <w:shd w:val="clear" w:color="auto" w:fill="FFFFFF"/>
        <w:spacing w:after="0" w:line="240" w:lineRule="auto"/>
        <w:jc w:val="both"/>
        <w:rPr>
          <w:rFonts w:eastAsia="Times New Roman" w:cstheme="minorHAnsi"/>
          <w:sz w:val="24"/>
          <w:szCs w:val="24"/>
          <w:lang w:eastAsia="en-CA"/>
        </w:rPr>
      </w:pPr>
    </w:p>
    <w:p w:rsidR="00E46277" w:rsidRPr="00C52939" w:rsidRDefault="00AA7F99" w:rsidP="00E46277">
      <w:pPr>
        <w:shd w:val="clear" w:color="auto" w:fill="FFFFFF"/>
        <w:spacing w:after="0" w:line="240" w:lineRule="auto"/>
        <w:jc w:val="both"/>
        <w:rPr>
          <w:rFonts w:eastAsia="Times New Roman" w:cstheme="minorHAnsi"/>
          <w:sz w:val="24"/>
          <w:szCs w:val="24"/>
          <w:lang w:eastAsia="en-CA"/>
        </w:rPr>
      </w:pPr>
      <w:r>
        <w:rPr>
          <w:rFonts w:eastAsia="Times New Roman" w:cstheme="minorHAnsi"/>
          <w:sz w:val="24"/>
          <w:szCs w:val="24"/>
          <w:lang w:eastAsia="en-CA"/>
        </w:rPr>
        <w:pict>
          <v:rect id="_x0000_i1026" style="width:0;height:1.5pt" o:hralign="center" o:hrstd="t" o:hr="t" fillcolor="#a0a0a0" stroked="f"/>
        </w:pict>
      </w:r>
    </w:p>
    <w:p w:rsidR="00E46277" w:rsidRPr="00C52939" w:rsidRDefault="00E46277" w:rsidP="00E46277">
      <w:pPr>
        <w:shd w:val="clear" w:color="auto" w:fill="FFFFFF"/>
        <w:spacing w:after="0" w:line="240" w:lineRule="auto"/>
        <w:jc w:val="both"/>
        <w:rPr>
          <w:rFonts w:eastAsia="Times New Roman" w:cstheme="minorHAnsi"/>
          <w:sz w:val="24"/>
          <w:szCs w:val="24"/>
          <w:lang w:eastAsia="en-CA"/>
        </w:rPr>
      </w:pPr>
    </w:p>
    <w:p w:rsidR="008A6B0F" w:rsidRPr="00F562F3" w:rsidRDefault="008A6B0F" w:rsidP="008A6B0F">
      <w:pPr>
        <w:shd w:val="clear" w:color="auto" w:fill="FFFFFF"/>
        <w:spacing w:after="0" w:line="240" w:lineRule="auto"/>
        <w:rPr>
          <w:rFonts w:eastAsia="Times New Roman" w:cstheme="minorHAnsi"/>
          <w:b/>
          <w:sz w:val="26"/>
          <w:szCs w:val="26"/>
          <w:lang w:eastAsia="en-CA"/>
        </w:rPr>
      </w:pPr>
      <w:r w:rsidRPr="00F562F3">
        <w:rPr>
          <w:rFonts w:eastAsia="Times New Roman" w:cstheme="minorHAnsi"/>
          <w:b/>
          <w:sz w:val="26"/>
          <w:szCs w:val="26"/>
          <w:lang w:eastAsia="en-CA"/>
        </w:rPr>
        <w:t>The Impact of History on Traditional Asian Medicine</w:t>
      </w:r>
    </w:p>
    <w:p w:rsidR="008A6B0F" w:rsidRPr="00C52939" w:rsidRDefault="008A6B0F" w:rsidP="008A6B0F">
      <w:pPr>
        <w:shd w:val="clear" w:color="auto" w:fill="FFFFFF"/>
        <w:spacing w:after="0" w:line="240" w:lineRule="auto"/>
        <w:rPr>
          <w:rFonts w:eastAsia="Times New Roman" w:cstheme="minorHAnsi"/>
          <w:sz w:val="24"/>
          <w:szCs w:val="24"/>
          <w:lang w:eastAsia="en-CA"/>
        </w:rPr>
      </w:pPr>
      <w:r w:rsidRPr="00C52939">
        <w:rPr>
          <w:rFonts w:eastAsia="Times New Roman" w:cstheme="minorHAnsi"/>
          <w:sz w:val="24"/>
          <w:szCs w:val="24"/>
          <w:lang w:eastAsia="en-CA"/>
        </w:rPr>
        <w:t>Several traditional systems of Asian medicine have globalized since the mid-twentieth century. Amongst the most successful are Traditional Chinese Medicine, Ayurveda, and Yoga.  Both China and India have long-established traditions of scholarly medicine with deep historical</w:t>
      </w:r>
    </w:p>
    <w:p w:rsidR="008A6B0F" w:rsidRPr="00C52939" w:rsidRDefault="008A6B0F" w:rsidP="008A6B0F">
      <w:pPr>
        <w:shd w:val="clear" w:color="auto" w:fill="FFFFFF"/>
        <w:spacing w:after="0" w:line="240" w:lineRule="auto"/>
        <w:rPr>
          <w:rFonts w:eastAsia="Times New Roman" w:cstheme="minorHAnsi"/>
          <w:sz w:val="24"/>
          <w:szCs w:val="24"/>
          <w:lang w:eastAsia="en-CA"/>
        </w:rPr>
      </w:pPr>
      <w:r w:rsidRPr="00C52939">
        <w:rPr>
          <w:rFonts w:eastAsia="Times New Roman" w:cstheme="minorHAnsi"/>
          <w:sz w:val="24"/>
          <w:szCs w:val="24"/>
          <w:lang w:eastAsia="en-CA"/>
        </w:rPr>
        <w:t>roots. This rich history is often invoked as part of the supporting narrative for the potential of these medical systems in the modern world. By contrast, Modern Establishment Medicine has radically severed its connection with ancient and medieval European medicine. The modern doctor would never invoke Galen or Hippocrates as good reasons for taking the medicines he prescribes. What is going on here? Does history and tradition really matter when we are choosing a therapy? Or not? Or only sometimes? Where medicine is concerned, what</w:t>
      </w:r>
    </w:p>
    <w:p w:rsidR="008A6B0F" w:rsidRPr="00C52939" w:rsidRDefault="008A6B0F" w:rsidP="008A6B0F">
      <w:pPr>
        <w:shd w:val="clear" w:color="auto" w:fill="FFFFFF"/>
        <w:spacing w:after="0" w:line="240" w:lineRule="auto"/>
        <w:rPr>
          <w:rFonts w:eastAsia="Times New Roman" w:cstheme="minorHAnsi"/>
          <w:sz w:val="24"/>
          <w:szCs w:val="24"/>
          <w:lang w:eastAsia="en-CA"/>
        </w:rPr>
      </w:pPr>
      <w:r w:rsidRPr="00C52939">
        <w:rPr>
          <w:rFonts w:eastAsia="Times New Roman" w:cstheme="minorHAnsi"/>
          <w:sz w:val="24"/>
          <w:szCs w:val="24"/>
          <w:lang w:eastAsia="en-CA"/>
        </w:rPr>
        <w:t>is the relationship between history and trust?</w:t>
      </w:r>
    </w:p>
    <w:p w:rsidR="008A6B0F" w:rsidRPr="00C52939" w:rsidRDefault="008A6B0F" w:rsidP="008A6B0F">
      <w:pPr>
        <w:shd w:val="clear" w:color="auto" w:fill="FFFFFF"/>
        <w:spacing w:after="0" w:line="240" w:lineRule="auto"/>
        <w:rPr>
          <w:rFonts w:eastAsia="Times New Roman" w:cstheme="minorHAnsi"/>
          <w:sz w:val="24"/>
          <w:szCs w:val="24"/>
          <w:lang w:eastAsia="en-CA"/>
        </w:rPr>
      </w:pPr>
    </w:p>
    <w:p w:rsidR="008A6B0F" w:rsidRDefault="008A6B0F" w:rsidP="008A6B0F">
      <w:pPr>
        <w:shd w:val="clear" w:color="auto" w:fill="FFFFFF"/>
        <w:spacing w:after="0" w:line="240" w:lineRule="auto"/>
        <w:rPr>
          <w:rFonts w:eastAsia="Times New Roman" w:cstheme="minorHAnsi"/>
          <w:sz w:val="24"/>
          <w:szCs w:val="24"/>
          <w:lang w:eastAsia="en-CA"/>
        </w:rPr>
      </w:pPr>
      <w:r w:rsidRPr="00CF4DB7">
        <w:rPr>
          <w:rFonts w:cstheme="minorHAnsi"/>
          <w:b/>
          <w:noProof/>
          <w:sz w:val="24"/>
          <w:szCs w:val="24"/>
          <w:lang w:eastAsia="en-CA"/>
        </w:rPr>
        <w:drawing>
          <wp:anchor distT="0" distB="0" distL="114300" distR="114300" simplePos="0" relativeHeight="251664384" behindDoc="0" locked="0" layoutInCell="1" allowOverlap="1" wp14:anchorId="73C35AB5" wp14:editId="287BC78B">
            <wp:simplePos x="0" y="0"/>
            <wp:positionH relativeFrom="column">
              <wp:posOffset>0</wp:posOffset>
            </wp:positionH>
            <wp:positionV relativeFrom="paragraph">
              <wp:posOffset>65405</wp:posOffset>
            </wp:positionV>
            <wp:extent cx="2016760" cy="1590675"/>
            <wp:effectExtent l="19050" t="19050" r="21590" b="285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minik Wujastyk.jpg"/>
                    <pic:cNvPicPr/>
                  </pic:nvPicPr>
                  <pic:blipFill rotWithShape="1">
                    <a:blip r:embed="rId6" cstate="print">
                      <a:extLst>
                        <a:ext uri="{28A0092B-C50C-407E-A947-70E740481C1C}">
                          <a14:useLocalDpi xmlns:a14="http://schemas.microsoft.com/office/drawing/2010/main" val="0"/>
                        </a:ext>
                      </a:extLst>
                    </a:blip>
                    <a:srcRect l="4647"/>
                    <a:stretch/>
                  </pic:blipFill>
                  <pic:spPr bwMode="auto">
                    <a:xfrm>
                      <a:off x="0" y="0"/>
                      <a:ext cx="2016760" cy="1590675"/>
                    </a:xfrm>
                    <a:prstGeom prst="rect">
                      <a:avLst/>
                    </a:prstGeom>
                    <a:ln w="1270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DB7">
        <w:rPr>
          <w:rFonts w:eastAsia="Times New Roman" w:cstheme="minorHAnsi"/>
          <w:b/>
          <w:sz w:val="24"/>
          <w:szCs w:val="24"/>
          <w:lang w:eastAsia="en-CA"/>
        </w:rPr>
        <w:t>Dr. Dominik Wujastyk</w:t>
      </w:r>
      <w:r w:rsidRPr="00C52939">
        <w:rPr>
          <w:rFonts w:eastAsia="Times New Roman" w:cstheme="minorHAnsi"/>
          <w:sz w:val="24"/>
          <w:szCs w:val="24"/>
          <w:lang w:eastAsia="en-CA"/>
        </w:rPr>
        <w:t xml:space="preserve"> is a Professor and Singhmar Chair in Ancient Indian Society and Polity in the Department of History and Classics, Faculty of Arts. His research and teaching interests include the history of Indian medicine (Ayurveda) and Yoga philosophy, Sanskrit and Pali literatures, formal Indian linguistics, and the cultural history of premodern India. He is the founder of INDOLOGY (</w:t>
      </w:r>
      <w:hyperlink r:id="rId7" w:tgtFrame="_blank" w:history="1">
        <w:r w:rsidRPr="00C52939">
          <w:rPr>
            <w:rFonts w:eastAsia="Times New Roman" w:cstheme="minorHAnsi"/>
            <w:sz w:val="24"/>
            <w:szCs w:val="24"/>
            <w:u w:val="single"/>
            <w:lang w:eastAsia="en-CA"/>
          </w:rPr>
          <w:t>indology.info</w:t>
        </w:r>
      </w:hyperlink>
      <w:r w:rsidRPr="00C52939">
        <w:rPr>
          <w:rFonts w:eastAsia="Times New Roman" w:cstheme="minorHAnsi"/>
          <w:sz w:val="24"/>
          <w:szCs w:val="24"/>
          <w:lang w:eastAsia="en-CA"/>
        </w:rPr>
        <w:t>), an online forum for professional scholars of early India, and the founder and chief editor of the Open Access journal </w:t>
      </w:r>
      <w:r w:rsidRPr="00C52939">
        <w:rPr>
          <w:rFonts w:eastAsia="Times New Roman" w:cstheme="minorHAnsi"/>
          <w:i/>
          <w:iCs/>
          <w:sz w:val="24"/>
          <w:szCs w:val="24"/>
          <w:lang w:eastAsia="en-CA"/>
        </w:rPr>
        <w:t>History of Science in South Asia</w:t>
      </w:r>
      <w:r>
        <w:rPr>
          <w:rFonts w:eastAsia="Times New Roman" w:cstheme="minorHAnsi"/>
          <w:i/>
          <w:iCs/>
          <w:sz w:val="24"/>
          <w:szCs w:val="24"/>
          <w:lang w:eastAsia="en-CA"/>
        </w:rPr>
        <w:t>.</w:t>
      </w:r>
      <w:r w:rsidRPr="00C52939">
        <w:rPr>
          <w:rFonts w:eastAsia="Times New Roman" w:cstheme="minorHAnsi"/>
          <w:sz w:val="24"/>
          <w:szCs w:val="24"/>
          <w:lang w:eastAsia="en-CA"/>
        </w:rPr>
        <w:t> </w:t>
      </w:r>
    </w:p>
    <w:p w:rsidR="008A6B0F" w:rsidRPr="00C52939" w:rsidRDefault="008A6B0F" w:rsidP="008A6B0F">
      <w:pPr>
        <w:spacing w:after="0" w:line="240" w:lineRule="auto"/>
        <w:rPr>
          <w:rFonts w:cstheme="minorHAnsi"/>
          <w:sz w:val="24"/>
          <w:szCs w:val="24"/>
          <w:shd w:val="clear" w:color="auto" w:fill="FFFFFF"/>
        </w:rPr>
      </w:pPr>
      <w:r>
        <w:rPr>
          <w:rFonts w:cstheme="minorHAnsi"/>
          <w:b/>
          <w:sz w:val="26"/>
          <w:szCs w:val="26"/>
          <w:shd w:val="clear" w:color="auto" w:fill="FFFFFF"/>
        </w:rPr>
        <w:lastRenderedPageBreak/>
        <w:t>Changing the Way We Think About Indigenous Health</w:t>
      </w:r>
      <w:r w:rsidRPr="00C52939">
        <w:rPr>
          <w:rFonts w:cstheme="minorHAnsi"/>
          <w:sz w:val="24"/>
          <w:szCs w:val="24"/>
        </w:rPr>
        <w:br/>
      </w:r>
      <w:r w:rsidRPr="00C52939">
        <w:rPr>
          <w:rFonts w:cstheme="minorHAnsi"/>
          <w:sz w:val="24"/>
          <w:szCs w:val="24"/>
          <w:shd w:val="clear" w:color="auto" w:fill="FFFFFF"/>
        </w:rPr>
        <w:t xml:space="preserve">Dr. Tailfeathers is the </w:t>
      </w:r>
      <w:r>
        <w:rPr>
          <w:rFonts w:cstheme="minorHAnsi"/>
          <w:sz w:val="24"/>
          <w:szCs w:val="24"/>
          <w:shd w:val="clear" w:color="auto" w:fill="FFFFFF"/>
        </w:rPr>
        <w:t>Medical Lead for the Population, Public and Indigenous Health Strategic Clinical Network</w:t>
      </w:r>
      <w:r w:rsidRPr="00C52939">
        <w:rPr>
          <w:rFonts w:cstheme="minorHAnsi"/>
          <w:sz w:val="24"/>
          <w:szCs w:val="24"/>
          <w:shd w:val="clear" w:color="auto" w:fill="FFFFFF"/>
        </w:rPr>
        <w:t xml:space="preserve"> (Alberta Health Services). She will address necessary </w:t>
      </w:r>
      <w:r>
        <w:rPr>
          <w:rFonts w:cstheme="minorHAnsi"/>
          <w:sz w:val="24"/>
          <w:szCs w:val="24"/>
          <w:shd w:val="clear" w:color="auto" w:fill="FFFFFF"/>
        </w:rPr>
        <w:t>changes in health services for I</w:t>
      </w:r>
      <w:r w:rsidRPr="00C52939">
        <w:rPr>
          <w:rFonts w:cstheme="minorHAnsi"/>
          <w:sz w:val="24"/>
          <w:szCs w:val="24"/>
          <w:shd w:val="clear" w:color="auto" w:fill="FFFFFF"/>
        </w:rPr>
        <w:t>ndigenous people</w:t>
      </w:r>
      <w:r>
        <w:rPr>
          <w:rFonts w:cstheme="minorHAnsi"/>
          <w:sz w:val="24"/>
          <w:szCs w:val="24"/>
          <w:shd w:val="clear" w:color="auto" w:fill="FFFFFF"/>
        </w:rPr>
        <w:t xml:space="preserve"> in Alberta</w:t>
      </w:r>
      <w:r w:rsidRPr="00C52939">
        <w:rPr>
          <w:rFonts w:cstheme="minorHAnsi"/>
          <w:sz w:val="24"/>
          <w:szCs w:val="24"/>
          <w:shd w:val="clear" w:color="auto" w:fill="FFFFFF"/>
        </w:rPr>
        <w:t>.</w:t>
      </w:r>
    </w:p>
    <w:p w:rsidR="008A6B0F" w:rsidRPr="00C52939" w:rsidRDefault="008A6B0F" w:rsidP="008A6B0F">
      <w:pPr>
        <w:shd w:val="clear" w:color="auto" w:fill="FFFFFF"/>
        <w:spacing w:after="0" w:line="240" w:lineRule="auto"/>
        <w:rPr>
          <w:rFonts w:eastAsia="Times New Roman" w:cstheme="minorHAnsi"/>
          <w:sz w:val="24"/>
          <w:szCs w:val="24"/>
          <w:lang w:eastAsia="en-CA"/>
        </w:rPr>
      </w:pPr>
    </w:p>
    <w:p w:rsidR="008A6B0F" w:rsidRPr="00C52939" w:rsidRDefault="008A6B0F" w:rsidP="008A6B0F">
      <w:pPr>
        <w:autoSpaceDE w:val="0"/>
        <w:autoSpaceDN w:val="0"/>
        <w:adjustRightInd w:val="0"/>
        <w:spacing w:after="0" w:line="240" w:lineRule="auto"/>
        <w:rPr>
          <w:rFonts w:cstheme="minorHAnsi"/>
          <w:sz w:val="24"/>
          <w:szCs w:val="24"/>
        </w:rPr>
      </w:pPr>
      <w:r w:rsidRPr="002E5121">
        <w:rPr>
          <w:rFonts w:cstheme="minorHAnsi"/>
          <w:b/>
          <w:noProof/>
          <w:sz w:val="24"/>
          <w:szCs w:val="24"/>
          <w:lang w:eastAsia="en-CA"/>
        </w:rPr>
        <w:drawing>
          <wp:anchor distT="0" distB="0" distL="114300" distR="114300" simplePos="0" relativeHeight="251666432" behindDoc="0" locked="0" layoutInCell="1" allowOverlap="1" wp14:anchorId="3BFA7A96" wp14:editId="133DADE7">
            <wp:simplePos x="0" y="0"/>
            <wp:positionH relativeFrom="column">
              <wp:posOffset>19050</wp:posOffset>
            </wp:positionH>
            <wp:positionV relativeFrom="paragraph">
              <wp:posOffset>49530</wp:posOffset>
            </wp:positionV>
            <wp:extent cx="2419350" cy="1895475"/>
            <wp:effectExtent l="19050" t="19050" r="19050" b="28575"/>
            <wp:wrapSquare wrapText="bothSides"/>
            <wp:docPr id="6" name="Picture 6" descr="C:\Users\amywolgemuth\Downloads\Esther's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ywolgemuth\Downloads\Esther's photo.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4165"/>
                    <a:stretch/>
                  </pic:blipFill>
                  <pic:spPr bwMode="auto">
                    <a:xfrm>
                      <a:off x="0" y="0"/>
                      <a:ext cx="2419350" cy="1895475"/>
                    </a:xfrm>
                    <a:prstGeom prst="rect">
                      <a:avLst/>
                    </a:prstGeom>
                    <a:noFill/>
                    <a:ln w="1270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E5121">
        <w:rPr>
          <w:rFonts w:cstheme="minorHAnsi"/>
          <w:b/>
          <w:sz w:val="24"/>
          <w:szCs w:val="24"/>
        </w:rPr>
        <w:t>Esther Tailfeathers</w:t>
      </w:r>
      <w:r>
        <w:rPr>
          <w:rFonts w:cstheme="minorHAnsi"/>
          <w:sz w:val="24"/>
          <w:szCs w:val="24"/>
        </w:rPr>
        <w:t xml:space="preserve"> was</w:t>
      </w:r>
      <w:r w:rsidRPr="00C52939">
        <w:rPr>
          <w:rFonts w:cstheme="minorHAnsi"/>
          <w:sz w:val="24"/>
          <w:szCs w:val="24"/>
        </w:rPr>
        <w:t xml:space="preserve"> born and raised on the Blood Reserve or Kainai First Nation which is located in</w:t>
      </w:r>
      <w:r>
        <w:rPr>
          <w:rFonts w:cstheme="minorHAnsi"/>
          <w:sz w:val="24"/>
          <w:szCs w:val="24"/>
        </w:rPr>
        <w:t xml:space="preserve"> </w:t>
      </w:r>
      <w:r w:rsidRPr="00C52939">
        <w:rPr>
          <w:rFonts w:cstheme="minorHAnsi"/>
          <w:sz w:val="24"/>
          <w:szCs w:val="24"/>
        </w:rPr>
        <w:t>Southern Alberta. Esther has lived in many Indigenous communities including the Northern Sami</w:t>
      </w:r>
      <w:r>
        <w:rPr>
          <w:rFonts w:cstheme="minorHAnsi"/>
          <w:sz w:val="24"/>
          <w:szCs w:val="24"/>
        </w:rPr>
        <w:t xml:space="preserve"> </w:t>
      </w:r>
      <w:r w:rsidRPr="00C52939">
        <w:rPr>
          <w:rFonts w:cstheme="minorHAnsi"/>
          <w:sz w:val="24"/>
          <w:szCs w:val="24"/>
        </w:rPr>
        <w:t>community in Northern Norwa</w:t>
      </w:r>
      <w:r>
        <w:rPr>
          <w:rFonts w:cstheme="minorHAnsi"/>
          <w:sz w:val="24"/>
          <w:szCs w:val="24"/>
        </w:rPr>
        <w:t xml:space="preserve">y. She received her MD and completed her Family Medicine Residency from the </w:t>
      </w:r>
      <w:r w:rsidRPr="00C52939">
        <w:rPr>
          <w:rFonts w:cstheme="minorHAnsi"/>
          <w:sz w:val="24"/>
          <w:szCs w:val="24"/>
        </w:rPr>
        <w:t>University of North Dakota</w:t>
      </w:r>
      <w:r>
        <w:rPr>
          <w:rFonts w:cstheme="minorHAnsi"/>
          <w:sz w:val="24"/>
          <w:szCs w:val="24"/>
        </w:rPr>
        <w:t>.</w:t>
      </w:r>
      <w:r w:rsidRPr="00C52939">
        <w:rPr>
          <w:rFonts w:cstheme="minorHAnsi"/>
          <w:sz w:val="24"/>
          <w:szCs w:val="24"/>
        </w:rPr>
        <w:t xml:space="preserve"> Since then she has served communities</w:t>
      </w:r>
      <w:r>
        <w:rPr>
          <w:rFonts w:cstheme="minorHAnsi"/>
          <w:sz w:val="24"/>
          <w:szCs w:val="24"/>
        </w:rPr>
        <w:t xml:space="preserve"> </w:t>
      </w:r>
      <w:r w:rsidRPr="00C52939">
        <w:rPr>
          <w:rFonts w:cstheme="minorHAnsi"/>
          <w:sz w:val="24"/>
          <w:szCs w:val="24"/>
        </w:rPr>
        <w:t>such as the Blackfeet Indian Hospital in Montana, the Blood Reserve</w:t>
      </w:r>
      <w:r>
        <w:rPr>
          <w:rFonts w:cstheme="minorHAnsi"/>
          <w:sz w:val="24"/>
          <w:szCs w:val="24"/>
        </w:rPr>
        <w:t xml:space="preserve">, </w:t>
      </w:r>
      <w:r w:rsidRPr="00C52939">
        <w:rPr>
          <w:rFonts w:cstheme="minorHAnsi"/>
          <w:sz w:val="24"/>
          <w:szCs w:val="24"/>
        </w:rPr>
        <w:t>and the Cardston</w:t>
      </w:r>
      <w:r w:rsidRPr="008A6B0F">
        <w:rPr>
          <w:rFonts w:cstheme="minorHAnsi"/>
          <w:sz w:val="24"/>
          <w:szCs w:val="24"/>
        </w:rPr>
        <w:t xml:space="preserve"> </w:t>
      </w:r>
      <w:r w:rsidRPr="00C52939">
        <w:rPr>
          <w:rFonts w:cstheme="minorHAnsi"/>
          <w:sz w:val="24"/>
          <w:szCs w:val="24"/>
        </w:rPr>
        <w:t>hospital and</w:t>
      </w:r>
      <w:r>
        <w:rPr>
          <w:rFonts w:cstheme="minorHAnsi"/>
          <w:sz w:val="24"/>
          <w:szCs w:val="24"/>
        </w:rPr>
        <w:t xml:space="preserve"> emergency r</w:t>
      </w:r>
      <w:r w:rsidRPr="00C52939">
        <w:rPr>
          <w:rFonts w:cstheme="minorHAnsi"/>
          <w:sz w:val="24"/>
          <w:szCs w:val="24"/>
        </w:rPr>
        <w:t>oom</w:t>
      </w:r>
      <w:r>
        <w:rPr>
          <w:rFonts w:cstheme="minorHAnsi"/>
          <w:sz w:val="24"/>
          <w:szCs w:val="24"/>
        </w:rPr>
        <w:t>. M</w:t>
      </w:r>
      <w:r w:rsidRPr="00C52939">
        <w:rPr>
          <w:rFonts w:cstheme="minorHAnsi"/>
          <w:sz w:val="24"/>
          <w:szCs w:val="24"/>
        </w:rPr>
        <w:t>ore recently she served in the remote northernmost community of Fort</w:t>
      </w:r>
      <w:r>
        <w:rPr>
          <w:rFonts w:cstheme="minorHAnsi"/>
          <w:sz w:val="24"/>
          <w:szCs w:val="24"/>
        </w:rPr>
        <w:t xml:space="preserve"> </w:t>
      </w:r>
      <w:r w:rsidRPr="00C52939">
        <w:rPr>
          <w:rFonts w:cstheme="minorHAnsi"/>
          <w:sz w:val="24"/>
          <w:szCs w:val="24"/>
        </w:rPr>
        <w:t xml:space="preserve">Chipewyan. </w:t>
      </w:r>
      <w:r>
        <w:rPr>
          <w:rFonts w:cstheme="minorHAnsi"/>
          <w:sz w:val="24"/>
          <w:szCs w:val="24"/>
        </w:rPr>
        <w:t>She is c</w:t>
      </w:r>
      <w:r w:rsidRPr="00C52939">
        <w:rPr>
          <w:rFonts w:cstheme="minorHAnsi"/>
          <w:sz w:val="24"/>
          <w:szCs w:val="24"/>
        </w:rPr>
        <w:t>urrently</w:t>
      </w:r>
      <w:r>
        <w:rPr>
          <w:rFonts w:cstheme="minorHAnsi"/>
          <w:sz w:val="24"/>
          <w:szCs w:val="24"/>
        </w:rPr>
        <w:t xml:space="preserve"> </w:t>
      </w:r>
      <w:r w:rsidRPr="00C52939">
        <w:rPr>
          <w:rFonts w:cstheme="minorHAnsi"/>
          <w:sz w:val="24"/>
          <w:szCs w:val="24"/>
        </w:rPr>
        <w:t>the Medical Lead for the Population, Public and Indigenous Health</w:t>
      </w:r>
      <w:r>
        <w:rPr>
          <w:rFonts w:cstheme="minorHAnsi"/>
          <w:sz w:val="24"/>
          <w:szCs w:val="24"/>
        </w:rPr>
        <w:t xml:space="preserve"> </w:t>
      </w:r>
      <w:r w:rsidRPr="00C52939">
        <w:rPr>
          <w:rFonts w:cstheme="minorHAnsi"/>
          <w:sz w:val="24"/>
          <w:szCs w:val="24"/>
        </w:rPr>
        <w:t>Strategic Care Network.</w:t>
      </w:r>
    </w:p>
    <w:p w:rsidR="00E46277" w:rsidRPr="009A12CF" w:rsidRDefault="00E46277" w:rsidP="008A6B0F"/>
    <w:p w:rsidR="00A94193" w:rsidRPr="00C52939" w:rsidRDefault="00AA7F99" w:rsidP="00490C72">
      <w:pPr>
        <w:spacing w:after="0" w:line="240" w:lineRule="auto"/>
        <w:rPr>
          <w:rFonts w:cstheme="minorHAnsi"/>
          <w:sz w:val="24"/>
          <w:szCs w:val="24"/>
        </w:rPr>
      </w:pPr>
      <w:r>
        <w:rPr>
          <w:rFonts w:eastAsia="Times New Roman" w:cstheme="minorHAnsi"/>
          <w:sz w:val="24"/>
          <w:szCs w:val="24"/>
          <w:lang w:eastAsia="en-CA"/>
        </w:rPr>
        <w:pict>
          <v:rect id="_x0000_i1027" style="width:0;height:1.5pt" o:hralign="center" o:hrstd="t" o:hr="t" fillcolor="#a0a0a0" stroked="f"/>
        </w:pict>
      </w:r>
    </w:p>
    <w:p w:rsidR="008A6B0F" w:rsidRDefault="008A6B0F" w:rsidP="008A6B0F">
      <w:pPr>
        <w:spacing w:after="0" w:line="240" w:lineRule="auto"/>
        <w:jc w:val="both"/>
        <w:rPr>
          <w:rFonts w:cstheme="minorHAnsi"/>
          <w:b/>
          <w:sz w:val="26"/>
          <w:szCs w:val="26"/>
        </w:rPr>
      </w:pPr>
    </w:p>
    <w:p w:rsidR="008A6B0F" w:rsidRPr="00F562F3" w:rsidRDefault="008A6B0F" w:rsidP="008A6B0F">
      <w:pPr>
        <w:spacing w:after="0" w:line="240" w:lineRule="auto"/>
        <w:jc w:val="both"/>
        <w:rPr>
          <w:rFonts w:cstheme="minorHAnsi"/>
          <w:b/>
          <w:sz w:val="26"/>
          <w:szCs w:val="26"/>
        </w:rPr>
      </w:pPr>
      <w:r>
        <w:rPr>
          <w:rFonts w:cstheme="minorHAnsi"/>
          <w:b/>
          <w:sz w:val="26"/>
          <w:szCs w:val="26"/>
        </w:rPr>
        <w:t>Regulating traditional medicine (be careful what you wish for)</w:t>
      </w:r>
    </w:p>
    <w:p w:rsidR="008A6B0F" w:rsidRPr="00C52939" w:rsidRDefault="008A6B0F" w:rsidP="008A6B0F">
      <w:pPr>
        <w:spacing w:after="0" w:line="240" w:lineRule="auto"/>
        <w:jc w:val="both"/>
        <w:rPr>
          <w:rFonts w:cstheme="minorHAnsi"/>
          <w:sz w:val="24"/>
          <w:szCs w:val="24"/>
          <w:lang w:val="en-US"/>
        </w:rPr>
      </w:pPr>
      <w:r>
        <w:rPr>
          <w:rFonts w:cstheme="minorHAnsi"/>
          <w:sz w:val="24"/>
          <w:szCs w:val="24"/>
        </w:rPr>
        <w:t xml:space="preserve">This talk will explore the experience of regulating Traditional Chinese Medicine in Ontario where everyone had the best intentions (theoretically) but there have been a number of challenges. </w:t>
      </w:r>
    </w:p>
    <w:p w:rsidR="008A6B0F" w:rsidRPr="00C52939" w:rsidRDefault="008A6B0F" w:rsidP="008A6B0F">
      <w:pPr>
        <w:spacing w:after="0" w:line="240" w:lineRule="auto"/>
        <w:jc w:val="both"/>
        <w:rPr>
          <w:rFonts w:cstheme="minorHAnsi"/>
          <w:sz w:val="24"/>
          <w:szCs w:val="24"/>
        </w:rPr>
      </w:pPr>
    </w:p>
    <w:p w:rsidR="008A6B0F" w:rsidRPr="009A12CF" w:rsidRDefault="008A6B0F" w:rsidP="008A6B0F">
      <w:pPr>
        <w:rPr>
          <w:sz w:val="24"/>
          <w:szCs w:val="24"/>
        </w:rPr>
      </w:pPr>
      <w:r>
        <w:rPr>
          <w:rFonts w:cstheme="minorHAnsi"/>
          <w:noProof/>
          <w:sz w:val="24"/>
          <w:szCs w:val="24"/>
          <w:lang w:eastAsia="en-CA"/>
        </w:rPr>
        <w:drawing>
          <wp:anchor distT="0" distB="0" distL="114300" distR="114300" simplePos="0" relativeHeight="251668480" behindDoc="0" locked="0" layoutInCell="1" allowOverlap="1" wp14:anchorId="59562625" wp14:editId="5902469C">
            <wp:simplePos x="0" y="0"/>
            <wp:positionH relativeFrom="column">
              <wp:posOffset>19050</wp:posOffset>
            </wp:positionH>
            <wp:positionV relativeFrom="paragraph">
              <wp:posOffset>13335</wp:posOffset>
            </wp:positionV>
            <wp:extent cx="2057400" cy="2219960"/>
            <wp:effectExtent l="19050" t="19050" r="19050" b="2794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therBoon.jpg"/>
                    <pic:cNvPicPr/>
                  </pic:nvPicPr>
                  <pic:blipFill rotWithShape="1">
                    <a:blip r:embed="rId9">
                      <a:extLst>
                        <a:ext uri="{28A0092B-C50C-407E-A947-70E740481C1C}">
                          <a14:useLocalDpi xmlns:a14="http://schemas.microsoft.com/office/drawing/2010/main" val="0"/>
                        </a:ext>
                      </a:extLst>
                    </a:blip>
                    <a:srcRect l="34295" t="30784" r="29327" b="10293"/>
                    <a:stretch/>
                  </pic:blipFill>
                  <pic:spPr bwMode="auto">
                    <a:xfrm>
                      <a:off x="0" y="0"/>
                      <a:ext cx="2057400" cy="2219960"/>
                    </a:xfrm>
                    <a:prstGeom prst="rect">
                      <a:avLst/>
                    </a:prstGeom>
                    <a:ln w="12700">
                      <a:solidFill>
                        <a:sysClr val="windowText" lastClr="00000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A12CF">
        <w:rPr>
          <w:b/>
          <w:sz w:val="24"/>
          <w:szCs w:val="24"/>
        </w:rPr>
        <w:t xml:space="preserve">Dr. Heather Boon </w:t>
      </w:r>
      <w:r w:rsidRPr="009A12CF">
        <w:rPr>
          <w:sz w:val="24"/>
          <w:szCs w:val="24"/>
        </w:rPr>
        <w:t>is a Professor and the Dean of the Leslie Dan Faculty of Pharmacy, University of Toronto.  She is one of the founding Directors of the Canadian Interdisciplinary Network for Complementary and Alternative Medicine research and is the current President of the International Society of Complementary Medicine.  Her primary research interests are the safety and efficacy of natural health products as well as complementary/alternative medicine regulation and policy issues. She is the author of a textbook on natural health products and over 130 academic publications in the area.</w:t>
      </w:r>
    </w:p>
    <w:p w:rsidR="00490C72" w:rsidRDefault="00490C72" w:rsidP="00E46277">
      <w:pPr>
        <w:spacing w:after="0" w:line="240" w:lineRule="auto"/>
        <w:rPr>
          <w:rFonts w:cstheme="minorHAnsi"/>
          <w:b/>
          <w:sz w:val="26"/>
          <w:szCs w:val="26"/>
          <w:shd w:val="clear" w:color="auto" w:fill="FFFFFF"/>
        </w:rPr>
      </w:pPr>
    </w:p>
    <w:sectPr w:rsidR="00490C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DF"/>
    <w:rsid w:val="0000081D"/>
    <w:rsid w:val="00003DBB"/>
    <w:rsid w:val="00005516"/>
    <w:rsid w:val="0001085B"/>
    <w:rsid w:val="00012673"/>
    <w:rsid w:val="000172E4"/>
    <w:rsid w:val="0003355F"/>
    <w:rsid w:val="000400F1"/>
    <w:rsid w:val="000601A0"/>
    <w:rsid w:val="00061A98"/>
    <w:rsid w:val="0008664D"/>
    <w:rsid w:val="000A59A0"/>
    <w:rsid w:val="000C5CED"/>
    <w:rsid w:val="000D1C66"/>
    <w:rsid w:val="000E22B2"/>
    <w:rsid w:val="000E3DBB"/>
    <w:rsid w:val="000E4AE2"/>
    <w:rsid w:val="000E698A"/>
    <w:rsid w:val="000F62EC"/>
    <w:rsid w:val="000F746F"/>
    <w:rsid w:val="00105138"/>
    <w:rsid w:val="001129A5"/>
    <w:rsid w:val="00123CF0"/>
    <w:rsid w:val="00131225"/>
    <w:rsid w:val="0013629A"/>
    <w:rsid w:val="00166671"/>
    <w:rsid w:val="00167ED5"/>
    <w:rsid w:val="00181787"/>
    <w:rsid w:val="00186C39"/>
    <w:rsid w:val="00190896"/>
    <w:rsid w:val="001B50A4"/>
    <w:rsid w:val="001E10E4"/>
    <w:rsid w:val="001F1222"/>
    <w:rsid w:val="00200313"/>
    <w:rsid w:val="00202727"/>
    <w:rsid w:val="00211F85"/>
    <w:rsid w:val="002129DF"/>
    <w:rsid w:val="00222748"/>
    <w:rsid w:val="00225917"/>
    <w:rsid w:val="00244932"/>
    <w:rsid w:val="0025121E"/>
    <w:rsid w:val="002520E9"/>
    <w:rsid w:val="002551FD"/>
    <w:rsid w:val="002575E5"/>
    <w:rsid w:val="0028784A"/>
    <w:rsid w:val="002B059C"/>
    <w:rsid w:val="002E5121"/>
    <w:rsid w:val="002E56A6"/>
    <w:rsid w:val="002E6CEE"/>
    <w:rsid w:val="002F06FA"/>
    <w:rsid w:val="003006E1"/>
    <w:rsid w:val="00307190"/>
    <w:rsid w:val="00307232"/>
    <w:rsid w:val="00311137"/>
    <w:rsid w:val="0031343B"/>
    <w:rsid w:val="00323B22"/>
    <w:rsid w:val="0033170F"/>
    <w:rsid w:val="003413E3"/>
    <w:rsid w:val="003576A7"/>
    <w:rsid w:val="00386986"/>
    <w:rsid w:val="00386E46"/>
    <w:rsid w:val="003B1750"/>
    <w:rsid w:val="003B1CB6"/>
    <w:rsid w:val="003B32E0"/>
    <w:rsid w:val="003B3ED2"/>
    <w:rsid w:val="003B7939"/>
    <w:rsid w:val="003C7EFB"/>
    <w:rsid w:val="003E4DEF"/>
    <w:rsid w:val="003F4FD6"/>
    <w:rsid w:val="0040290D"/>
    <w:rsid w:val="0040785B"/>
    <w:rsid w:val="00412C99"/>
    <w:rsid w:val="00417463"/>
    <w:rsid w:val="0044307C"/>
    <w:rsid w:val="00455DB4"/>
    <w:rsid w:val="00470B51"/>
    <w:rsid w:val="00470FA5"/>
    <w:rsid w:val="00474B16"/>
    <w:rsid w:val="00476A04"/>
    <w:rsid w:val="004831D6"/>
    <w:rsid w:val="00483F80"/>
    <w:rsid w:val="00486A40"/>
    <w:rsid w:val="00490C72"/>
    <w:rsid w:val="004A0ED4"/>
    <w:rsid w:val="004C3A6B"/>
    <w:rsid w:val="00503D7A"/>
    <w:rsid w:val="005069C1"/>
    <w:rsid w:val="0051279D"/>
    <w:rsid w:val="00514161"/>
    <w:rsid w:val="005826C6"/>
    <w:rsid w:val="00593E9F"/>
    <w:rsid w:val="005B0460"/>
    <w:rsid w:val="005B7278"/>
    <w:rsid w:val="005C21D8"/>
    <w:rsid w:val="005D1F2A"/>
    <w:rsid w:val="005D23DF"/>
    <w:rsid w:val="005E0DBE"/>
    <w:rsid w:val="005E199F"/>
    <w:rsid w:val="00601D29"/>
    <w:rsid w:val="00604240"/>
    <w:rsid w:val="00604A15"/>
    <w:rsid w:val="00612D37"/>
    <w:rsid w:val="00613390"/>
    <w:rsid w:val="00637BFC"/>
    <w:rsid w:val="0064573C"/>
    <w:rsid w:val="0065264E"/>
    <w:rsid w:val="00653AB8"/>
    <w:rsid w:val="0065753E"/>
    <w:rsid w:val="006923BD"/>
    <w:rsid w:val="006A28FF"/>
    <w:rsid w:val="006B3704"/>
    <w:rsid w:val="0073795F"/>
    <w:rsid w:val="007428D5"/>
    <w:rsid w:val="0075023C"/>
    <w:rsid w:val="00753EC8"/>
    <w:rsid w:val="0076047E"/>
    <w:rsid w:val="0076169D"/>
    <w:rsid w:val="00761B1D"/>
    <w:rsid w:val="00770C41"/>
    <w:rsid w:val="00774088"/>
    <w:rsid w:val="00776580"/>
    <w:rsid w:val="00780D83"/>
    <w:rsid w:val="00786030"/>
    <w:rsid w:val="007936D9"/>
    <w:rsid w:val="007A65B0"/>
    <w:rsid w:val="007B2026"/>
    <w:rsid w:val="007B6C43"/>
    <w:rsid w:val="007D25CE"/>
    <w:rsid w:val="007D5D2F"/>
    <w:rsid w:val="007E5E2E"/>
    <w:rsid w:val="007E6D99"/>
    <w:rsid w:val="007E7EC2"/>
    <w:rsid w:val="007F54B3"/>
    <w:rsid w:val="00813041"/>
    <w:rsid w:val="00824CE0"/>
    <w:rsid w:val="00830151"/>
    <w:rsid w:val="0083297A"/>
    <w:rsid w:val="00842BE2"/>
    <w:rsid w:val="008430D7"/>
    <w:rsid w:val="00847853"/>
    <w:rsid w:val="00852B35"/>
    <w:rsid w:val="008721A2"/>
    <w:rsid w:val="00882854"/>
    <w:rsid w:val="00891742"/>
    <w:rsid w:val="008A6B0F"/>
    <w:rsid w:val="008B1142"/>
    <w:rsid w:val="008B5666"/>
    <w:rsid w:val="008C03BB"/>
    <w:rsid w:val="008C486B"/>
    <w:rsid w:val="008C4F39"/>
    <w:rsid w:val="008D3CD0"/>
    <w:rsid w:val="008D44EC"/>
    <w:rsid w:val="008D44FA"/>
    <w:rsid w:val="008D78FF"/>
    <w:rsid w:val="00906BCC"/>
    <w:rsid w:val="0090719F"/>
    <w:rsid w:val="00922AF1"/>
    <w:rsid w:val="00924719"/>
    <w:rsid w:val="00936A09"/>
    <w:rsid w:val="0099571A"/>
    <w:rsid w:val="009A12CF"/>
    <w:rsid w:val="009A1B6D"/>
    <w:rsid w:val="009A50B4"/>
    <w:rsid w:val="009C323C"/>
    <w:rsid w:val="009D3FB1"/>
    <w:rsid w:val="009F034D"/>
    <w:rsid w:val="009F76F3"/>
    <w:rsid w:val="00A01066"/>
    <w:rsid w:val="00A03CEA"/>
    <w:rsid w:val="00A170E6"/>
    <w:rsid w:val="00A2372A"/>
    <w:rsid w:val="00A43557"/>
    <w:rsid w:val="00A5638C"/>
    <w:rsid w:val="00A57A37"/>
    <w:rsid w:val="00A64BD5"/>
    <w:rsid w:val="00A65E90"/>
    <w:rsid w:val="00A84721"/>
    <w:rsid w:val="00A90401"/>
    <w:rsid w:val="00A94193"/>
    <w:rsid w:val="00AA7F99"/>
    <w:rsid w:val="00AB1473"/>
    <w:rsid w:val="00AC1D86"/>
    <w:rsid w:val="00AE1DA6"/>
    <w:rsid w:val="00AF0796"/>
    <w:rsid w:val="00B23265"/>
    <w:rsid w:val="00B3747A"/>
    <w:rsid w:val="00B43759"/>
    <w:rsid w:val="00B83C54"/>
    <w:rsid w:val="00B90899"/>
    <w:rsid w:val="00B91558"/>
    <w:rsid w:val="00B96E80"/>
    <w:rsid w:val="00B97159"/>
    <w:rsid w:val="00B975F0"/>
    <w:rsid w:val="00BA00D7"/>
    <w:rsid w:val="00BA0465"/>
    <w:rsid w:val="00BC7B72"/>
    <w:rsid w:val="00BD3B56"/>
    <w:rsid w:val="00BE1699"/>
    <w:rsid w:val="00BE1814"/>
    <w:rsid w:val="00BE2FB4"/>
    <w:rsid w:val="00C00E2C"/>
    <w:rsid w:val="00C01831"/>
    <w:rsid w:val="00C018F4"/>
    <w:rsid w:val="00C04C9C"/>
    <w:rsid w:val="00C1145E"/>
    <w:rsid w:val="00C17D19"/>
    <w:rsid w:val="00C22C8C"/>
    <w:rsid w:val="00C328DF"/>
    <w:rsid w:val="00C34C73"/>
    <w:rsid w:val="00C434F1"/>
    <w:rsid w:val="00C459BE"/>
    <w:rsid w:val="00C52939"/>
    <w:rsid w:val="00C52E11"/>
    <w:rsid w:val="00C566B4"/>
    <w:rsid w:val="00C64FFF"/>
    <w:rsid w:val="00C76E4B"/>
    <w:rsid w:val="00C93007"/>
    <w:rsid w:val="00CB33DA"/>
    <w:rsid w:val="00CB63AB"/>
    <w:rsid w:val="00CC17C9"/>
    <w:rsid w:val="00CE1D65"/>
    <w:rsid w:val="00CE62AE"/>
    <w:rsid w:val="00CF36F6"/>
    <w:rsid w:val="00CF4894"/>
    <w:rsid w:val="00CF4DB7"/>
    <w:rsid w:val="00D06D9D"/>
    <w:rsid w:val="00D06DCA"/>
    <w:rsid w:val="00D111A3"/>
    <w:rsid w:val="00D374C4"/>
    <w:rsid w:val="00D40324"/>
    <w:rsid w:val="00D53EF2"/>
    <w:rsid w:val="00D73241"/>
    <w:rsid w:val="00D83D8F"/>
    <w:rsid w:val="00D857FF"/>
    <w:rsid w:val="00D91337"/>
    <w:rsid w:val="00D97965"/>
    <w:rsid w:val="00DA3263"/>
    <w:rsid w:val="00DA3BD7"/>
    <w:rsid w:val="00DA6C4B"/>
    <w:rsid w:val="00DB613C"/>
    <w:rsid w:val="00DC1F95"/>
    <w:rsid w:val="00DD7FDC"/>
    <w:rsid w:val="00DE0185"/>
    <w:rsid w:val="00DE243B"/>
    <w:rsid w:val="00DE5FEA"/>
    <w:rsid w:val="00DF4F92"/>
    <w:rsid w:val="00E02519"/>
    <w:rsid w:val="00E10267"/>
    <w:rsid w:val="00E178D1"/>
    <w:rsid w:val="00E22BBD"/>
    <w:rsid w:val="00E240DD"/>
    <w:rsid w:val="00E242FB"/>
    <w:rsid w:val="00E24733"/>
    <w:rsid w:val="00E37224"/>
    <w:rsid w:val="00E40A1C"/>
    <w:rsid w:val="00E423BE"/>
    <w:rsid w:val="00E46277"/>
    <w:rsid w:val="00E52163"/>
    <w:rsid w:val="00E63C2E"/>
    <w:rsid w:val="00E63C47"/>
    <w:rsid w:val="00E63F5B"/>
    <w:rsid w:val="00E6521C"/>
    <w:rsid w:val="00E8103F"/>
    <w:rsid w:val="00EA18FB"/>
    <w:rsid w:val="00EA7ACF"/>
    <w:rsid w:val="00EB0ABC"/>
    <w:rsid w:val="00EC233C"/>
    <w:rsid w:val="00EE3DA3"/>
    <w:rsid w:val="00EF01D3"/>
    <w:rsid w:val="00F246FD"/>
    <w:rsid w:val="00F31A43"/>
    <w:rsid w:val="00F37E3F"/>
    <w:rsid w:val="00F5536D"/>
    <w:rsid w:val="00F554C8"/>
    <w:rsid w:val="00F562F3"/>
    <w:rsid w:val="00F753B3"/>
    <w:rsid w:val="00F767C9"/>
    <w:rsid w:val="00FB2106"/>
    <w:rsid w:val="00FB31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525077-79D1-4A3C-AE29-B2BD8FDC1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5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706389">
      <w:bodyDiv w:val="1"/>
      <w:marLeft w:val="0"/>
      <w:marRight w:val="0"/>
      <w:marTop w:val="0"/>
      <w:marBottom w:val="0"/>
      <w:divBdr>
        <w:top w:val="none" w:sz="0" w:space="0" w:color="auto"/>
        <w:left w:val="none" w:sz="0" w:space="0" w:color="auto"/>
        <w:bottom w:val="none" w:sz="0" w:space="0" w:color="auto"/>
        <w:right w:val="none" w:sz="0" w:space="0" w:color="auto"/>
      </w:divBdr>
    </w:div>
    <w:div w:id="326443040">
      <w:bodyDiv w:val="1"/>
      <w:marLeft w:val="0"/>
      <w:marRight w:val="0"/>
      <w:marTop w:val="0"/>
      <w:marBottom w:val="0"/>
      <w:divBdr>
        <w:top w:val="none" w:sz="0" w:space="0" w:color="auto"/>
        <w:left w:val="none" w:sz="0" w:space="0" w:color="auto"/>
        <w:bottom w:val="none" w:sz="0" w:space="0" w:color="auto"/>
        <w:right w:val="none" w:sz="0" w:space="0" w:color="auto"/>
      </w:divBdr>
    </w:div>
    <w:div w:id="608850767">
      <w:bodyDiv w:val="1"/>
      <w:marLeft w:val="0"/>
      <w:marRight w:val="0"/>
      <w:marTop w:val="0"/>
      <w:marBottom w:val="0"/>
      <w:divBdr>
        <w:top w:val="none" w:sz="0" w:space="0" w:color="auto"/>
        <w:left w:val="none" w:sz="0" w:space="0" w:color="auto"/>
        <w:bottom w:val="none" w:sz="0" w:space="0" w:color="auto"/>
        <w:right w:val="none" w:sz="0" w:space="0" w:color="auto"/>
      </w:divBdr>
      <w:divsChild>
        <w:div w:id="1536624160">
          <w:marLeft w:val="0"/>
          <w:marRight w:val="0"/>
          <w:marTop w:val="0"/>
          <w:marBottom w:val="0"/>
          <w:divBdr>
            <w:top w:val="none" w:sz="0" w:space="0" w:color="auto"/>
            <w:left w:val="none" w:sz="0" w:space="0" w:color="auto"/>
            <w:bottom w:val="none" w:sz="0" w:space="0" w:color="auto"/>
            <w:right w:val="none" w:sz="0" w:space="0" w:color="auto"/>
          </w:divBdr>
        </w:div>
        <w:div w:id="87192235">
          <w:marLeft w:val="0"/>
          <w:marRight w:val="0"/>
          <w:marTop w:val="0"/>
          <w:marBottom w:val="0"/>
          <w:divBdr>
            <w:top w:val="none" w:sz="0" w:space="0" w:color="auto"/>
            <w:left w:val="none" w:sz="0" w:space="0" w:color="auto"/>
            <w:bottom w:val="none" w:sz="0" w:space="0" w:color="auto"/>
            <w:right w:val="none" w:sz="0" w:space="0" w:color="auto"/>
          </w:divBdr>
        </w:div>
      </w:divsChild>
    </w:div>
    <w:div w:id="684483115">
      <w:bodyDiv w:val="1"/>
      <w:marLeft w:val="0"/>
      <w:marRight w:val="0"/>
      <w:marTop w:val="0"/>
      <w:marBottom w:val="0"/>
      <w:divBdr>
        <w:top w:val="none" w:sz="0" w:space="0" w:color="auto"/>
        <w:left w:val="none" w:sz="0" w:space="0" w:color="auto"/>
        <w:bottom w:val="none" w:sz="0" w:space="0" w:color="auto"/>
        <w:right w:val="none" w:sz="0" w:space="0" w:color="auto"/>
      </w:divBdr>
      <w:divsChild>
        <w:div w:id="1178009894">
          <w:marLeft w:val="0"/>
          <w:marRight w:val="0"/>
          <w:marTop w:val="0"/>
          <w:marBottom w:val="0"/>
          <w:divBdr>
            <w:top w:val="none" w:sz="0" w:space="0" w:color="auto"/>
            <w:left w:val="none" w:sz="0" w:space="0" w:color="auto"/>
            <w:bottom w:val="none" w:sz="0" w:space="0" w:color="auto"/>
            <w:right w:val="none" w:sz="0" w:space="0" w:color="auto"/>
          </w:divBdr>
          <w:divsChild>
            <w:div w:id="862939822">
              <w:marLeft w:val="0"/>
              <w:marRight w:val="0"/>
              <w:marTop w:val="0"/>
              <w:marBottom w:val="0"/>
              <w:divBdr>
                <w:top w:val="none" w:sz="0" w:space="0" w:color="auto"/>
                <w:left w:val="none" w:sz="0" w:space="0" w:color="auto"/>
                <w:bottom w:val="none" w:sz="0" w:space="0" w:color="auto"/>
                <w:right w:val="none" w:sz="0" w:space="0" w:color="auto"/>
              </w:divBdr>
              <w:divsChild>
                <w:div w:id="119349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426">
          <w:marLeft w:val="0"/>
          <w:marRight w:val="0"/>
          <w:marTop w:val="0"/>
          <w:marBottom w:val="0"/>
          <w:divBdr>
            <w:top w:val="none" w:sz="0" w:space="0" w:color="auto"/>
            <w:left w:val="none" w:sz="0" w:space="0" w:color="auto"/>
            <w:bottom w:val="none" w:sz="0" w:space="0" w:color="auto"/>
            <w:right w:val="none" w:sz="0" w:space="0" w:color="auto"/>
          </w:divBdr>
          <w:divsChild>
            <w:div w:id="1713269093">
              <w:marLeft w:val="0"/>
              <w:marRight w:val="0"/>
              <w:marTop w:val="0"/>
              <w:marBottom w:val="0"/>
              <w:divBdr>
                <w:top w:val="none" w:sz="0" w:space="0" w:color="auto"/>
                <w:left w:val="none" w:sz="0" w:space="0" w:color="auto"/>
                <w:bottom w:val="none" w:sz="0" w:space="0" w:color="auto"/>
                <w:right w:val="none" w:sz="0" w:space="0" w:color="auto"/>
              </w:divBdr>
              <w:divsChild>
                <w:div w:id="39940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6094">
          <w:marLeft w:val="0"/>
          <w:marRight w:val="0"/>
          <w:marTop w:val="0"/>
          <w:marBottom w:val="0"/>
          <w:divBdr>
            <w:top w:val="none" w:sz="0" w:space="0" w:color="auto"/>
            <w:left w:val="none" w:sz="0" w:space="0" w:color="auto"/>
            <w:bottom w:val="none" w:sz="0" w:space="0" w:color="auto"/>
            <w:right w:val="none" w:sz="0" w:space="0" w:color="auto"/>
          </w:divBdr>
          <w:divsChild>
            <w:div w:id="154421947">
              <w:marLeft w:val="0"/>
              <w:marRight w:val="0"/>
              <w:marTop w:val="0"/>
              <w:marBottom w:val="0"/>
              <w:divBdr>
                <w:top w:val="none" w:sz="0" w:space="0" w:color="auto"/>
                <w:left w:val="none" w:sz="0" w:space="0" w:color="auto"/>
                <w:bottom w:val="none" w:sz="0" w:space="0" w:color="auto"/>
                <w:right w:val="none" w:sz="0" w:space="0" w:color="auto"/>
              </w:divBdr>
              <w:divsChild>
                <w:div w:id="201078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399705">
          <w:marLeft w:val="0"/>
          <w:marRight w:val="0"/>
          <w:marTop w:val="0"/>
          <w:marBottom w:val="0"/>
          <w:divBdr>
            <w:top w:val="none" w:sz="0" w:space="0" w:color="auto"/>
            <w:left w:val="none" w:sz="0" w:space="0" w:color="auto"/>
            <w:bottom w:val="none" w:sz="0" w:space="0" w:color="auto"/>
            <w:right w:val="none" w:sz="0" w:space="0" w:color="auto"/>
          </w:divBdr>
          <w:divsChild>
            <w:div w:id="665285681">
              <w:marLeft w:val="0"/>
              <w:marRight w:val="0"/>
              <w:marTop w:val="0"/>
              <w:marBottom w:val="0"/>
              <w:divBdr>
                <w:top w:val="none" w:sz="0" w:space="0" w:color="auto"/>
                <w:left w:val="none" w:sz="0" w:space="0" w:color="auto"/>
                <w:bottom w:val="none" w:sz="0" w:space="0" w:color="auto"/>
                <w:right w:val="none" w:sz="0" w:space="0" w:color="auto"/>
              </w:divBdr>
              <w:divsChild>
                <w:div w:id="88922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17910">
          <w:marLeft w:val="0"/>
          <w:marRight w:val="0"/>
          <w:marTop w:val="0"/>
          <w:marBottom w:val="0"/>
          <w:divBdr>
            <w:top w:val="none" w:sz="0" w:space="0" w:color="auto"/>
            <w:left w:val="none" w:sz="0" w:space="0" w:color="auto"/>
            <w:bottom w:val="none" w:sz="0" w:space="0" w:color="auto"/>
            <w:right w:val="none" w:sz="0" w:space="0" w:color="auto"/>
          </w:divBdr>
          <w:divsChild>
            <w:div w:id="2060324657">
              <w:marLeft w:val="0"/>
              <w:marRight w:val="0"/>
              <w:marTop w:val="0"/>
              <w:marBottom w:val="0"/>
              <w:divBdr>
                <w:top w:val="none" w:sz="0" w:space="0" w:color="auto"/>
                <w:left w:val="none" w:sz="0" w:space="0" w:color="auto"/>
                <w:bottom w:val="none" w:sz="0" w:space="0" w:color="auto"/>
                <w:right w:val="none" w:sz="0" w:space="0" w:color="auto"/>
              </w:divBdr>
              <w:divsChild>
                <w:div w:id="48143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066064">
          <w:marLeft w:val="0"/>
          <w:marRight w:val="0"/>
          <w:marTop w:val="0"/>
          <w:marBottom w:val="0"/>
          <w:divBdr>
            <w:top w:val="none" w:sz="0" w:space="0" w:color="auto"/>
            <w:left w:val="none" w:sz="0" w:space="0" w:color="auto"/>
            <w:bottom w:val="none" w:sz="0" w:space="0" w:color="auto"/>
            <w:right w:val="none" w:sz="0" w:space="0" w:color="auto"/>
          </w:divBdr>
          <w:divsChild>
            <w:div w:id="788277087">
              <w:marLeft w:val="0"/>
              <w:marRight w:val="0"/>
              <w:marTop w:val="0"/>
              <w:marBottom w:val="0"/>
              <w:divBdr>
                <w:top w:val="none" w:sz="0" w:space="0" w:color="auto"/>
                <w:left w:val="none" w:sz="0" w:space="0" w:color="auto"/>
                <w:bottom w:val="none" w:sz="0" w:space="0" w:color="auto"/>
                <w:right w:val="none" w:sz="0" w:space="0" w:color="auto"/>
              </w:divBdr>
              <w:divsChild>
                <w:div w:id="25501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55507">
          <w:marLeft w:val="0"/>
          <w:marRight w:val="0"/>
          <w:marTop w:val="0"/>
          <w:marBottom w:val="0"/>
          <w:divBdr>
            <w:top w:val="none" w:sz="0" w:space="0" w:color="auto"/>
            <w:left w:val="none" w:sz="0" w:space="0" w:color="auto"/>
            <w:bottom w:val="none" w:sz="0" w:space="0" w:color="auto"/>
            <w:right w:val="none" w:sz="0" w:space="0" w:color="auto"/>
          </w:divBdr>
          <w:divsChild>
            <w:div w:id="2046438293">
              <w:marLeft w:val="0"/>
              <w:marRight w:val="0"/>
              <w:marTop w:val="0"/>
              <w:marBottom w:val="0"/>
              <w:divBdr>
                <w:top w:val="none" w:sz="0" w:space="0" w:color="auto"/>
                <w:left w:val="none" w:sz="0" w:space="0" w:color="auto"/>
                <w:bottom w:val="none" w:sz="0" w:space="0" w:color="auto"/>
                <w:right w:val="none" w:sz="0" w:space="0" w:color="auto"/>
              </w:divBdr>
              <w:divsChild>
                <w:div w:id="10084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81567">
          <w:marLeft w:val="0"/>
          <w:marRight w:val="0"/>
          <w:marTop w:val="0"/>
          <w:marBottom w:val="0"/>
          <w:divBdr>
            <w:top w:val="none" w:sz="0" w:space="0" w:color="auto"/>
            <w:left w:val="none" w:sz="0" w:space="0" w:color="auto"/>
            <w:bottom w:val="none" w:sz="0" w:space="0" w:color="auto"/>
            <w:right w:val="none" w:sz="0" w:space="0" w:color="auto"/>
          </w:divBdr>
          <w:divsChild>
            <w:div w:id="999231501">
              <w:marLeft w:val="0"/>
              <w:marRight w:val="0"/>
              <w:marTop w:val="0"/>
              <w:marBottom w:val="0"/>
              <w:divBdr>
                <w:top w:val="none" w:sz="0" w:space="0" w:color="auto"/>
                <w:left w:val="none" w:sz="0" w:space="0" w:color="auto"/>
                <w:bottom w:val="none" w:sz="0" w:space="0" w:color="auto"/>
                <w:right w:val="none" w:sz="0" w:space="0" w:color="auto"/>
              </w:divBdr>
              <w:divsChild>
                <w:div w:id="138687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11305">
          <w:marLeft w:val="0"/>
          <w:marRight w:val="0"/>
          <w:marTop w:val="0"/>
          <w:marBottom w:val="0"/>
          <w:divBdr>
            <w:top w:val="none" w:sz="0" w:space="0" w:color="auto"/>
            <w:left w:val="none" w:sz="0" w:space="0" w:color="auto"/>
            <w:bottom w:val="none" w:sz="0" w:space="0" w:color="auto"/>
            <w:right w:val="none" w:sz="0" w:space="0" w:color="auto"/>
          </w:divBdr>
          <w:divsChild>
            <w:div w:id="1773932611">
              <w:marLeft w:val="0"/>
              <w:marRight w:val="0"/>
              <w:marTop w:val="0"/>
              <w:marBottom w:val="0"/>
              <w:divBdr>
                <w:top w:val="none" w:sz="0" w:space="0" w:color="auto"/>
                <w:left w:val="none" w:sz="0" w:space="0" w:color="auto"/>
                <w:bottom w:val="none" w:sz="0" w:space="0" w:color="auto"/>
                <w:right w:val="none" w:sz="0" w:space="0" w:color="auto"/>
              </w:divBdr>
              <w:divsChild>
                <w:div w:id="13869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37534">
          <w:marLeft w:val="0"/>
          <w:marRight w:val="0"/>
          <w:marTop w:val="0"/>
          <w:marBottom w:val="0"/>
          <w:divBdr>
            <w:top w:val="none" w:sz="0" w:space="0" w:color="auto"/>
            <w:left w:val="none" w:sz="0" w:space="0" w:color="auto"/>
            <w:bottom w:val="none" w:sz="0" w:space="0" w:color="auto"/>
            <w:right w:val="none" w:sz="0" w:space="0" w:color="auto"/>
          </w:divBdr>
          <w:divsChild>
            <w:div w:id="127555652">
              <w:marLeft w:val="0"/>
              <w:marRight w:val="0"/>
              <w:marTop w:val="0"/>
              <w:marBottom w:val="0"/>
              <w:divBdr>
                <w:top w:val="none" w:sz="0" w:space="0" w:color="auto"/>
                <w:left w:val="none" w:sz="0" w:space="0" w:color="auto"/>
                <w:bottom w:val="none" w:sz="0" w:space="0" w:color="auto"/>
                <w:right w:val="none" w:sz="0" w:space="0" w:color="auto"/>
              </w:divBdr>
              <w:divsChild>
                <w:div w:id="9031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438421">
          <w:marLeft w:val="0"/>
          <w:marRight w:val="0"/>
          <w:marTop w:val="0"/>
          <w:marBottom w:val="0"/>
          <w:divBdr>
            <w:top w:val="none" w:sz="0" w:space="0" w:color="auto"/>
            <w:left w:val="none" w:sz="0" w:space="0" w:color="auto"/>
            <w:bottom w:val="none" w:sz="0" w:space="0" w:color="auto"/>
            <w:right w:val="none" w:sz="0" w:space="0" w:color="auto"/>
          </w:divBdr>
          <w:divsChild>
            <w:div w:id="1145045291">
              <w:marLeft w:val="0"/>
              <w:marRight w:val="0"/>
              <w:marTop w:val="0"/>
              <w:marBottom w:val="0"/>
              <w:divBdr>
                <w:top w:val="none" w:sz="0" w:space="0" w:color="auto"/>
                <w:left w:val="none" w:sz="0" w:space="0" w:color="auto"/>
                <w:bottom w:val="none" w:sz="0" w:space="0" w:color="auto"/>
                <w:right w:val="none" w:sz="0" w:space="0" w:color="auto"/>
              </w:divBdr>
              <w:divsChild>
                <w:div w:id="2904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540051">
          <w:marLeft w:val="0"/>
          <w:marRight w:val="0"/>
          <w:marTop w:val="0"/>
          <w:marBottom w:val="0"/>
          <w:divBdr>
            <w:top w:val="none" w:sz="0" w:space="0" w:color="auto"/>
            <w:left w:val="none" w:sz="0" w:space="0" w:color="auto"/>
            <w:bottom w:val="none" w:sz="0" w:space="0" w:color="auto"/>
            <w:right w:val="none" w:sz="0" w:space="0" w:color="auto"/>
          </w:divBdr>
          <w:divsChild>
            <w:div w:id="18510711">
              <w:marLeft w:val="0"/>
              <w:marRight w:val="0"/>
              <w:marTop w:val="0"/>
              <w:marBottom w:val="0"/>
              <w:divBdr>
                <w:top w:val="none" w:sz="0" w:space="0" w:color="auto"/>
                <w:left w:val="none" w:sz="0" w:space="0" w:color="auto"/>
                <w:bottom w:val="none" w:sz="0" w:space="0" w:color="auto"/>
                <w:right w:val="none" w:sz="0" w:space="0" w:color="auto"/>
              </w:divBdr>
              <w:divsChild>
                <w:div w:id="13430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5472">
          <w:marLeft w:val="0"/>
          <w:marRight w:val="0"/>
          <w:marTop w:val="0"/>
          <w:marBottom w:val="0"/>
          <w:divBdr>
            <w:top w:val="none" w:sz="0" w:space="0" w:color="auto"/>
            <w:left w:val="none" w:sz="0" w:space="0" w:color="auto"/>
            <w:bottom w:val="none" w:sz="0" w:space="0" w:color="auto"/>
            <w:right w:val="none" w:sz="0" w:space="0" w:color="auto"/>
          </w:divBdr>
          <w:divsChild>
            <w:div w:id="2048139671">
              <w:marLeft w:val="0"/>
              <w:marRight w:val="0"/>
              <w:marTop w:val="0"/>
              <w:marBottom w:val="0"/>
              <w:divBdr>
                <w:top w:val="none" w:sz="0" w:space="0" w:color="auto"/>
                <w:left w:val="none" w:sz="0" w:space="0" w:color="auto"/>
                <w:bottom w:val="none" w:sz="0" w:space="0" w:color="auto"/>
                <w:right w:val="none" w:sz="0" w:space="0" w:color="auto"/>
              </w:divBdr>
              <w:divsChild>
                <w:div w:id="14622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462849">
          <w:marLeft w:val="0"/>
          <w:marRight w:val="0"/>
          <w:marTop w:val="0"/>
          <w:marBottom w:val="0"/>
          <w:divBdr>
            <w:top w:val="none" w:sz="0" w:space="0" w:color="auto"/>
            <w:left w:val="none" w:sz="0" w:space="0" w:color="auto"/>
            <w:bottom w:val="none" w:sz="0" w:space="0" w:color="auto"/>
            <w:right w:val="none" w:sz="0" w:space="0" w:color="auto"/>
          </w:divBdr>
          <w:divsChild>
            <w:div w:id="1338539478">
              <w:marLeft w:val="0"/>
              <w:marRight w:val="0"/>
              <w:marTop w:val="0"/>
              <w:marBottom w:val="0"/>
              <w:divBdr>
                <w:top w:val="none" w:sz="0" w:space="0" w:color="auto"/>
                <w:left w:val="none" w:sz="0" w:space="0" w:color="auto"/>
                <w:bottom w:val="none" w:sz="0" w:space="0" w:color="auto"/>
                <w:right w:val="none" w:sz="0" w:space="0" w:color="auto"/>
              </w:divBdr>
              <w:divsChild>
                <w:div w:id="29800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03058">
          <w:marLeft w:val="0"/>
          <w:marRight w:val="0"/>
          <w:marTop w:val="0"/>
          <w:marBottom w:val="0"/>
          <w:divBdr>
            <w:top w:val="none" w:sz="0" w:space="0" w:color="auto"/>
            <w:left w:val="none" w:sz="0" w:space="0" w:color="auto"/>
            <w:bottom w:val="none" w:sz="0" w:space="0" w:color="auto"/>
            <w:right w:val="none" w:sz="0" w:space="0" w:color="auto"/>
          </w:divBdr>
          <w:divsChild>
            <w:div w:id="1994601346">
              <w:marLeft w:val="0"/>
              <w:marRight w:val="0"/>
              <w:marTop w:val="0"/>
              <w:marBottom w:val="0"/>
              <w:divBdr>
                <w:top w:val="none" w:sz="0" w:space="0" w:color="auto"/>
                <w:left w:val="none" w:sz="0" w:space="0" w:color="auto"/>
                <w:bottom w:val="none" w:sz="0" w:space="0" w:color="auto"/>
                <w:right w:val="none" w:sz="0" w:space="0" w:color="auto"/>
              </w:divBdr>
              <w:divsChild>
                <w:div w:id="81672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49650">
          <w:marLeft w:val="0"/>
          <w:marRight w:val="0"/>
          <w:marTop w:val="0"/>
          <w:marBottom w:val="0"/>
          <w:divBdr>
            <w:top w:val="none" w:sz="0" w:space="0" w:color="auto"/>
            <w:left w:val="none" w:sz="0" w:space="0" w:color="auto"/>
            <w:bottom w:val="none" w:sz="0" w:space="0" w:color="auto"/>
            <w:right w:val="none" w:sz="0" w:space="0" w:color="auto"/>
          </w:divBdr>
          <w:divsChild>
            <w:div w:id="723481407">
              <w:marLeft w:val="0"/>
              <w:marRight w:val="0"/>
              <w:marTop w:val="0"/>
              <w:marBottom w:val="0"/>
              <w:divBdr>
                <w:top w:val="none" w:sz="0" w:space="0" w:color="auto"/>
                <w:left w:val="none" w:sz="0" w:space="0" w:color="auto"/>
                <w:bottom w:val="none" w:sz="0" w:space="0" w:color="auto"/>
                <w:right w:val="none" w:sz="0" w:space="0" w:color="auto"/>
              </w:divBdr>
              <w:divsChild>
                <w:div w:id="11621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59518">
      <w:bodyDiv w:val="1"/>
      <w:marLeft w:val="0"/>
      <w:marRight w:val="0"/>
      <w:marTop w:val="0"/>
      <w:marBottom w:val="0"/>
      <w:divBdr>
        <w:top w:val="none" w:sz="0" w:space="0" w:color="auto"/>
        <w:left w:val="none" w:sz="0" w:space="0" w:color="auto"/>
        <w:bottom w:val="none" w:sz="0" w:space="0" w:color="auto"/>
        <w:right w:val="none" w:sz="0" w:space="0" w:color="auto"/>
      </w:divBdr>
      <w:divsChild>
        <w:div w:id="1089811972">
          <w:marLeft w:val="0"/>
          <w:marRight w:val="0"/>
          <w:marTop w:val="0"/>
          <w:marBottom w:val="0"/>
          <w:divBdr>
            <w:top w:val="none" w:sz="0" w:space="0" w:color="auto"/>
            <w:left w:val="none" w:sz="0" w:space="0" w:color="auto"/>
            <w:bottom w:val="none" w:sz="0" w:space="0" w:color="auto"/>
            <w:right w:val="none" w:sz="0" w:space="0" w:color="auto"/>
          </w:divBdr>
        </w:div>
        <w:div w:id="1328167650">
          <w:marLeft w:val="0"/>
          <w:marRight w:val="0"/>
          <w:marTop w:val="0"/>
          <w:marBottom w:val="0"/>
          <w:divBdr>
            <w:top w:val="none" w:sz="0" w:space="0" w:color="auto"/>
            <w:left w:val="none" w:sz="0" w:space="0" w:color="auto"/>
            <w:bottom w:val="none" w:sz="0" w:space="0" w:color="auto"/>
            <w:right w:val="none" w:sz="0" w:space="0" w:color="auto"/>
          </w:divBdr>
        </w:div>
        <w:div w:id="2063139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indology.inf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microsoft.com/office/2007/relationships/hdphoto" Target="media/hdphoto1.wdp"/><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Alberta</Company>
  <LinksUpToDate>false</LinksUpToDate>
  <CharactersWithSpaces>3912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Wolgemuth</dc:creator>
  <cp:lastModifiedBy>Campbell, Sandy</cp:lastModifiedBy>
  <cp:revision>2</cp:revision>
  <cp:lastPrinted>2017-10-20T18:43:00Z</cp:lastPrinted>
  <dcterms:created xsi:type="dcterms:W3CDTF">2017-12-20T22:30:00Z</dcterms:created>
  <dcterms:modified xsi:type="dcterms:W3CDTF">2017-12-20T22:30:00Z</dcterms:modified>
</cp:coreProperties>
</file>