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33E" w:rsidRDefault="0044784E">
      <w:pPr>
        <w:jc w:val="center"/>
      </w:pPr>
      <w:bookmarkStart w:id="0" w:name="_GoBack"/>
      <w:r>
        <w:rPr>
          <w:rFonts w:ascii="Calibri" w:eastAsia="Calibri" w:hAnsi="Calibri" w:cs="Calibri"/>
          <w:b/>
          <w:sz w:val="36"/>
        </w:rPr>
        <w:t>Juvenile Health Fiction Review Checklist</w:t>
      </w:r>
    </w:p>
    <w:bookmarkEnd w:id="0"/>
    <w:p w:rsidR="003A133E" w:rsidRDefault="0044784E">
      <w:pPr>
        <w:jc w:val="center"/>
      </w:pPr>
      <w:r>
        <w:rPr>
          <w:rFonts w:ascii="Calibri" w:eastAsia="Calibri" w:hAnsi="Calibri" w:cs="Calibri"/>
          <w:b/>
          <w:sz w:val="28"/>
        </w:rPr>
        <w:t xml:space="preserve">By Maria </w:t>
      </w:r>
      <w:proofErr w:type="gramStart"/>
      <w:r>
        <w:rPr>
          <w:rFonts w:ascii="Calibri" w:eastAsia="Calibri" w:hAnsi="Calibri" w:cs="Calibri"/>
          <w:b/>
          <w:sz w:val="28"/>
        </w:rPr>
        <w:t>C  Tan</w:t>
      </w:r>
      <w:proofErr w:type="gramEnd"/>
      <w:r>
        <w:rPr>
          <w:rFonts w:ascii="Calibri" w:eastAsia="Calibri" w:hAnsi="Calibri" w:cs="Calibri"/>
          <w:b/>
          <w:sz w:val="28"/>
        </w:rPr>
        <w:t xml:space="preserve"> and Sandy Campbell</w:t>
      </w:r>
    </w:p>
    <w:p w:rsidR="003A133E" w:rsidRDefault="00B94E91">
      <w:pPr>
        <w:jc w:val="center"/>
      </w:pPr>
      <w:r>
        <w:rPr>
          <w:rFonts w:ascii="Calibri" w:eastAsia="Calibri" w:hAnsi="Calibri" w:cs="Calibri"/>
          <w:sz w:val="28"/>
        </w:rPr>
        <w:t>Updated</w:t>
      </w:r>
      <w:r w:rsidR="0044784E">
        <w:rPr>
          <w:rFonts w:ascii="Calibri" w:eastAsia="Calibri" w:hAnsi="Calibri" w:cs="Calibri"/>
          <w:sz w:val="28"/>
        </w:rPr>
        <w:t xml:space="preserve"> June</w:t>
      </w:r>
      <w:proofErr w:type="gramStart"/>
      <w:r w:rsidR="0044784E">
        <w:rPr>
          <w:rFonts w:ascii="Calibri" w:eastAsia="Calibri" w:hAnsi="Calibri" w:cs="Calibri"/>
          <w:sz w:val="28"/>
        </w:rPr>
        <w:t>,  2014</w:t>
      </w:r>
      <w:proofErr w:type="gramEnd"/>
    </w:p>
    <w:p w:rsidR="003A133E" w:rsidRDefault="003A133E"/>
    <w:p w:rsidR="003A133E" w:rsidRDefault="0044784E">
      <w:pPr>
        <w:widowControl w:val="0"/>
        <w:spacing w:line="240" w:lineRule="auto"/>
      </w:pPr>
      <w:r>
        <w:rPr>
          <w:rFonts w:ascii="Calibri" w:eastAsia="Calibri" w:hAnsi="Calibri" w:cs="Calibri"/>
          <w:b/>
          <w:sz w:val="28"/>
        </w:rPr>
        <w:t>Screening criteria</w:t>
      </w:r>
    </w:p>
    <w:p w:rsidR="003A133E" w:rsidRDefault="0044784E">
      <w:pPr>
        <w:widowControl w:val="0"/>
        <w:spacing w:line="240" w:lineRule="auto"/>
      </w:pPr>
      <w:r>
        <w:rPr>
          <w:rFonts w:ascii="Calibri" w:eastAsia="Calibri" w:hAnsi="Calibri" w:cs="Calibri"/>
          <w:b/>
          <w:sz w:val="28"/>
        </w:rPr>
        <w:t>The book is:</w:t>
      </w:r>
    </w:p>
    <w:p w:rsidR="003A133E" w:rsidRDefault="0044784E">
      <w:pPr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health-related - broadly defined,  including  physical, psychological, psychosocial conditions (being bullied), health behaviours, health care (e.g., visiting the dentist or doctor), learning about body parts, etc. </w:t>
      </w:r>
    </w:p>
    <w:p w:rsidR="003A133E" w:rsidRDefault="0044784E">
      <w:pPr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 fictional work</w:t>
      </w:r>
    </w:p>
    <w:p w:rsidR="003A133E" w:rsidRDefault="0044784E">
      <w:pPr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aimed at children pre-K</w:t>
      </w:r>
      <w:r>
        <w:rPr>
          <w:rFonts w:ascii="Calibri" w:eastAsia="Calibri" w:hAnsi="Calibri" w:cs="Calibri"/>
          <w:sz w:val="28"/>
        </w:rPr>
        <w:t xml:space="preserve"> to grade 6 (12 years of age) (particularly in contrast with being aimed at parents or health professionals - so not books meant primarily as teaching tools)</w:t>
      </w:r>
    </w:p>
    <w:p w:rsidR="003A133E" w:rsidRDefault="0044784E">
      <w:pPr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 English</w:t>
      </w:r>
    </w:p>
    <w:p w:rsidR="003A133E" w:rsidRDefault="0044784E">
      <w:pPr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Published or reprinted from 2011- onward. (Exception: an older publication that is stil</w:t>
      </w:r>
      <w:r>
        <w:rPr>
          <w:rFonts w:ascii="Calibri" w:eastAsia="Calibri" w:hAnsi="Calibri" w:cs="Calibri"/>
          <w:sz w:val="28"/>
        </w:rPr>
        <w:t>l available and covers a topic not well-covered by more recent titles)</w:t>
      </w:r>
    </w:p>
    <w:p w:rsidR="003A133E" w:rsidRDefault="0044784E">
      <w:pPr>
        <w:widowControl w:val="0"/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appropriate format for libraries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not a workbook)</w:t>
      </w:r>
      <w:r>
        <w:rPr>
          <w:rFonts w:ascii="Calibri" w:eastAsia="Calibri" w:hAnsi="Calibri" w:cs="Calibri"/>
          <w:sz w:val="28"/>
        </w:rPr>
        <w:br/>
      </w:r>
    </w:p>
    <w:p w:rsidR="003A133E" w:rsidRDefault="003A133E">
      <w:pPr>
        <w:widowControl w:val="0"/>
        <w:spacing w:line="240" w:lineRule="auto"/>
      </w:pPr>
    </w:p>
    <w:p w:rsidR="003A133E" w:rsidRDefault="0044784E">
      <w:pPr>
        <w:widowControl w:val="0"/>
        <w:spacing w:line="240" w:lineRule="auto"/>
      </w:pPr>
      <w:r>
        <w:rPr>
          <w:rFonts w:ascii="Calibri" w:eastAsia="Calibri" w:hAnsi="Calibri" w:cs="Calibri"/>
          <w:b/>
          <w:sz w:val="28"/>
        </w:rPr>
        <w:t>Content review criteria</w:t>
      </w:r>
    </w:p>
    <w:p w:rsidR="003A133E" w:rsidRDefault="0044784E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Medically accepted and scientifically accurate  – gives reasonable advice, does not include gross inaccu</w:t>
      </w:r>
      <w:r>
        <w:rPr>
          <w:rFonts w:ascii="Calibri" w:eastAsia="Calibri" w:hAnsi="Calibri" w:cs="Calibri"/>
          <w:sz w:val="28"/>
        </w:rPr>
        <w:t>racies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shows a  pregnant turtle - most kids know that turtles lay eggs; if you are depressed, hide under a rock and you’ll feel better).</w:t>
      </w:r>
      <w:r>
        <w:rPr>
          <w:rFonts w:ascii="Calibri" w:eastAsia="Calibri" w:hAnsi="Calibri" w:cs="Calibri"/>
          <w:sz w:val="28"/>
        </w:rPr>
        <w:br/>
      </w:r>
    </w:p>
    <w:p w:rsidR="003A133E" w:rsidRDefault="0044784E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Helpful to a child in a situation related to health. A child would: </w:t>
      </w:r>
    </w:p>
    <w:p w:rsidR="003A133E" w:rsidRDefault="0044784E">
      <w:pPr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see themselves and their situation reflecte</w:t>
      </w:r>
      <w:r>
        <w:rPr>
          <w:rFonts w:ascii="Calibri" w:eastAsia="Calibri" w:hAnsi="Calibri" w:cs="Calibri"/>
          <w:sz w:val="28"/>
        </w:rPr>
        <w:t>d in the work</w:t>
      </w:r>
    </w:p>
    <w:p w:rsidR="003A133E" w:rsidRDefault="0044784E">
      <w:pPr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be helped to understand or empathize with the situation of another child or adult affected by the condition, </w:t>
      </w:r>
    </w:p>
    <w:p w:rsidR="003A133E" w:rsidRDefault="0044784E">
      <w:pPr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be able to vicariously experience the life of someone who is coping with a disease or disorder</w:t>
      </w:r>
      <w:r>
        <w:rPr>
          <w:rFonts w:ascii="Calibri" w:eastAsia="Calibri" w:hAnsi="Calibri" w:cs="Calibri"/>
          <w:sz w:val="28"/>
        </w:rPr>
        <w:br/>
      </w:r>
    </w:p>
    <w:p w:rsidR="003A133E" w:rsidRDefault="0044784E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Presents the situation in a positive</w:t>
      </w:r>
      <w:r>
        <w:rPr>
          <w:rFonts w:ascii="Calibri" w:eastAsia="Calibri" w:hAnsi="Calibri" w:cs="Calibri"/>
          <w:sz w:val="28"/>
        </w:rPr>
        <w:t xml:space="preserve"> light – the reader would be reassured by the work</w:t>
      </w:r>
      <w:r>
        <w:rPr>
          <w:rFonts w:ascii="Calibri" w:eastAsia="Calibri" w:hAnsi="Calibri" w:cs="Calibri"/>
          <w:sz w:val="28"/>
        </w:rPr>
        <w:br/>
      </w:r>
    </w:p>
    <w:p w:rsidR="003A133E" w:rsidRDefault="0044784E">
      <w:r>
        <w:br w:type="page"/>
      </w:r>
    </w:p>
    <w:p w:rsidR="003A133E" w:rsidRDefault="003A133E">
      <w:pPr>
        <w:spacing w:line="240" w:lineRule="auto"/>
      </w:pPr>
    </w:p>
    <w:p w:rsidR="003A133E" w:rsidRDefault="003A133E">
      <w:pPr>
        <w:spacing w:line="240" w:lineRule="auto"/>
      </w:pPr>
    </w:p>
    <w:p w:rsidR="003A133E" w:rsidRDefault="0044784E">
      <w:pPr>
        <w:numPr>
          <w:ilvl w:val="0"/>
          <w:numId w:val="1"/>
        </w:numPr>
        <w:spacing w:line="240" w:lineRule="auto"/>
        <w:ind w:hanging="35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Specific criteria for rejection: </w:t>
      </w:r>
    </w:p>
    <w:p w:rsidR="003A133E" w:rsidRDefault="0044784E">
      <w:pPr>
        <w:numPr>
          <w:ilvl w:val="1"/>
          <w:numId w:val="1"/>
        </w:numPr>
        <w:spacing w:line="240" w:lineRule="auto"/>
        <w:ind w:hanging="35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Resolution is oversimplified 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child who doesn’t like a food spontaneously and inexplicably decides to try it and suddenly likes it)</w:t>
      </w:r>
    </w:p>
    <w:p w:rsidR="003A133E" w:rsidRDefault="0044784E">
      <w:pPr>
        <w:widowControl w:val="0"/>
        <w:spacing w:line="240" w:lineRule="auto"/>
        <w:ind w:left="1440"/>
      </w:pPr>
      <w:proofErr w:type="gramStart"/>
      <w:r>
        <w:rPr>
          <w:rFonts w:ascii="Calibri" w:eastAsia="Calibri" w:hAnsi="Calibri" w:cs="Calibri"/>
          <w:sz w:val="28"/>
        </w:rPr>
        <w:t>minimizes</w:t>
      </w:r>
      <w:proofErr w:type="gramEnd"/>
      <w:r>
        <w:rPr>
          <w:rFonts w:ascii="Calibri" w:eastAsia="Calibri" w:hAnsi="Calibri" w:cs="Calibri"/>
          <w:sz w:val="28"/>
        </w:rPr>
        <w:t xml:space="preserve"> the condition - “just stop feeling that way and you’ll be better”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Concepts in a picture book are too abstract for a small child to understand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Contains concepts presented in a frightening way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the dentist is scary)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Presents normal states (pre</w:t>
      </w:r>
      <w:r>
        <w:rPr>
          <w:rFonts w:ascii="Calibri" w:eastAsia="Calibri" w:hAnsi="Calibri" w:cs="Calibri"/>
          <w:sz w:val="28"/>
        </w:rPr>
        <w:t xml:space="preserve">gnancy, gender differences, teen angst, </w:t>
      </w:r>
      <w:proofErr w:type="spellStart"/>
      <w:r>
        <w:rPr>
          <w:rFonts w:ascii="Calibri" w:eastAsia="Calibri" w:hAnsi="Calibri" w:cs="Calibri"/>
          <w:sz w:val="28"/>
        </w:rPr>
        <w:t>etc</w:t>
      </w:r>
      <w:proofErr w:type="spellEnd"/>
      <w:r>
        <w:rPr>
          <w:rFonts w:ascii="Calibri" w:eastAsia="Calibri" w:hAnsi="Calibri" w:cs="Calibri"/>
          <w:sz w:val="28"/>
        </w:rPr>
        <w:t>) as illnesses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Presents bad behaviour as an illness, rather than just bad behaviour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Shows children being treated badly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being tied up to be taken to the hospital)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Addresses only a narrow population of childre</w:t>
      </w:r>
      <w:r>
        <w:rPr>
          <w:rFonts w:ascii="Calibri" w:eastAsia="Calibri" w:hAnsi="Calibri" w:cs="Calibri"/>
          <w:sz w:val="28"/>
        </w:rPr>
        <w:t>n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only first-born, a particular religious group)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Introduces strange concepts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people turn into red birds when they die,  choosing food by colour - for no explicit reason)</w:t>
      </w:r>
    </w:p>
    <w:p w:rsidR="003A133E" w:rsidRDefault="0044784E">
      <w:pPr>
        <w:widowControl w:val="0"/>
        <w:numPr>
          <w:ilvl w:val="1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Isn’t about the health condition, although the title would lead you to bel</w:t>
      </w:r>
      <w:r>
        <w:rPr>
          <w:rFonts w:ascii="Calibri" w:eastAsia="Calibri" w:hAnsi="Calibri" w:cs="Calibri"/>
          <w:sz w:val="28"/>
        </w:rPr>
        <w:t>ieve that it is (</w:t>
      </w:r>
      <w:proofErr w:type="spellStart"/>
      <w:r>
        <w:rPr>
          <w:rFonts w:ascii="Calibri" w:eastAsia="Calibri" w:hAnsi="Calibri" w:cs="Calibri"/>
          <w:sz w:val="28"/>
        </w:rPr>
        <w:t>eg</w:t>
      </w:r>
      <w:proofErr w:type="spellEnd"/>
      <w:r>
        <w:rPr>
          <w:rFonts w:ascii="Calibri" w:eastAsia="Calibri" w:hAnsi="Calibri" w:cs="Calibri"/>
          <w:sz w:val="28"/>
        </w:rPr>
        <w:t>:  story is about a child who has a sick sibling, but the sibling is in hospital and the story has little to do with the ill child)</w:t>
      </w:r>
      <w:r>
        <w:rPr>
          <w:rFonts w:ascii="Calibri" w:eastAsia="Calibri" w:hAnsi="Calibri" w:cs="Calibri"/>
          <w:sz w:val="28"/>
        </w:rPr>
        <w:br/>
      </w:r>
    </w:p>
    <w:p w:rsidR="003A133E" w:rsidRDefault="003A133E">
      <w:pPr>
        <w:spacing w:line="240" w:lineRule="auto"/>
      </w:pPr>
    </w:p>
    <w:p w:rsidR="003A133E" w:rsidRDefault="0044784E">
      <w:r>
        <w:rPr>
          <w:rFonts w:ascii="Calibri" w:eastAsia="Calibri" w:hAnsi="Calibri" w:cs="Calibri"/>
          <w:sz w:val="24"/>
        </w:rPr>
        <w:t>This list accompanies:  Tan, MC, and Campbell, S</w:t>
      </w:r>
      <w:proofErr w:type="gramStart"/>
      <w:r>
        <w:rPr>
          <w:rFonts w:ascii="Calibri" w:eastAsia="Calibri" w:hAnsi="Calibri" w:cs="Calibri"/>
          <w:sz w:val="24"/>
        </w:rPr>
        <w:t xml:space="preserve">.  </w:t>
      </w:r>
      <w:proofErr w:type="gramEnd"/>
      <w:r>
        <w:fldChar w:fldCharType="begin"/>
      </w:r>
      <w:r>
        <w:instrText xml:space="preserve"> HYPERLINK "http://chla-absc.ca/conference/session</w:instrText>
      </w:r>
      <w:r>
        <w:instrText xml:space="preserve">s/1-connecting-health-through-children%E2%80%99s-literature" \h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u w:val="single"/>
        </w:rPr>
        <w:t>Connecting with Health Through Children’s Literature</w:t>
      </w:r>
      <w:r>
        <w:rPr>
          <w:rFonts w:ascii="Calibri" w:eastAsia="Calibri" w:hAnsi="Calibri" w:cs="Calibri"/>
          <w:color w:val="1155CC"/>
          <w:sz w:val="24"/>
          <w:u w:val="single"/>
        </w:rPr>
        <w:fldChar w:fldCharType="end"/>
      </w:r>
      <w:r>
        <w:rPr>
          <w:rFonts w:ascii="Calibri" w:eastAsia="Calibri" w:hAnsi="Calibri" w:cs="Calibri"/>
          <w:sz w:val="24"/>
        </w:rPr>
        <w:t>. Paper presented at: Canadian Health Libraries Association (ABSC-CHLA) Conference; 2014 Jun 16-20</w:t>
      </w:r>
      <w:proofErr w:type="gramStart"/>
      <w:r>
        <w:rPr>
          <w:rFonts w:ascii="Calibri" w:eastAsia="Calibri" w:hAnsi="Calibri" w:cs="Calibri"/>
          <w:sz w:val="24"/>
        </w:rPr>
        <w:t>;  Montreal</w:t>
      </w:r>
      <w:proofErr w:type="gramEnd"/>
      <w:r>
        <w:rPr>
          <w:rFonts w:ascii="Calibri" w:eastAsia="Calibri" w:hAnsi="Calibri" w:cs="Calibri"/>
          <w:sz w:val="24"/>
        </w:rPr>
        <w:t>, Canada.</w:t>
      </w:r>
    </w:p>
    <w:p w:rsidR="003A133E" w:rsidRDefault="003A133E"/>
    <w:p w:rsidR="003A133E" w:rsidRDefault="003A133E"/>
    <w:p w:rsidR="003A133E" w:rsidRDefault="003A133E"/>
    <w:p w:rsidR="003A133E" w:rsidRDefault="003A133E"/>
    <w:p w:rsidR="003A133E" w:rsidRDefault="0044784E">
      <w:pPr>
        <w:spacing w:line="234" w:lineRule="auto"/>
        <w:jc w:val="center"/>
      </w:pPr>
      <w:r>
        <w:rPr>
          <w:noProof/>
        </w:rPr>
        <w:drawing>
          <wp:inline distT="114300" distB="114300" distL="114300" distR="114300">
            <wp:extent cx="838200" cy="295275"/>
            <wp:effectExtent l="0" t="0" r="0" b="0"/>
            <wp:docPr id="1" name="image00.png" descr="Creative Commons Lic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Creative Commons Licen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133E" w:rsidRDefault="0044784E">
      <w:r>
        <w:rPr>
          <w:rFonts w:ascii="Calibri" w:eastAsia="Calibri" w:hAnsi="Calibri" w:cs="Calibri"/>
          <w:sz w:val="20"/>
          <w:shd w:val="clear" w:color="auto" w:fill="F5F5F5"/>
        </w:rPr>
        <w:t xml:space="preserve">Juvenile Health Fiction Review Checklist by Sandy Campbell &amp; Maria C Tan is licensed under a </w:t>
      </w:r>
      <w:hyperlink r:id="rId9">
        <w:r>
          <w:rPr>
            <w:rFonts w:ascii="Calibri" w:eastAsia="Calibri" w:hAnsi="Calibri" w:cs="Calibri"/>
            <w:color w:val="4374B7"/>
            <w:sz w:val="20"/>
            <w:shd w:val="clear" w:color="auto" w:fill="F5F5F5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4374B7"/>
            <w:sz w:val="20"/>
            <w:shd w:val="clear" w:color="auto" w:fill="F5F5F5"/>
          </w:rPr>
          <w:t>NonCommercial</w:t>
        </w:r>
        <w:proofErr w:type="spellEnd"/>
        <w:r>
          <w:rPr>
            <w:rFonts w:ascii="Calibri" w:eastAsia="Calibri" w:hAnsi="Calibri" w:cs="Calibri"/>
            <w:color w:val="4374B7"/>
            <w:sz w:val="20"/>
            <w:shd w:val="clear" w:color="auto" w:fill="F5F5F5"/>
          </w:rPr>
          <w:t xml:space="preserve"> 4.0 International License</w:t>
        </w:r>
      </w:hyperlink>
      <w:r>
        <w:rPr>
          <w:rFonts w:ascii="Calibri" w:eastAsia="Calibri" w:hAnsi="Calibri" w:cs="Calibri"/>
          <w:sz w:val="20"/>
          <w:shd w:val="clear" w:color="auto" w:fill="F5F5F5"/>
        </w:rPr>
        <w:t>.</w:t>
      </w:r>
    </w:p>
    <w:sectPr w:rsidR="003A133E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4E" w:rsidRDefault="0044784E">
      <w:pPr>
        <w:spacing w:line="240" w:lineRule="auto"/>
      </w:pPr>
      <w:r>
        <w:separator/>
      </w:r>
    </w:p>
  </w:endnote>
  <w:endnote w:type="continuationSeparator" w:id="0">
    <w:p w:rsidR="0044784E" w:rsidRDefault="00447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3E" w:rsidRDefault="003A133E">
    <w:pPr>
      <w:spacing w:line="234" w:lineRule="auto"/>
      <w:jc w:val="center"/>
    </w:pPr>
  </w:p>
  <w:p w:rsidR="003A133E" w:rsidRDefault="003A13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4E" w:rsidRDefault="0044784E">
      <w:pPr>
        <w:spacing w:line="240" w:lineRule="auto"/>
      </w:pPr>
      <w:r>
        <w:separator/>
      </w:r>
    </w:p>
  </w:footnote>
  <w:footnote w:type="continuationSeparator" w:id="0">
    <w:p w:rsidR="0044784E" w:rsidRDefault="004478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807"/>
    <w:multiLevelType w:val="multilevel"/>
    <w:tmpl w:val="E062C4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>
    <w:nsid w:val="24672BB7"/>
    <w:multiLevelType w:val="multilevel"/>
    <w:tmpl w:val="8FEE1756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133E"/>
    <w:rsid w:val="003A133E"/>
    <w:rsid w:val="0044784E"/>
    <w:rsid w:val="00B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Health Fiction Checklist.docx</vt:lpstr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Health Fiction Checklist.docx</dc:title>
  <cp:lastModifiedBy>Sandy</cp:lastModifiedBy>
  <cp:revision>2</cp:revision>
  <dcterms:created xsi:type="dcterms:W3CDTF">2014-06-10T03:20:00Z</dcterms:created>
  <dcterms:modified xsi:type="dcterms:W3CDTF">2014-06-10T03:20:00Z</dcterms:modified>
</cp:coreProperties>
</file>