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98FA1" w14:textId="77777777" w:rsidR="0056577C" w:rsidRDefault="0056577C">
      <w:pPr>
        <w:rPr>
          <w:rFonts w:ascii="Arial" w:hAnsi="Arial"/>
          <w:color w:val="FFFFFF"/>
          <w:sz w:val="28"/>
        </w:rPr>
      </w:pPr>
    </w:p>
    <w:p w14:paraId="6376116E" w14:textId="460AB685" w:rsidR="004003E9" w:rsidRDefault="000B607E">
      <w:pPr>
        <w:rPr>
          <w:rFonts w:ascii="Arial" w:hAnsi="Arial"/>
          <w:color w:val="FFFFFF"/>
          <w:sz w:val="28"/>
        </w:rPr>
      </w:pPr>
      <w:r>
        <w:rPr>
          <w:noProof/>
          <w:lang w:eastAsia="en-US"/>
        </w:rPr>
        <mc:AlternateContent>
          <mc:Choice Requires="wps">
            <w:drawing>
              <wp:anchor distT="0" distB="0" distL="114300" distR="114300" simplePos="0" relativeHeight="251655168" behindDoc="1" locked="0" layoutInCell="1" allowOverlap="1" wp14:anchorId="57D9D347" wp14:editId="409672DF">
                <wp:simplePos x="0" y="0"/>
                <wp:positionH relativeFrom="page">
                  <wp:posOffset>28575</wp:posOffset>
                </wp:positionH>
                <wp:positionV relativeFrom="page">
                  <wp:posOffset>28575</wp:posOffset>
                </wp:positionV>
                <wp:extent cx="7715250" cy="1000125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0" cy="10001250"/>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08C5BB" w14:textId="1973E09B" w:rsidR="00F10D15" w:rsidRDefault="00F10D15" w:rsidP="005F1C7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9D347" id="Rectangle 2" o:spid="_x0000_s1026" style="position:absolute;margin-left:2.25pt;margin-top:2.25pt;width:607.5pt;height:78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" fillcolor="#09f" stroked="f">
                <v:textbox>
                  <w:txbxContent>
                    <w:p w14:paraId="5908C5BB" w14:textId="1973E09B" w:rsidR="00F10D15" w:rsidRDefault="00F10D15" w:rsidP="005F1C7E">
                      <w:pPr>
                        <w:jc w:val="center"/>
                      </w:pPr>
                    </w:p>
                  </w:txbxContent>
                </v:textbox>
                <w10:wrap anchorx="page" anchory="page"/>
              </v:rect>
            </w:pict>
          </mc:Fallback>
        </mc:AlternateContent>
      </w:r>
      <w:r w:rsidR="0020219C">
        <w:rPr>
          <w:rFonts w:ascii="Arial" w:hAnsi="Arial"/>
          <w:color w:val="FFFFFF"/>
          <w:sz w:val="28"/>
        </w:rPr>
        <w:t xml:space="preserve">REAL MEDICINE </w:t>
      </w:r>
      <w:r w:rsidR="00EF4680">
        <w:rPr>
          <w:rFonts w:ascii="Arial" w:hAnsi="Arial"/>
          <w:color w:val="FFFFFF"/>
          <w:sz w:val="28"/>
        </w:rPr>
        <w:t>FOUNDATION (PAKISTAN)</w:t>
      </w:r>
    </w:p>
    <w:p w14:paraId="4387A26B" w14:textId="09F227F3" w:rsidR="004003E9" w:rsidRDefault="00EF2A57">
      <w:pPr>
        <w:pStyle w:val="Heading1"/>
        <w:rPr>
          <w:rFonts w:ascii="Arial" w:hAnsi="Arial"/>
        </w:rPr>
      </w:pPr>
      <w:r>
        <w:rPr>
          <w:rFonts w:ascii="Arial" w:hAnsi="Arial"/>
          <w:b w:val="0"/>
        </w:rPr>
        <w:t>April 20</w:t>
      </w:r>
      <w:r w:rsidR="007E66FE">
        <w:rPr>
          <w:rFonts w:ascii="Arial" w:hAnsi="Arial"/>
          <w:b w:val="0"/>
        </w:rPr>
        <w:t>, 2016</w:t>
      </w:r>
    </w:p>
    <w:p w14:paraId="456ECD92" w14:textId="77777777" w:rsidR="004003E9" w:rsidRDefault="004003E9">
      <w:pPr>
        <w:rPr>
          <w:rFonts w:ascii="Arial" w:hAnsi="Arial"/>
          <w:b/>
          <w:color w:val="FFFFFF"/>
          <w:sz w:val="28"/>
        </w:rPr>
      </w:pPr>
    </w:p>
    <w:p w14:paraId="46D126B1" w14:textId="111FE80A" w:rsidR="004003E9" w:rsidRDefault="004003E9">
      <w:pPr>
        <w:rPr>
          <w:rFonts w:ascii="Arial" w:hAnsi="Arial"/>
          <w:b/>
          <w:color w:val="FFFFFF"/>
          <w:sz w:val="28"/>
        </w:rPr>
      </w:pPr>
    </w:p>
    <w:p w14:paraId="60C6272B" w14:textId="77777777" w:rsidR="004003E9" w:rsidRDefault="004003E9">
      <w:pPr>
        <w:rPr>
          <w:rFonts w:ascii="Arial" w:hAnsi="Arial"/>
          <w:b/>
          <w:color w:val="FFFFFF"/>
          <w:sz w:val="28"/>
        </w:rPr>
      </w:pPr>
    </w:p>
    <w:p w14:paraId="2CD998C7" w14:textId="77777777" w:rsidR="004003E9" w:rsidRDefault="004003E9">
      <w:pPr>
        <w:tabs>
          <w:tab w:val="left" w:pos="7240"/>
        </w:tabs>
        <w:rPr>
          <w:rFonts w:ascii="Arial" w:hAnsi="Arial"/>
          <w:b/>
          <w:color w:val="FFFFFF"/>
          <w:sz w:val="28"/>
        </w:rPr>
      </w:pPr>
    </w:p>
    <w:p w14:paraId="32C6E34F" w14:textId="77777777" w:rsidR="004003E9" w:rsidRDefault="004003E9">
      <w:pPr>
        <w:rPr>
          <w:rFonts w:ascii="Arial" w:hAnsi="Arial"/>
          <w:b/>
          <w:color w:val="FFFFFF"/>
          <w:sz w:val="28"/>
        </w:rPr>
      </w:pPr>
    </w:p>
    <w:p w14:paraId="130B1F73" w14:textId="77777777" w:rsidR="004003E9" w:rsidRDefault="004003E9">
      <w:pPr>
        <w:rPr>
          <w:rFonts w:ascii="Arial" w:hAnsi="Arial"/>
          <w:b/>
          <w:color w:val="FFFFFF"/>
          <w:sz w:val="28"/>
        </w:rPr>
      </w:pPr>
    </w:p>
    <w:p w14:paraId="2CC238C6" w14:textId="77777777" w:rsidR="004003E9" w:rsidRDefault="004003E9">
      <w:pPr>
        <w:rPr>
          <w:rFonts w:ascii="Arial" w:hAnsi="Arial"/>
          <w:b/>
          <w:color w:val="FFFFFF"/>
          <w:sz w:val="28"/>
        </w:rPr>
      </w:pPr>
    </w:p>
    <w:p w14:paraId="3208CE09" w14:textId="77777777" w:rsidR="004003E9" w:rsidRDefault="004003E9">
      <w:pPr>
        <w:rPr>
          <w:rFonts w:ascii="Arial" w:hAnsi="Arial"/>
          <w:b/>
          <w:color w:val="FFFFFF"/>
          <w:sz w:val="28"/>
        </w:rPr>
      </w:pPr>
    </w:p>
    <w:p w14:paraId="16D4FB66" w14:textId="6EF40F21" w:rsidR="004003E9" w:rsidRDefault="00131A30" w:rsidP="00131A30">
      <w:pPr>
        <w:pStyle w:val="BodyText"/>
        <w:rPr>
          <w:rFonts w:ascii="Arial" w:hAnsi="Arial"/>
          <w:b w:val="0"/>
          <w:sz w:val="52"/>
        </w:rPr>
      </w:pPr>
      <w:r>
        <w:rPr>
          <w:rFonts w:ascii="Arial" w:hAnsi="Arial"/>
          <w:sz w:val="52"/>
        </w:rPr>
        <w:t xml:space="preserve">FORMATIVE </w:t>
      </w:r>
      <w:r w:rsidRPr="00131A30">
        <w:rPr>
          <w:rFonts w:ascii="Arial" w:hAnsi="Arial"/>
          <w:sz w:val="52"/>
        </w:rPr>
        <w:t>Menstrual Hygiene Management Research: Adolescent Girls in Baluchistan</w:t>
      </w:r>
    </w:p>
    <w:p w14:paraId="03BD4084" w14:textId="77777777" w:rsidR="00D73A31" w:rsidRDefault="00D73A31" w:rsidP="004D7097">
      <w:pPr>
        <w:pStyle w:val="NoSpacing"/>
        <w:rPr>
          <w:rFonts w:asciiTheme="minorBidi" w:hAnsiTheme="minorBidi"/>
          <w:color w:val="FFFFFF" w:themeColor="background1"/>
          <w:sz w:val="24"/>
          <w:szCs w:val="24"/>
          <w:lang w:val="en-CA"/>
        </w:rPr>
      </w:pPr>
    </w:p>
    <w:p w14:paraId="0E60ADDF" w14:textId="77777777" w:rsidR="00D73A31" w:rsidRDefault="00D73A31" w:rsidP="004D7097">
      <w:pPr>
        <w:pStyle w:val="NoSpacing"/>
        <w:rPr>
          <w:rFonts w:asciiTheme="minorBidi" w:hAnsiTheme="minorBidi"/>
          <w:color w:val="FFFFFF" w:themeColor="background1"/>
          <w:sz w:val="24"/>
          <w:szCs w:val="24"/>
          <w:lang w:val="en-CA"/>
        </w:rPr>
      </w:pPr>
    </w:p>
    <w:p w14:paraId="2DFAF40B" w14:textId="77777777" w:rsidR="004D7097" w:rsidRPr="004D7097" w:rsidRDefault="004D7097" w:rsidP="004D7097">
      <w:pPr>
        <w:pStyle w:val="NoSpacing"/>
        <w:rPr>
          <w:rFonts w:asciiTheme="minorBidi" w:hAnsiTheme="minorBidi"/>
          <w:color w:val="FFFFFF" w:themeColor="background1"/>
          <w:sz w:val="24"/>
          <w:szCs w:val="24"/>
          <w:lang w:val="en-CA"/>
        </w:rPr>
      </w:pPr>
      <w:r w:rsidRPr="004D7097">
        <w:rPr>
          <w:rFonts w:asciiTheme="minorBidi" w:hAnsiTheme="minorBidi"/>
          <w:color w:val="FFFFFF" w:themeColor="background1"/>
          <w:sz w:val="24"/>
          <w:szCs w:val="24"/>
          <w:lang w:val="en-CA"/>
        </w:rPr>
        <w:t>Zubia Mumtaz, PhD. University of Alberta, Canada</w:t>
      </w:r>
    </w:p>
    <w:p w14:paraId="0F710E09" w14:textId="77777777" w:rsidR="004D7097" w:rsidRPr="004D7097" w:rsidRDefault="004D7097" w:rsidP="004D7097">
      <w:pPr>
        <w:pStyle w:val="NoSpacing"/>
        <w:rPr>
          <w:rFonts w:asciiTheme="minorBidi" w:hAnsiTheme="minorBidi"/>
          <w:color w:val="FFFFFF" w:themeColor="background1"/>
          <w:sz w:val="24"/>
          <w:szCs w:val="24"/>
          <w:lang w:val="en-CA"/>
        </w:rPr>
      </w:pPr>
      <w:r w:rsidRPr="004D7097">
        <w:rPr>
          <w:rFonts w:asciiTheme="minorBidi" w:hAnsiTheme="minorBidi"/>
          <w:color w:val="FFFFFF" w:themeColor="background1"/>
          <w:sz w:val="24"/>
          <w:szCs w:val="24"/>
          <w:lang w:val="en-CA"/>
        </w:rPr>
        <w:t>Marni Sommer, Columbia University, USA</w:t>
      </w:r>
    </w:p>
    <w:p w14:paraId="7F34200B" w14:textId="77777777" w:rsidR="004D7097" w:rsidRPr="004D7097" w:rsidRDefault="004D7097" w:rsidP="004D7097">
      <w:pPr>
        <w:pStyle w:val="NoSpacing"/>
        <w:rPr>
          <w:rFonts w:asciiTheme="minorBidi" w:hAnsiTheme="minorBidi"/>
          <w:caps/>
          <w:color w:val="FFFFFF" w:themeColor="background1"/>
          <w:sz w:val="24"/>
          <w:szCs w:val="24"/>
        </w:rPr>
      </w:pPr>
      <w:r w:rsidRPr="004D7097">
        <w:rPr>
          <w:rFonts w:asciiTheme="minorBidi" w:hAnsiTheme="minorBidi"/>
          <w:color w:val="FFFFFF" w:themeColor="background1"/>
          <w:sz w:val="24"/>
          <w:szCs w:val="24"/>
          <w:lang w:val="en-CA"/>
        </w:rPr>
        <w:t xml:space="preserve">Afshan Bhatti, Real Medicine Foundation, Pakistan </w:t>
      </w:r>
    </w:p>
    <w:p w14:paraId="0DBE4FB8" w14:textId="27F293FE" w:rsidR="007A45DA" w:rsidRDefault="007A45DA">
      <w:pPr>
        <w:rPr>
          <w:rFonts w:ascii="Arial" w:hAnsi="Arial"/>
          <w:caps/>
          <w:color w:val="FFFFFF"/>
          <w:position w:val="-8"/>
          <w:sz w:val="28"/>
        </w:rPr>
      </w:pPr>
    </w:p>
    <w:p w14:paraId="5904F3EC" w14:textId="77777777" w:rsidR="00131A30" w:rsidRDefault="00131A30">
      <w:pPr>
        <w:rPr>
          <w:rFonts w:ascii="Arial" w:hAnsi="Arial"/>
          <w:caps/>
          <w:color w:val="FFFFFF"/>
          <w:position w:val="-8"/>
          <w:sz w:val="28"/>
        </w:rPr>
      </w:pPr>
    </w:p>
    <w:p w14:paraId="2E0E99C6" w14:textId="77777777" w:rsidR="00131A30" w:rsidRDefault="00131A30">
      <w:pPr>
        <w:rPr>
          <w:rFonts w:ascii="Arial" w:hAnsi="Arial"/>
          <w:caps/>
          <w:color w:val="FFFFFF"/>
          <w:position w:val="-8"/>
          <w:sz w:val="28"/>
        </w:rPr>
      </w:pPr>
    </w:p>
    <w:p w14:paraId="3747E9F5" w14:textId="77777777" w:rsidR="0056577C" w:rsidRDefault="0056577C">
      <w:pPr>
        <w:rPr>
          <w:rFonts w:ascii="Arial" w:hAnsi="Arial"/>
          <w:caps/>
          <w:color w:val="FFFFFF"/>
          <w:position w:val="-8"/>
          <w:sz w:val="28"/>
        </w:rPr>
      </w:pPr>
    </w:p>
    <w:p w14:paraId="13D0651F" w14:textId="77777777" w:rsidR="0056577C" w:rsidRDefault="0056577C">
      <w:pPr>
        <w:rPr>
          <w:rFonts w:ascii="Arial" w:hAnsi="Arial"/>
          <w:caps/>
          <w:color w:val="FFFFFF"/>
          <w:position w:val="-8"/>
          <w:sz w:val="28"/>
        </w:rPr>
      </w:pPr>
    </w:p>
    <w:p w14:paraId="3CC400AC" w14:textId="77777777" w:rsidR="0056577C" w:rsidRDefault="0056577C">
      <w:pPr>
        <w:rPr>
          <w:rFonts w:ascii="Arial" w:hAnsi="Arial"/>
          <w:caps/>
          <w:color w:val="FFFFFF"/>
          <w:position w:val="-8"/>
          <w:sz w:val="28"/>
        </w:rPr>
      </w:pPr>
    </w:p>
    <w:p w14:paraId="465A98FB" w14:textId="77777777" w:rsidR="0056577C" w:rsidRDefault="0056577C">
      <w:pPr>
        <w:rPr>
          <w:rFonts w:ascii="Arial" w:hAnsi="Arial"/>
          <w:caps/>
          <w:color w:val="FFFFFF"/>
          <w:position w:val="-8"/>
          <w:sz w:val="28"/>
        </w:rPr>
      </w:pPr>
    </w:p>
    <w:p w14:paraId="1CABAE80" w14:textId="77777777" w:rsidR="0056577C" w:rsidRDefault="0056577C">
      <w:pPr>
        <w:rPr>
          <w:rFonts w:ascii="Arial" w:hAnsi="Arial"/>
          <w:caps/>
          <w:color w:val="FFFFFF"/>
          <w:position w:val="-8"/>
          <w:sz w:val="28"/>
        </w:rPr>
      </w:pPr>
    </w:p>
    <w:p w14:paraId="01522BC3" w14:textId="77777777" w:rsidR="0056577C" w:rsidRDefault="0056577C">
      <w:pPr>
        <w:rPr>
          <w:rFonts w:ascii="Arial" w:hAnsi="Arial"/>
          <w:caps/>
          <w:color w:val="FFFFFF"/>
          <w:position w:val="-8"/>
          <w:sz w:val="28"/>
        </w:rPr>
      </w:pPr>
    </w:p>
    <w:p w14:paraId="4865815A" w14:textId="77777777" w:rsidR="0056577C" w:rsidRDefault="0056577C">
      <w:pPr>
        <w:rPr>
          <w:rFonts w:ascii="Arial" w:hAnsi="Arial"/>
          <w:caps/>
          <w:color w:val="FFFFFF"/>
          <w:position w:val="-8"/>
          <w:sz w:val="28"/>
        </w:rPr>
      </w:pPr>
    </w:p>
    <w:p w14:paraId="7FD55D80" w14:textId="77777777" w:rsidR="0056577C" w:rsidRDefault="0056577C">
      <w:pPr>
        <w:rPr>
          <w:rFonts w:ascii="Arial" w:hAnsi="Arial"/>
          <w:caps/>
          <w:color w:val="FFFFFF"/>
          <w:position w:val="-8"/>
          <w:sz w:val="28"/>
        </w:rPr>
      </w:pPr>
    </w:p>
    <w:p w14:paraId="012E1022" w14:textId="77777777" w:rsidR="00131A30" w:rsidRDefault="00131A30">
      <w:pPr>
        <w:rPr>
          <w:rFonts w:ascii="Arial" w:hAnsi="Arial"/>
          <w:caps/>
          <w:color w:val="FFFFFF"/>
          <w:position w:val="-8"/>
          <w:sz w:val="28"/>
        </w:rPr>
      </w:pPr>
    </w:p>
    <w:p w14:paraId="5F2D9B9A" w14:textId="77777777" w:rsidR="00131A30" w:rsidRDefault="00131A30">
      <w:pPr>
        <w:rPr>
          <w:rFonts w:ascii="Arial" w:hAnsi="Arial"/>
          <w:caps/>
          <w:color w:val="FFFFFF"/>
          <w:position w:val="-8"/>
          <w:sz w:val="28"/>
        </w:rPr>
      </w:pPr>
    </w:p>
    <w:p w14:paraId="73B74613" w14:textId="77777777" w:rsidR="00131A30" w:rsidRDefault="00131A30">
      <w:pPr>
        <w:rPr>
          <w:rFonts w:ascii="Arial" w:hAnsi="Arial"/>
          <w:caps/>
          <w:color w:val="FFFFFF"/>
          <w:position w:val="-8"/>
          <w:sz w:val="28"/>
        </w:rPr>
      </w:pPr>
    </w:p>
    <w:p w14:paraId="2B5DC26C" w14:textId="17D828E5" w:rsidR="00131A30" w:rsidRDefault="00E745E8" w:rsidP="00E745E8">
      <w:pPr>
        <w:rPr>
          <w:rFonts w:ascii="Arial" w:hAnsi="Arial"/>
          <w:caps/>
          <w:color w:val="FFFFFF"/>
          <w:position w:val="-8"/>
          <w:sz w:val="28"/>
        </w:rPr>
      </w:pPr>
      <w:r>
        <w:rPr>
          <w:noProof/>
          <w:lang w:eastAsia="en-US"/>
        </w:rPr>
        <w:drawing>
          <wp:inline distT="0" distB="0" distL="0" distR="0" wp14:anchorId="338068C0" wp14:editId="1A5ADAB0">
            <wp:extent cx="1352550" cy="495300"/>
            <wp:effectExtent l="0" t="0" r="0" b="0"/>
            <wp:docPr id="6" name="Picture 6" descr="RM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MF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495300"/>
                    </a:xfrm>
                    <a:prstGeom prst="rect">
                      <a:avLst/>
                    </a:prstGeom>
                    <a:noFill/>
                    <a:ln>
                      <a:noFill/>
                    </a:ln>
                  </pic:spPr>
                </pic:pic>
              </a:graphicData>
            </a:graphic>
          </wp:inline>
        </w:drawing>
      </w:r>
      <w:r>
        <w:rPr>
          <w:rFonts w:ascii="Arial" w:hAnsi="Arial"/>
          <w:caps/>
          <w:color w:val="FFFFFF"/>
          <w:position w:val="-8"/>
          <w:sz w:val="28"/>
        </w:rPr>
        <w:tab/>
      </w:r>
      <w:r>
        <w:rPr>
          <w:rFonts w:ascii="Arial" w:hAnsi="Arial"/>
          <w:caps/>
          <w:color w:val="FFFFFF"/>
          <w:position w:val="-8"/>
          <w:sz w:val="28"/>
        </w:rPr>
        <w:tab/>
      </w:r>
      <w:r w:rsidR="009D7A3A">
        <w:rPr>
          <w:noProof/>
          <w:lang w:eastAsia="en-US"/>
        </w:rPr>
        <w:t xml:space="preserve">  </w:t>
      </w:r>
      <w:r w:rsidR="009D7A3A">
        <w:rPr>
          <w:noProof/>
          <w:lang w:eastAsia="en-US"/>
        </w:rPr>
        <w:drawing>
          <wp:inline distT="0" distB="0" distL="0" distR="0" wp14:anchorId="31CBD1DF" wp14:editId="3FE1DF15">
            <wp:extent cx="1276350" cy="457200"/>
            <wp:effectExtent l="0" t="0" r="0" b="0"/>
            <wp:docPr id="1" name="Picture 1" descr="http://www.vsointernational.org/sites/vso_international/files/canwordmark_colou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sointernational.org/sites/vso_international/files/canwordmark_colour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457200"/>
                    </a:xfrm>
                    <a:prstGeom prst="rect">
                      <a:avLst/>
                    </a:prstGeom>
                    <a:noFill/>
                    <a:ln>
                      <a:noFill/>
                    </a:ln>
                  </pic:spPr>
                </pic:pic>
              </a:graphicData>
            </a:graphic>
          </wp:inline>
        </w:drawing>
      </w:r>
      <w:r>
        <w:rPr>
          <w:rFonts w:ascii="Arial" w:hAnsi="Arial"/>
          <w:caps/>
          <w:color w:val="FFFFFF"/>
          <w:position w:val="-8"/>
          <w:sz w:val="28"/>
        </w:rPr>
        <w:tab/>
      </w:r>
      <w:r>
        <w:rPr>
          <w:rFonts w:ascii="Arial" w:hAnsi="Arial"/>
          <w:caps/>
          <w:color w:val="FFFFFF"/>
          <w:position w:val="-8"/>
          <w:sz w:val="28"/>
        </w:rPr>
        <w:tab/>
      </w:r>
      <w:r w:rsidR="0056577C">
        <w:rPr>
          <w:noProof/>
          <w:lang w:eastAsia="en-US"/>
        </w:rPr>
        <w:drawing>
          <wp:inline distT="0" distB="0" distL="0" distR="0" wp14:anchorId="53D44576" wp14:editId="4E329D89">
            <wp:extent cx="1895475" cy="561975"/>
            <wp:effectExtent l="0" t="0" r="9525" b="9525"/>
            <wp:docPr id="5" name="Picture 5" descr="http://br.lgd.gov.bd/UNICEF-Banglad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r.lgd.gov.bd/UNICEF-Banglades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61975"/>
                    </a:xfrm>
                    <a:prstGeom prst="rect">
                      <a:avLst/>
                    </a:prstGeom>
                    <a:noFill/>
                    <a:ln>
                      <a:noFill/>
                    </a:ln>
                  </pic:spPr>
                </pic:pic>
              </a:graphicData>
            </a:graphic>
          </wp:inline>
        </w:drawing>
      </w:r>
    </w:p>
    <w:p w14:paraId="44CC7877" w14:textId="77777777" w:rsidR="00131A30" w:rsidRDefault="00131A30">
      <w:pPr>
        <w:rPr>
          <w:rFonts w:ascii="Arial" w:hAnsi="Arial"/>
          <w:caps/>
          <w:color w:val="FFFFFF"/>
          <w:position w:val="-8"/>
          <w:sz w:val="28"/>
        </w:rPr>
      </w:pPr>
    </w:p>
    <w:p w14:paraId="73364724" w14:textId="77777777" w:rsidR="00131A30" w:rsidRDefault="00131A30">
      <w:pPr>
        <w:rPr>
          <w:rFonts w:ascii="Arial" w:hAnsi="Arial"/>
          <w:caps/>
          <w:color w:val="FFFFFF"/>
          <w:position w:val="-8"/>
          <w:sz w:val="28"/>
        </w:rPr>
      </w:pPr>
    </w:p>
    <w:p w14:paraId="04542F16" w14:textId="77777777" w:rsidR="00131A30" w:rsidRDefault="00131A30">
      <w:pPr>
        <w:rPr>
          <w:rFonts w:ascii="Arial" w:hAnsi="Arial"/>
          <w:caps/>
          <w:color w:val="FFFFFF"/>
          <w:position w:val="-8"/>
          <w:sz w:val="28"/>
        </w:rPr>
        <w:sectPr w:rsidR="00131A30" w:rsidSect="00DB6447">
          <w:footerReference w:type="default" r:id="rId11"/>
          <w:type w:val="continuous"/>
          <w:pgSz w:w="12240" w:h="15840"/>
          <w:pgMar w:top="1440" w:right="1440" w:bottom="1440" w:left="1440" w:header="720" w:footer="720" w:gutter="0"/>
          <w:cols w:space="720"/>
          <w:docGrid w:linePitch="360"/>
        </w:sectPr>
      </w:pPr>
    </w:p>
    <w:p w14:paraId="2C9F0DF9" w14:textId="09EB2EDF" w:rsidR="00E21F21" w:rsidRDefault="00E21F21">
      <w:pPr>
        <w:rPr>
          <w:rFonts w:ascii="Arial" w:hAnsi="Arial" w:cs="Arial"/>
          <w:b/>
          <w:szCs w:val="24"/>
        </w:rPr>
      </w:pPr>
    </w:p>
    <w:tbl>
      <w:tblPr>
        <w:tblStyle w:val="TableGrid"/>
        <w:tblpPr w:leftFromText="180" w:rightFromText="180" w:horzAnchor="margin" w:tblpY="945"/>
        <w:tblW w:w="31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931"/>
        <w:gridCol w:w="2671"/>
        <w:gridCol w:w="9985"/>
        <w:gridCol w:w="9985"/>
      </w:tblGrid>
      <w:tr w:rsidR="00DB64C8" w14:paraId="4BF11066" w14:textId="06C94E7B" w:rsidTr="002C6336">
        <w:tc>
          <w:tcPr>
            <w:tcW w:w="8931" w:type="dxa"/>
            <w:shd w:val="clear" w:color="auto" w:fill="FFFFFF" w:themeFill="background1"/>
          </w:tcPr>
          <w:p w14:paraId="5C3F13A0" w14:textId="216286C4" w:rsidR="00F64A89" w:rsidRDefault="00F64A89" w:rsidP="00E21F21">
            <w:pPr>
              <w:jc w:val="both"/>
              <w:rPr>
                <w:rFonts w:ascii="Arial" w:hAnsi="Arial" w:cs="Arial"/>
                <w:b/>
              </w:rPr>
            </w:pPr>
            <w:r>
              <w:rPr>
                <w:rFonts w:ascii="Arial" w:hAnsi="Arial" w:cs="Arial"/>
                <w:b/>
              </w:rPr>
              <w:t>Acknowledgements…………………………………………………………………..</w:t>
            </w:r>
            <w:r w:rsidRPr="0076683B">
              <w:rPr>
                <w:rFonts w:ascii="Arial" w:hAnsi="Arial" w:cs="Arial"/>
                <w:bCs/>
              </w:rPr>
              <w:t>3</w:t>
            </w:r>
          </w:p>
          <w:p w14:paraId="26EC8A37" w14:textId="77777777" w:rsidR="00F64A89" w:rsidRDefault="00F64A89" w:rsidP="00E21F21">
            <w:pPr>
              <w:jc w:val="both"/>
              <w:rPr>
                <w:rFonts w:ascii="Arial" w:hAnsi="Arial" w:cs="Arial"/>
                <w:b/>
              </w:rPr>
            </w:pPr>
          </w:p>
          <w:p w14:paraId="6CE7DF06" w14:textId="29753612" w:rsidR="00DB64C8" w:rsidRDefault="00DB64C8" w:rsidP="00E21F21">
            <w:pPr>
              <w:jc w:val="both"/>
              <w:rPr>
                <w:rFonts w:ascii="Arial" w:hAnsi="Arial" w:cs="Arial"/>
                <w:b/>
              </w:rPr>
            </w:pPr>
            <w:r>
              <w:rPr>
                <w:rFonts w:ascii="Arial" w:hAnsi="Arial" w:cs="Arial"/>
                <w:b/>
              </w:rPr>
              <w:t>Summary</w:t>
            </w:r>
            <w:r w:rsidRPr="00E21F21">
              <w:rPr>
                <w:rFonts w:ascii="Arial" w:hAnsi="Arial" w:cs="Arial"/>
                <w:b/>
              </w:rPr>
              <w:t xml:space="preserve"> </w:t>
            </w:r>
            <w:r>
              <w:rPr>
                <w:rFonts w:ascii="Arial" w:hAnsi="Arial" w:cs="Arial"/>
                <w:b/>
              </w:rPr>
              <w:t>………………………………………………………………………………</w:t>
            </w:r>
            <w:r w:rsidR="002C6336">
              <w:rPr>
                <w:rFonts w:ascii="Arial" w:hAnsi="Arial" w:cs="Arial"/>
                <w:b/>
              </w:rPr>
              <w:t>.</w:t>
            </w:r>
            <w:r w:rsidR="00F64A89">
              <w:rPr>
                <w:rFonts w:ascii="Arial" w:hAnsi="Arial" w:cs="Arial"/>
              </w:rPr>
              <w:t>4</w:t>
            </w:r>
          </w:p>
          <w:p w14:paraId="1663D3A8" w14:textId="77777777" w:rsidR="00DB64C8" w:rsidRDefault="00DB64C8" w:rsidP="00E21F21">
            <w:pPr>
              <w:jc w:val="both"/>
              <w:rPr>
                <w:rFonts w:ascii="Arial" w:hAnsi="Arial" w:cs="Arial"/>
                <w:b/>
              </w:rPr>
            </w:pPr>
          </w:p>
        </w:tc>
        <w:tc>
          <w:tcPr>
            <w:tcW w:w="2671" w:type="dxa"/>
            <w:shd w:val="clear" w:color="auto" w:fill="FFFFFF" w:themeFill="background1"/>
          </w:tcPr>
          <w:p w14:paraId="2EEE60C1" w14:textId="77777777" w:rsidR="00DB64C8" w:rsidRDefault="00DB64C8" w:rsidP="00E21F21">
            <w:pPr>
              <w:jc w:val="both"/>
              <w:rPr>
                <w:rFonts w:ascii="Arial" w:hAnsi="Arial" w:cs="Arial"/>
                <w:b/>
              </w:rPr>
            </w:pPr>
          </w:p>
        </w:tc>
        <w:tc>
          <w:tcPr>
            <w:tcW w:w="9985" w:type="dxa"/>
            <w:shd w:val="clear" w:color="auto" w:fill="FFFFFF" w:themeFill="background1"/>
          </w:tcPr>
          <w:p w14:paraId="04AA125C" w14:textId="14E84D69" w:rsidR="00DB64C8" w:rsidRDefault="00DB64C8" w:rsidP="00E21F21">
            <w:pPr>
              <w:jc w:val="both"/>
              <w:rPr>
                <w:rFonts w:ascii="Arial" w:hAnsi="Arial" w:cs="Arial"/>
                <w:b/>
              </w:rPr>
            </w:pPr>
          </w:p>
        </w:tc>
        <w:tc>
          <w:tcPr>
            <w:tcW w:w="9985" w:type="dxa"/>
            <w:shd w:val="clear" w:color="auto" w:fill="FFFFFF" w:themeFill="background1"/>
          </w:tcPr>
          <w:p w14:paraId="73D46A38" w14:textId="196CF971" w:rsidR="00DB64C8" w:rsidRDefault="00DB64C8" w:rsidP="00E21F21">
            <w:pPr>
              <w:jc w:val="both"/>
              <w:rPr>
                <w:rFonts w:ascii="Arial" w:hAnsi="Arial" w:cs="Arial"/>
                <w:b/>
              </w:rPr>
            </w:pPr>
          </w:p>
        </w:tc>
      </w:tr>
      <w:tr w:rsidR="00DB64C8" w14:paraId="3C08C8AC" w14:textId="36FBE69F" w:rsidTr="002C6336">
        <w:tc>
          <w:tcPr>
            <w:tcW w:w="8931" w:type="dxa"/>
            <w:shd w:val="clear" w:color="auto" w:fill="FFFFFF" w:themeFill="background1"/>
          </w:tcPr>
          <w:p w14:paraId="7A0EE999" w14:textId="19445867" w:rsidR="00DB64C8" w:rsidRPr="00F64E67" w:rsidRDefault="00DB64C8" w:rsidP="00E21F21">
            <w:pPr>
              <w:jc w:val="both"/>
              <w:rPr>
                <w:rFonts w:ascii="Arial" w:hAnsi="Arial" w:cs="Arial"/>
                <w:b/>
              </w:rPr>
            </w:pPr>
            <w:r w:rsidRPr="00F64E67">
              <w:rPr>
                <w:rFonts w:ascii="Arial" w:hAnsi="Arial" w:cs="Arial"/>
                <w:b/>
              </w:rPr>
              <w:t>Acronyms</w:t>
            </w:r>
            <w:r>
              <w:rPr>
                <w:rFonts w:ascii="Arial" w:hAnsi="Arial" w:cs="Arial"/>
                <w:b/>
              </w:rPr>
              <w:t>………………………………………………………………………………</w:t>
            </w:r>
            <w:r w:rsidR="002C6336">
              <w:rPr>
                <w:rFonts w:ascii="Arial" w:hAnsi="Arial" w:cs="Arial"/>
                <w:b/>
              </w:rPr>
              <w:t>.</w:t>
            </w:r>
            <w:r w:rsidR="00F64A89">
              <w:rPr>
                <w:rFonts w:ascii="Arial" w:hAnsi="Arial" w:cs="Arial"/>
              </w:rPr>
              <w:t>6</w:t>
            </w:r>
          </w:p>
          <w:p w14:paraId="29249CE7" w14:textId="77777777" w:rsidR="00DB64C8" w:rsidRDefault="00DB64C8" w:rsidP="00E21F21">
            <w:pPr>
              <w:jc w:val="both"/>
              <w:rPr>
                <w:rFonts w:ascii="Arial" w:hAnsi="Arial" w:cs="Arial"/>
                <w:b/>
              </w:rPr>
            </w:pPr>
          </w:p>
        </w:tc>
        <w:tc>
          <w:tcPr>
            <w:tcW w:w="2671" w:type="dxa"/>
            <w:shd w:val="clear" w:color="auto" w:fill="FFFFFF" w:themeFill="background1"/>
          </w:tcPr>
          <w:p w14:paraId="2101A632" w14:textId="77777777" w:rsidR="00DB64C8" w:rsidRPr="00F64E67" w:rsidRDefault="00DB64C8" w:rsidP="00E21F21">
            <w:pPr>
              <w:jc w:val="both"/>
              <w:rPr>
                <w:rFonts w:ascii="Arial" w:hAnsi="Arial" w:cs="Arial"/>
                <w:b/>
              </w:rPr>
            </w:pPr>
          </w:p>
        </w:tc>
        <w:tc>
          <w:tcPr>
            <w:tcW w:w="9985" w:type="dxa"/>
            <w:shd w:val="clear" w:color="auto" w:fill="FFFFFF" w:themeFill="background1"/>
          </w:tcPr>
          <w:p w14:paraId="0A7E266B" w14:textId="0A029B04" w:rsidR="00DB64C8" w:rsidRPr="00F64E67" w:rsidRDefault="00DB64C8" w:rsidP="00E21F21">
            <w:pPr>
              <w:jc w:val="both"/>
              <w:rPr>
                <w:rFonts w:ascii="Arial" w:hAnsi="Arial" w:cs="Arial"/>
                <w:b/>
              </w:rPr>
            </w:pPr>
          </w:p>
        </w:tc>
        <w:tc>
          <w:tcPr>
            <w:tcW w:w="9985" w:type="dxa"/>
            <w:shd w:val="clear" w:color="auto" w:fill="FFFFFF" w:themeFill="background1"/>
          </w:tcPr>
          <w:p w14:paraId="78CB3A66" w14:textId="0B8F10A4" w:rsidR="00DB64C8" w:rsidRPr="00F64E67" w:rsidRDefault="00DB64C8" w:rsidP="00E21F21">
            <w:pPr>
              <w:jc w:val="both"/>
              <w:rPr>
                <w:rFonts w:ascii="Arial" w:hAnsi="Arial" w:cs="Arial"/>
                <w:b/>
              </w:rPr>
            </w:pPr>
          </w:p>
        </w:tc>
      </w:tr>
      <w:tr w:rsidR="00DB64C8" w14:paraId="556C28F2" w14:textId="278C56B0" w:rsidTr="002C6336">
        <w:tc>
          <w:tcPr>
            <w:tcW w:w="8931" w:type="dxa"/>
            <w:shd w:val="clear" w:color="auto" w:fill="FFFFFF" w:themeFill="background1"/>
          </w:tcPr>
          <w:p w14:paraId="380740D5" w14:textId="1764BA3A" w:rsidR="00DB64C8" w:rsidRPr="002C6336" w:rsidRDefault="00DB64C8" w:rsidP="00E21F21">
            <w:pPr>
              <w:jc w:val="both"/>
              <w:rPr>
                <w:rFonts w:ascii="Arial" w:hAnsi="Arial" w:cs="Arial"/>
              </w:rPr>
            </w:pPr>
            <w:r w:rsidRPr="00F64E67">
              <w:rPr>
                <w:rFonts w:ascii="Arial" w:hAnsi="Arial" w:cs="Arial"/>
                <w:b/>
              </w:rPr>
              <w:t>Introduction and Background</w:t>
            </w:r>
            <w:r>
              <w:rPr>
                <w:rFonts w:ascii="Arial" w:hAnsi="Arial" w:cs="Arial"/>
                <w:b/>
              </w:rPr>
              <w:t>………………………………………………………</w:t>
            </w:r>
            <w:r w:rsidR="002C6336">
              <w:rPr>
                <w:rFonts w:ascii="Arial" w:hAnsi="Arial" w:cs="Arial"/>
                <w:b/>
              </w:rPr>
              <w:t>.</w:t>
            </w:r>
            <w:r w:rsidR="00F64A89">
              <w:rPr>
                <w:rFonts w:ascii="Arial" w:hAnsi="Arial" w:cs="Arial"/>
              </w:rPr>
              <w:t>7</w:t>
            </w:r>
          </w:p>
          <w:p w14:paraId="094EF6C3" w14:textId="77777777" w:rsidR="00DB64C8" w:rsidRDefault="00DB64C8" w:rsidP="00E21F21">
            <w:pPr>
              <w:jc w:val="both"/>
              <w:rPr>
                <w:rFonts w:ascii="Arial" w:hAnsi="Arial" w:cs="Arial"/>
                <w:b/>
              </w:rPr>
            </w:pPr>
          </w:p>
        </w:tc>
        <w:tc>
          <w:tcPr>
            <w:tcW w:w="2671" w:type="dxa"/>
            <w:shd w:val="clear" w:color="auto" w:fill="FFFFFF" w:themeFill="background1"/>
          </w:tcPr>
          <w:p w14:paraId="70775BC2" w14:textId="77777777" w:rsidR="00DB64C8" w:rsidRPr="00F64E67" w:rsidRDefault="00DB64C8" w:rsidP="00E21F21">
            <w:pPr>
              <w:jc w:val="both"/>
              <w:rPr>
                <w:rFonts w:ascii="Arial" w:hAnsi="Arial" w:cs="Arial"/>
                <w:b/>
              </w:rPr>
            </w:pPr>
          </w:p>
        </w:tc>
        <w:tc>
          <w:tcPr>
            <w:tcW w:w="9985" w:type="dxa"/>
            <w:shd w:val="clear" w:color="auto" w:fill="FFFFFF" w:themeFill="background1"/>
          </w:tcPr>
          <w:p w14:paraId="71AEC873" w14:textId="5751996A" w:rsidR="00DB64C8" w:rsidRPr="00F64E67" w:rsidRDefault="00DB64C8" w:rsidP="00E21F21">
            <w:pPr>
              <w:jc w:val="both"/>
              <w:rPr>
                <w:rFonts w:ascii="Arial" w:hAnsi="Arial" w:cs="Arial"/>
                <w:b/>
              </w:rPr>
            </w:pPr>
          </w:p>
        </w:tc>
        <w:tc>
          <w:tcPr>
            <w:tcW w:w="9985" w:type="dxa"/>
            <w:shd w:val="clear" w:color="auto" w:fill="FFFFFF" w:themeFill="background1"/>
          </w:tcPr>
          <w:p w14:paraId="4DE66CB0" w14:textId="24948B3F" w:rsidR="00DB64C8" w:rsidRPr="00F64E67" w:rsidRDefault="00DB64C8" w:rsidP="00E21F21">
            <w:pPr>
              <w:jc w:val="both"/>
              <w:rPr>
                <w:rFonts w:ascii="Arial" w:hAnsi="Arial" w:cs="Arial"/>
                <w:b/>
              </w:rPr>
            </w:pPr>
          </w:p>
        </w:tc>
      </w:tr>
      <w:tr w:rsidR="00DB64C8" w14:paraId="543B2CE7" w14:textId="1BE4721C" w:rsidTr="002C6336">
        <w:tc>
          <w:tcPr>
            <w:tcW w:w="8931" w:type="dxa"/>
            <w:shd w:val="clear" w:color="auto" w:fill="FFFFFF" w:themeFill="background1"/>
          </w:tcPr>
          <w:p w14:paraId="316B9E90" w14:textId="1F5833D8" w:rsidR="00DB64C8" w:rsidRPr="00F64E67" w:rsidRDefault="00DB64C8" w:rsidP="00E21F21">
            <w:pPr>
              <w:jc w:val="both"/>
              <w:rPr>
                <w:rFonts w:ascii="Arial" w:hAnsi="Arial" w:cs="Arial"/>
                <w:b/>
              </w:rPr>
            </w:pPr>
            <w:r w:rsidRPr="00F64E67">
              <w:rPr>
                <w:rFonts w:ascii="Arial" w:hAnsi="Arial" w:cs="Arial"/>
                <w:b/>
              </w:rPr>
              <w:t>Methods</w:t>
            </w:r>
            <w:r>
              <w:rPr>
                <w:rFonts w:ascii="Arial" w:hAnsi="Arial" w:cs="Arial"/>
                <w:b/>
              </w:rPr>
              <w:t>…………………………………………………………………………………</w:t>
            </w:r>
            <w:r w:rsidR="002C6336">
              <w:rPr>
                <w:rFonts w:ascii="Arial" w:hAnsi="Arial" w:cs="Arial"/>
                <w:b/>
              </w:rPr>
              <w:t>.</w:t>
            </w:r>
            <w:r w:rsidR="00F64A89">
              <w:rPr>
                <w:rFonts w:ascii="Arial" w:hAnsi="Arial" w:cs="Arial"/>
              </w:rPr>
              <w:t>8</w:t>
            </w:r>
          </w:p>
          <w:p w14:paraId="08AEBB34" w14:textId="77777777" w:rsidR="00DB64C8" w:rsidRDefault="00DB64C8" w:rsidP="00E21F21">
            <w:pPr>
              <w:jc w:val="both"/>
              <w:rPr>
                <w:rFonts w:ascii="Arial" w:hAnsi="Arial" w:cs="Arial"/>
                <w:b/>
              </w:rPr>
            </w:pPr>
          </w:p>
        </w:tc>
        <w:tc>
          <w:tcPr>
            <w:tcW w:w="2671" w:type="dxa"/>
            <w:shd w:val="clear" w:color="auto" w:fill="FFFFFF" w:themeFill="background1"/>
          </w:tcPr>
          <w:p w14:paraId="09349FA2" w14:textId="77777777" w:rsidR="00DB64C8" w:rsidRPr="00F64E67" w:rsidRDefault="00DB64C8" w:rsidP="00E21F21">
            <w:pPr>
              <w:jc w:val="both"/>
              <w:rPr>
                <w:rFonts w:ascii="Arial" w:hAnsi="Arial" w:cs="Arial"/>
                <w:b/>
              </w:rPr>
            </w:pPr>
          </w:p>
        </w:tc>
        <w:tc>
          <w:tcPr>
            <w:tcW w:w="9985" w:type="dxa"/>
            <w:shd w:val="clear" w:color="auto" w:fill="FFFFFF" w:themeFill="background1"/>
          </w:tcPr>
          <w:p w14:paraId="741839D8" w14:textId="2E082307" w:rsidR="00DB64C8" w:rsidRPr="00F64E67" w:rsidRDefault="00DB64C8" w:rsidP="00E21F21">
            <w:pPr>
              <w:jc w:val="both"/>
              <w:rPr>
                <w:rFonts w:ascii="Arial" w:hAnsi="Arial" w:cs="Arial"/>
                <w:b/>
              </w:rPr>
            </w:pPr>
          </w:p>
        </w:tc>
        <w:tc>
          <w:tcPr>
            <w:tcW w:w="9985" w:type="dxa"/>
            <w:shd w:val="clear" w:color="auto" w:fill="FFFFFF" w:themeFill="background1"/>
          </w:tcPr>
          <w:p w14:paraId="25FA4B4E" w14:textId="594CD871" w:rsidR="00DB64C8" w:rsidRPr="00F64E67" w:rsidRDefault="00DB64C8" w:rsidP="00E21F21">
            <w:pPr>
              <w:jc w:val="both"/>
              <w:rPr>
                <w:rFonts w:ascii="Arial" w:hAnsi="Arial" w:cs="Arial"/>
                <w:b/>
              </w:rPr>
            </w:pPr>
          </w:p>
        </w:tc>
      </w:tr>
      <w:tr w:rsidR="00DB64C8" w14:paraId="377FF96B" w14:textId="0E27AC7B" w:rsidTr="002C6336">
        <w:tc>
          <w:tcPr>
            <w:tcW w:w="8931" w:type="dxa"/>
            <w:shd w:val="clear" w:color="auto" w:fill="FFFFFF" w:themeFill="background1"/>
          </w:tcPr>
          <w:p w14:paraId="7D3684D6" w14:textId="10EC1384" w:rsidR="00DB64C8" w:rsidRDefault="00DB64C8" w:rsidP="00C10B30">
            <w:pPr>
              <w:jc w:val="both"/>
              <w:rPr>
                <w:rFonts w:ascii="Arial" w:hAnsi="Arial" w:cs="Arial"/>
                <w:b/>
              </w:rPr>
            </w:pPr>
            <w:r w:rsidRPr="00F64E67">
              <w:rPr>
                <w:rFonts w:ascii="Arial" w:hAnsi="Arial" w:cs="Arial"/>
                <w:b/>
              </w:rPr>
              <w:t>Preliminary Results</w:t>
            </w:r>
            <w:r w:rsidR="00C10B30">
              <w:rPr>
                <w:rFonts w:ascii="Arial" w:hAnsi="Arial" w:cs="Arial"/>
                <w:b/>
              </w:rPr>
              <w:t>…………………………………………………………………</w:t>
            </w:r>
            <w:r w:rsidR="00D4372D">
              <w:rPr>
                <w:rFonts w:ascii="Arial" w:hAnsi="Arial" w:cs="Arial"/>
                <w:b/>
              </w:rPr>
              <w:t>.</w:t>
            </w:r>
            <w:r w:rsidR="00F46950">
              <w:rPr>
                <w:rFonts w:ascii="Arial" w:hAnsi="Arial" w:cs="Arial"/>
                <w:b/>
              </w:rPr>
              <w:t>.</w:t>
            </w:r>
            <w:r w:rsidR="00F46950" w:rsidRPr="002C6336">
              <w:rPr>
                <w:rFonts w:ascii="Arial" w:hAnsi="Arial" w:cs="Arial"/>
              </w:rPr>
              <w:t>1</w:t>
            </w:r>
            <w:r w:rsidR="00951903">
              <w:rPr>
                <w:rFonts w:ascii="Arial" w:hAnsi="Arial" w:cs="Arial"/>
              </w:rPr>
              <w:t>3</w:t>
            </w:r>
          </w:p>
        </w:tc>
        <w:tc>
          <w:tcPr>
            <w:tcW w:w="2671" w:type="dxa"/>
            <w:shd w:val="clear" w:color="auto" w:fill="FFFFFF" w:themeFill="background1"/>
          </w:tcPr>
          <w:p w14:paraId="2AB3E18A" w14:textId="77777777" w:rsidR="00DB64C8" w:rsidRPr="00F64E67" w:rsidRDefault="00DB64C8" w:rsidP="00E21F21">
            <w:pPr>
              <w:jc w:val="both"/>
              <w:rPr>
                <w:rFonts w:ascii="Arial" w:hAnsi="Arial" w:cs="Arial"/>
                <w:b/>
              </w:rPr>
            </w:pPr>
          </w:p>
        </w:tc>
        <w:tc>
          <w:tcPr>
            <w:tcW w:w="9985" w:type="dxa"/>
            <w:shd w:val="clear" w:color="auto" w:fill="FFFFFF" w:themeFill="background1"/>
          </w:tcPr>
          <w:p w14:paraId="4508F22B" w14:textId="42DCC665" w:rsidR="00DB64C8" w:rsidRPr="00F64E67" w:rsidRDefault="00DB64C8" w:rsidP="00E21F21">
            <w:pPr>
              <w:jc w:val="both"/>
              <w:rPr>
                <w:rFonts w:ascii="Arial" w:hAnsi="Arial" w:cs="Arial"/>
                <w:b/>
              </w:rPr>
            </w:pPr>
          </w:p>
        </w:tc>
        <w:tc>
          <w:tcPr>
            <w:tcW w:w="9985" w:type="dxa"/>
            <w:shd w:val="clear" w:color="auto" w:fill="FFFFFF" w:themeFill="background1"/>
          </w:tcPr>
          <w:p w14:paraId="2310A68E" w14:textId="607008A8" w:rsidR="00DB64C8" w:rsidRPr="00F64E67" w:rsidRDefault="00DB64C8" w:rsidP="00E21F21">
            <w:pPr>
              <w:jc w:val="both"/>
              <w:rPr>
                <w:rFonts w:ascii="Arial" w:hAnsi="Arial" w:cs="Arial"/>
                <w:b/>
              </w:rPr>
            </w:pPr>
          </w:p>
        </w:tc>
      </w:tr>
      <w:tr w:rsidR="00DB64C8" w14:paraId="4F973BC6" w14:textId="322DBDD0" w:rsidTr="002C6336">
        <w:tc>
          <w:tcPr>
            <w:tcW w:w="8931" w:type="dxa"/>
            <w:shd w:val="clear" w:color="auto" w:fill="FFFFFF" w:themeFill="background1"/>
          </w:tcPr>
          <w:p w14:paraId="3E49E157" w14:textId="77777777" w:rsidR="002C6336" w:rsidRDefault="002C6336" w:rsidP="00E21F21">
            <w:pPr>
              <w:rPr>
                <w:rFonts w:ascii="Arial" w:hAnsi="Arial" w:cs="Arial"/>
                <w:b/>
              </w:rPr>
            </w:pPr>
          </w:p>
          <w:p w14:paraId="7ABF6E7F" w14:textId="08010DF9" w:rsidR="00DB64C8" w:rsidRPr="00F64E67" w:rsidRDefault="00DB64C8" w:rsidP="00951903">
            <w:pPr>
              <w:rPr>
                <w:rFonts w:ascii="Arial" w:hAnsi="Arial" w:cs="Arial"/>
                <w:b/>
              </w:rPr>
            </w:pPr>
            <w:r>
              <w:rPr>
                <w:rFonts w:ascii="Arial" w:hAnsi="Arial" w:cs="Arial"/>
                <w:b/>
              </w:rPr>
              <w:t>Recommendations……………………………………………………………………</w:t>
            </w:r>
            <w:r w:rsidR="00EC62C5" w:rsidRPr="002C6336">
              <w:rPr>
                <w:rFonts w:ascii="Arial" w:hAnsi="Arial" w:cs="Arial"/>
              </w:rPr>
              <w:t>2</w:t>
            </w:r>
            <w:r w:rsidR="00951903">
              <w:rPr>
                <w:rFonts w:ascii="Arial" w:hAnsi="Arial" w:cs="Arial"/>
              </w:rPr>
              <w:t>2</w:t>
            </w:r>
          </w:p>
          <w:p w14:paraId="1CFF0562" w14:textId="77777777" w:rsidR="00DB64C8" w:rsidRDefault="00DB64C8" w:rsidP="00E21F21">
            <w:pPr>
              <w:jc w:val="both"/>
              <w:rPr>
                <w:rFonts w:ascii="Arial" w:hAnsi="Arial" w:cs="Arial"/>
                <w:b/>
              </w:rPr>
            </w:pPr>
          </w:p>
        </w:tc>
        <w:tc>
          <w:tcPr>
            <w:tcW w:w="2671" w:type="dxa"/>
            <w:shd w:val="clear" w:color="auto" w:fill="FFFFFF" w:themeFill="background1"/>
          </w:tcPr>
          <w:p w14:paraId="5081DFC0" w14:textId="77777777" w:rsidR="00DB64C8" w:rsidRDefault="00DB64C8" w:rsidP="00E21F21">
            <w:pPr>
              <w:rPr>
                <w:rFonts w:ascii="Arial" w:hAnsi="Arial" w:cs="Arial"/>
                <w:b/>
              </w:rPr>
            </w:pPr>
          </w:p>
        </w:tc>
        <w:tc>
          <w:tcPr>
            <w:tcW w:w="9985" w:type="dxa"/>
            <w:shd w:val="clear" w:color="auto" w:fill="FFFFFF" w:themeFill="background1"/>
          </w:tcPr>
          <w:p w14:paraId="7685F26C" w14:textId="01EF32F0" w:rsidR="00DB64C8" w:rsidRDefault="00DB64C8" w:rsidP="00E21F21">
            <w:pPr>
              <w:rPr>
                <w:rFonts w:ascii="Arial" w:hAnsi="Arial" w:cs="Arial"/>
                <w:b/>
              </w:rPr>
            </w:pPr>
          </w:p>
        </w:tc>
        <w:tc>
          <w:tcPr>
            <w:tcW w:w="9985" w:type="dxa"/>
            <w:shd w:val="clear" w:color="auto" w:fill="FFFFFF" w:themeFill="background1"/>
          </w:tcPr>
          <w:p w14:paraId="1FD79AEC" w14:textId="47ED5295" w:rsidR="00DB64C8" w:rsidRDefault="00DB64C8" w:rsidP="00E21F21">
            <w:pPr>
              <w:rPr>
                <w:rFonts w:ascii="Arial" w:hAnsi="Arial" w:cs="Arial"/>
                <w:b/>
              </w:rPr>
            </w:pPr>
          </w:p>
        </w:tc>
      </w:tr>
      <w:tr w:rsidR="00DB64C8" w14:paraId="209E1FFC" w14:textId="2D5F18B7" w:rsidTr="002C6336">
        <w:tc>
          <w:tcPr>
            <w:tcW w:w="8931" w:type="dxa"/>
            <w:shd w:val="clear" w:color="auto" w:fill="FFFFFF" w:themeFill="background1"/>
          </w:tcPr>
          <w:p w14:paraId="77DD083F" w14:textId="424E86A7" w:rsidR="00DB64C8" w:rsidRPr="002C6336" w:rsidRDefault="00DB64C8" w:rsidP="00E21F21">
            <w:pPr>
              <w:jc w:val="both"/>
              <w:rPr>
                <w:rFonts w:ascii="Arial" w:hAnsi="Arial" w:cs="Arial"/>
              </w:rPr>
            </w:pPr>
            <w:r w:rsidRPr="00F64E67">
              <w:rPr>
                <w:rFonts w:ascii="Arial" w:hAnsi="Arial" w:cs="Arial"/>
                <w:b/>
              </w:rPr>
              <w:t>References</w:t>
            </w:r>
            <w:r w:rsidR="00D4372D">
              <w:rPr>
                <w:rFonts w:ascii="Arial" w:hAnsi="Arial" w:cs="Arial"/>
                <w:b/>
              </w:rPr>
              <w:t>……………………………………………………………………………..</w:t>
            </w:r>
            <w:r w:rsidR="00DD70E0">
              <w:rPr>
                <w:rFonts w:ascii="Arial" w:hAnsi="Arial" w:cs="Arial"/>
              </w:rPr>
              <w:t>2</w:t>
            </w:r>
            <w:r w:rsidR="00BF2569">
              <w:rPr>
                <w:rFonts w:ascii="Arial" w:hAnsi="Arial" w:cs="Arial"/>
              </w:rPr>
              <w:t>4</w:t>
            </w:r>
          </w:p>
          <w:p w14:paraId="7592599C" w14:textId="77777777" w:rsidR="00DB64C8" w:rsidRPr="00F64E67" w:rsidRDefault="00DB64C8" w:rsidP="00E21F21">
            <w:pPr>
              <w:rPr>
                <w:rFonts w:ascii="Arial" w:hAnsi="Arial" w:cs="Arial"/>
                <w:b/>
              </w:rPr>
            </w:pPr>
          </w:p>
        </w:tc>
        <w:tc>
          <w:tcPr>
            <w:tcW w:w="2671" w:type="dxa"/>
            <w:shd w:val="clear" w:color="auto" w:fill="FFFFFF" w:themeFill="background1"/>
          </w:tcPr>
          <w:p w14:paraId="2351572C" w14:textId="77777777" w:rsidR="00DB64C8" w:rsidRPr="00F64E67" w:rsidRDefault="00DB64C8" w:rsidP="00E21F21">
            <w:pPr>
              <w:jc w:val="both"/>
              <w:rPr>
                <w:rFonts w:ascii="Arial" w:hAnsi="Arial" w:cs="Arial"/>
                <w:b/>
              </w:rPr>
            </w:pPr>
          </w:p>
        </w:tc>
        <w:tc>
          <w:tcPr>
            <w:tcW w:w="9985" w:type="dxa"/>
            <w:shd w:val="clear" w:color="auto" w:fill="FFFFFF" w:themeFill="background1"/>
          </w:tcPr>
          <w:p w14:paraId="46C3BAAF" w14:textId="2171BC4B" w:rsidR="00DB64C8" w:rsidRPr="00F64E67" w:rsidRDefault="00DB64C8" w:rsidP="00E21F21">
            <w:pPr>
              <w:jc w:val="both"/>
              <w:rPr>
                <w:rFonts w:ascii="Arial" w:hAnsi="Arial" w:cs="Arial"/>
                <w:b/>
              </w:rPr>
            </w:pPr>
          </w:p>
        </w:tc>
        <w:tc>
          <w:tcPr>
            <w:tcW w:w="9985" w:type="dxa"/>
            <w:shd w:val="clear" w:color="auto" w:fill="FFFFFF" w:themeFill="background1"/>
          </w:tcPr>
          <w:p w14:paraId="3443FB2C" w14:textId="0BB20057" w:rsidR="00DB64C8" w:rsidRPr="00F64E67" w:rsidRDefault="00DB64C8" w:rsidP="00E21F21">
            <w:pPr>
              <w:jc w:val="both"/>
              <w:rPr>
                <w:rFonts w:ascii="Arial" w:hAnsi="Arial" w:cs="Arial"/>
                <w:b/>
              </w:rPr>
            </w:pPr>
          </w:p>
        </w:tc>
      </w:tr>
      <w:tr w:rsidR="00DB64C8" w14:paraId="2174E9B4" w14:textId="2F07A6E5" w:rsidTr="002C6336">
        <w:tc>
          <w:tcPr>
            <w:tcW w:w="8931" w:type="dxa"/>
            <w:shd w:val="clear" w:color="auto" w:fill="FFFFFF" w:themeFill="background1"/>
          </w:tcPr>
          <w:p w14:paraId="784C395A" w14:textId="77777777" w:rsidR="00DB64C8" w:rsidRPr="00241ED5" w:rsidRDefault="00DB64C8" w:rsidP="00D90BED">
            <w:pPr>
              <w:pStyle w:val="ListParagraph"/>
              <w:ind w:left="1800"/>
              <w:rPr>
                <w:rFonts w:ascii="Arial" w:hAnsi="Arial" w:cs="Arial"/>
                <w:b/>
              </w:rPr>
            </w:pPr>
          </w:p>
        </w:tc>
        <w:tc>
          <w:tcPr>
            <w:tcW w:w="2671" w:type="dxa"/>
            <w:shd w:val="clear" w:color="auto" w:fill="FFFFFF" w:themeFill="background1"/>
          </w:tcPr>
          <w:p w14:paraId="0490D289" w14:textId="77777777" w:rsidR="00DB64C8" w:rsidRDefault="00DB64C8" w:rsidP="00241ED5">
            <w:pPr>
              <w:jc w:val="both"/>
              <w:rPr>
                <w:rFonts w:ascii="Arial" w:hAnsi="Arial" w:cs="Arial"/>
                <w:b/>
              </w:rPr>
            </w:pPr>
          </w:p>
        </w:tc>
        <w:tc>
          <w:tcPr>
            <w:tcW w:w="9985" w:type="dxa"/>
            <w:shd w:val="clear" w:color="auto" w:fill="FFFFFF" w:themeFill="background1"/>
          </w:tcPr>
          <w:p w14:paraId="1AFA46DD" w14:textId="028A093B" w:rsidR="00DB64C8" w:rsidRDefault="00DB64C8" w:rsidP="00241ED5">
            <w:pPr>
              <w:jc w:val="both"/>
              <w:rPr>
                <w:rFonts w:ascii="Arial" w:hAnsi="Arial" w:cs="Arial"/>
                <w:b/>
              </w:rPr>
            </w:pPr>
          </w:p>
        </w:tc>
        <w:tc>
          <w:tcPr>
            <w:tcW w:w="9985" w:type="dxa"/>
            <w:shd w:val="clear" w:color="auto" w:fill="FFFFFF" w:themeFill="background1"/>
          </w:tcPr>
          <w:p w14:paraId="539A65D9" w14:textId="5DDDA470" w:rsidR="00DB64C8" w:rsidRDefault="00DB64C8" w:rsidP="00241ED5">
            <w:pPr>
              <w:jc w:val="both"/>
              <w:rPr>
                <w:rFonts w:ascii="Arial" w:hAnsi="Arial" w:cs="Arial"/>
                <w:b/>
              </w:rPr>
            </w:pPr>
          </w:p>
        </w:tc>
      </w:tr>
    </w:tbl>
    <w:p w14:paraId="49905091" w14:textId="77777777" w:rsidR="00E21F21" w:rsidRDefault="00E21F21" w:rsidP="00E21F21">
      <w:pPr>
        <w:jc w:val="both"/>
        <w:rPr>
          <w:rFonts w:ascii="Arial" w:hAnsi="Arial" w:cs="Arial"/>
          <w:b/>
          <w:szCs w:val="24"/>
        </w:rPr>
      </w:pPr>
      <w:r>
        <w:rPr>
          <w:rFonts w:ascii="Arial" w:hAnsi="Arial" w:cs="Arial"/>
          <w:b/>
        </w:rPr>
        <w:t>Co</w:t>
      </w:r>
      <w:r w:rsidRPr="00F64E67">
        <w:rPr>
          <w:rFonts w:ascii="Arial" w:hAnsi="Arial" w:cs="Arial"/>
          <w:b/>
          <w:szCs w:val="24"/>
        </w:rPr>
        <w:t>ntents</w:t>
      </w:r>
    </w:p>
    <w:p w14:paraId="406FB453" w14:textId="77777777" w:rsidR="00E21F21" w:rsidRDefault="00E21F21" w:rsidP="00E21F21">
      <w:pPr>
        <w:jc w:val="both"/>
        <w:rPr>
          <w:rFonts w:ascii="Arial" w:hAnsi="Arial" w:cs="Arial"/>
          <w:b/>
          <w:szCs w:val="24"/>
        </w:rPr>
      </w:pPr>
    </w:p>
    <w:p w14:paraId="1865B257" w14:textId="77777777" w:rsidR="00E21F21" w:rsidRPr="00F64E67" w:rsidRDefault="00E21F21" w:rsidP="00E21F21">
      <w:pPr>
        <w:ind w:left="720" w:firstLine="720"/>
        <w:rPr>
          <w:rFonts w:ascii="Arial" w:hAnsi="Arial" w:cs="Arial"/>
          <w:bCs/>
          <w:szCs w:val="24"/>
        </w:rPr>
      </w:pPr>
      <w:r w:rsidRPr="00F64E67">
        <w:rPr>
          <w:rFonts w:ascii="Arial" w:hAnsi="Arial" w:cs="Arial"/>
          <w:bCs/>
          <w:szCs w:val="24"/>
        </w:rPr>
        <w:t xml:space="preserve"> </w:t>
      </w:r>
    </w:p>
    <w:p w14:paraId="10777373" w14:textId="77777777" w:rsidR="00E21F21" w:rsidRDefault="00E21F21" w:rsidP="00131A30">
      <w:pPr>
        <w:jc w:val="both"/>
        <w:rPr>
          <w:rFonts w:ascii="Arial" w:hAnsi="Arial" w:cs="Arial"/>
          <w:b/>
          <w:szCs w:val="24"/>
        </w:rPr>
      </w:pPr>
    </w:p>
    <w:p w14:paraId="5194ACF6" w14:textId="77777777" w:rsidR="00E21F21" w:rsidRDefault="00E21F21">
      <w:pPr>
        <w:rPr>
          <w:rFonts w:ascii="Arial" w:hAnsi="Arial" w:cs="Arial"/>
          <w:b/>
          <w:szCs w:val="24"/>
        </w:rPr>
      </w:pPr>
    </w:p>
    <w:p w14:paraId="4FBC3D52" w14:textId="77777777" w:rsidR="007D0CD4" w:rsidRDefault="007D0CD4">
      <w:pPr>
        <w:rPr>
          <w:rFonts w:ascii="Arial" w:hAnsi="Arial" w:cs="Arial"/>
          <w:b/>
          <w:szCs w:val="24"/>
        </w:rPr>
      </w:pPr>
    </w:p>
    <w:p w14:paraId="03895879" w14:textId="77777777" w:rsidR="007D0CD4" w:rsidRDefault="007D0CD4">
      <w:pPr>
        <w:rPr>
          <w:rFonts w:ascii="Arial" w:hAnsi="Arial" w:cs="Arial"/>
          <w:b/>
          <w:szCs w:val="24"/>
        </w:rPr>
      </w:pPr>
    </w:p>
    <w:p w14:paraId="698602C8" w14:textId="77777777" w:rsidR="007D0CD4" w:rsidRDefault="007D0CD4">
      <w:pPr>
        <w:rPr>
          <w:rFonts w:ascii="Arial" w:hAnsi="Arial" w:cs="Arial"/>
          <w:b/>
          <w:szCs w:val="24"/>
        </w:rPr>
      </w:pPr>
    </w:p>
    <w:p w14:paraId="55259171" w14:textId="77777777" w:rsidR="007D0CD4" w:rsidRDefault="007D0CD4">
      <w:pPr>
        <w:rPr>
          <w:rFonts w:ascii="Arial" w:hAnsi="Arial" w:cs="Arial"/>
          <w:b/>
          <w:szCs w:val="24"/>
        </w:rPr>
      </w:pPr>
    </w:p>
    <w:p w14:paraId="1D496D47" w14:textId="77777777" w:rsidR="007D0CD4" w:rsidRDefault="007D0CD4">
      <w:pPr>
        <w:rPr>
          <w:rFonts w:ascii="Arial" w:hAnsi="Arial" w:cs="Arial"/>
          <w:b/>
          <w:szCs w:val="24"/>
        </w:rPr>
      </w:pPr>
    </w:p>
    <w:p w14:paraId="1DF33021" w14:textId="77777777" w:rsidR="00C16A32" w:rsidRDefault="00C16A32" w:rsidP="00C16A32">
      <w:pPr>
        <w:autoSpaceDE w:val="0"/>
        <w:autoSpaceDN w:val="0"/>
        <w:adjustRightInd w:val="0"/>
        <w:rPr>
          <w:rFonts w:ascii="Arial" w:hAnsi="Arial" w:cs="Arial"/>
          <w:color w:val="000000"/>
          <w:szCs w:val="24"/>
        </w:rPr>
      </w:pPr>
    </w:p>
    <w:p w14:paraId="158A2A39" w14:textId="77777777" w:rsidR="00C16A32" w:rsidRDefault="00C16A32" w:rsidP="00C16A32">
      <w:pPr>
        <w:autoSpaceDE w:val="0"/>
        <w:autoSpaceDN w:val="0"/>
        <w:adjustRightInd w:val="0"/>
        <w:rPr>
          <w:rFonts w:ascii="Arial" w:hAnsi="Arial" w:cs="Arial"/>
          <w:color w:val="000000"/>
          <w:szCs w:val="24"/>
        </w:rPr>
      </w:pPr>
    </w:p>
    <w:p w14:paraId="70828414" w14:textId="77777777" w:rsidR="00C16A32" w:rsidRDefault="00C16A32" w:rsidP="00C16A32">
      <w:pPr>
        <w:autoSpaceDE w:val="0"/>
        <w:autoSpaceDN w:val="0"/>
        <w:adjustRightInd w:val="0"/>
        <w:rPr>
          <w:rFonts w:ascii="Arial" w:hAnsi="Arial" w:cs="Arial"/>
          <w:color w:val="000000"/>
          <w:szCs w:val="24"/>
        </w:rPr>
      </w:pPr>
    </w:p>
    <w:p w14:paraId="5A11D605" w14:textId="77777777" w:rsidR="00C16A32" w:rsidRDefault="00C16A32" w:rsidP="00C16A32">
      <w:pPr>
        <w:autoSpaceDE w:val="0"/>
        <w:autoSpaceDN w:val="0"/>
        <w:adjustRightInd w:val="0"/>
        <w:rPr>
          <w:rFonts w:ascii="Arial" w:hAnsi="Arial" w:cs="Arial"/>
          <w:color w:val="000000"/>
          <w:szCs w:val="24"/>
        </w:rPr>
      </w:pPr>
    </w:p>
    <w:p w14:paraId="794C673D" w14:textId="77777777" w:rsidR="00C16A32" w:rsidRDefault="00C16A32" w:rsidP="00C16A32">
      <w:pPr>
        <w:autoSpaceDE w:val="0"/>
        <w:autoSpaceDN w:val="0"/>
        <w:adjustRightInd w:val="0"/>
        <w:rPr>
          <w:rFonts w:ascii="Arial" w:hAnsi="Arial" w:cs="Arial"/>
          <w:color w:val="000000"/>
          <w:szCs w:val="24"/>
        </w:rPr>
      </w:pPr>
    </w:p>
    <w:p w14:paraId="03217ECF" w14:textId="77777777" w:rsidR="00C16A32" w:rsidRDefault="00C16A32" w:rsidP="00C16A32">
      <w:pPr>
        <w:autoSpaceDE w:val="0"/>
        <w:autoSpaceDN w:val="0"/>
        <w:adjustRightInd w:val="0"/>
        <w:rPr>
          <w:rFonts w:ascii="Arial" w:hAnsi="Arial" w:cs="Arial"/>
          <w:color w:val="000000"/>
          <w:szCs w:val="24"/>
        </w:rPr>
      </w:pPr>
    </w:p>
    <w:p w14:paraId="370A7130" w14:textId="77777777" w:rsidR="00C16A32" w:rsidRDefault="00C16A32" w:rsidP="00C16A32">
      <w:pPr>
        <w:autoSpaceDE w:val="0"/>
        <w:autoSpaceDN w:val="0"/>
        <w:adjustRightInd w:val="0"/>
        <w:rPr>
          <w:rFonts w:ascii="Arial" w:hAnsi="Arial" w:cs="Arial"/>
          <w:color w:val="000000"/>
          <w:szCs w:val="24"/>
        </w:rPr>
      </w:pPr>
    </w:p>
    <w:p w14:paraId="26A51BCD" w14:textId="77777777" w:rsidR="00C16A32" w:rsidRDefault="00C16A32" w:rsidP="00C16A32">
      <w:pPr>
        <w:autoSpaceDE w:val="0"/>
        <w:autoSpaceDN w:val="0"/>
        <w:adjustRightInd w:val="0"/>
        <w:rPr>
          <w:rFonts w:ascii="Arial" w:hAnsi="Arial" w:cs="Arial"/>
          <w:color w:val="000000"/>
          <w:szCs w:val="24"/>
        </w:rPr>
      </w:pPr>
    </w:p>
    <w:p w14:paraId="27285E64" w14:textId="77777777" w:rsidR="00C16A32" w:rsidRDefault="00C16A32" w:rsidP="00C16A32">
      <w:pPr>
        <w:autoSpaceDE w:val="0"/>
        <w:autoSpaceDN w:val="0"/>
        <w:adjustRightInd w:val="0"/>
        <w:rPr>
          <w:rFonts w:ascii="Arial" w:hAnsi="Arial" w:cs="Arial"/>
          <w:color w:val="000000"/>
          <w:szCs w:val="24"/>
        </w:rPr>
      </w:pPr>
    </w:p>
    <w:p w14:paraId="52B9F0C7" w14:textId="77777777" w:rsidR="00C16A32" w:rsidRDefault="00C16A32" w:rsidP="00C16A32">
      <w:pPr>
        <w:autoSpaceDE w:val="0"/>
        <w:autoSpaceDN w:val="0"/>
        <w:adjustRightInd w:val="0"/>
        <w:rPr>
          <w:rFonts w:ascii="Arial" w:hAnsi="Arial" w:cs="Arial"/>
          <w:color w:val="000000"/>
          <w:szCs w:val="24"/>
        </w:rPr>
      </w:pPr>
    </w:p>
    <w:p w14:paraId="4256E2F3" w14:textId="77777777" w:rsidR="00C16A32" w:rsidRDefault="00C16A32" w:rsidP="00C16A32">
      <w:pPr>
        <w:autoSpaceDE w:val="0"/>
        <w:autoSpaceDN w:val="0"/>
        <w:adjustRightInd w:val="0"/>
        <w:rPr>
          <w:rFonts w:ascii="Arial" w:hAnsi="Arial" w:cs="Arial"/>
          <w:color w:val="000000"/>
          <w:szCs w:val="24"/>
        </w:rPr>
      </w:pPr>
    </w:p>
    <w:p w14:paraId="1A4D6A42" w14:textId="77777777" w:rsidR="00C16A32" w:rsidRDefault="00C16A32" w:rsidP="00C16A32">
      <w:pPr>
        <w:autoSpaceDE w:val="0"/>
        <w:autoSpaceDN w:val="0"/>
        <w:adjustRightInd w:val="0"/>
        <w:rPr>
          <w:rFonts w:ascii="Arial" w:hAnsi="Arial" w:cs="Arial"/>
          <w:color w:val="000000"/>
          <w:szCs w:val="24"/>
        </w:rPr>
      </w:pPr>
    </w:p>
    <w:p w14:paraId="26F2219F" w14:textId="77777777" w:rsidR="00C16A32" w:rsidRDefault="00C16A32" w:rsidP="00C16A32">
      <w:pPr>
        <w:autoSpaceDE w:val="0"/>
        <w:autoSpaceDN w:val="0"/>
        <w:adjustRightInd w:val="0"/>
        <w:rPr>
          <w:rFonts w:ascii="Arial" w:hAnsi="Arial" w:cs="Arial"/>
          <w:color w:val="000000"/>
          <w:szCs w:val="24"/>
        </w:rPr>
      </w:pPr>
    </w:p>
    <w:p w14:paraId="206328E2" w14:textId="2553E133" w:rsidR="00C16A32" w:rsidRPr="00C16A32" w:rsidRDefault="00C16A32" w:rsidP="00C16A32">
      <w:pPr>
        <w:autoSpaceDE w:val="0"/>
        <w:autoSpaceDN w:val="0"/>
        <w:adjustRightInd w:val="0"/>
        <w:rPr>
          <w:rFonts w:ascii="Arial" w:hAnsi="Arial" w:cs="Arial"/>
          <w:color w:val="000000"/>
          <w:szCs w:val="24"/>
        </w:rPr>
      </w:pPr>
      <w:bookmarkStart w:id="0" w:name="_GoBack"/>
      <w:bookmarkEnd w:id="0"/>
      <w:r>
        <w:rPr>
          <w:rFonts w:ascii="Arial" w:hAnsi="Arial" w:cs="Arial"/>
          <w:color w:val="000000"/>
          <w:szCs w:val="24"/>
        </w:rPr>
        <w:t>Copyright © 2016</w:t>
      </w:r>
      <w:r w:rsidRPr="00C16A32">
        <w:rPr>
          <w:rFonts w:ascii="Arial" w:hAnsi="Arial" w:cs="Arial"/>
          <w:color w:val="000000"/>
          <w:szCs w:val="24"/>
        </w:rPr>
        <w:t xml:space="preserve">. Zubia Mumtaz. University of Alberta, School of Public Health, Edmonton, Alberta, Canada. This document is archived within the University of Alberta’s Education and Research Archive available from </w:t>
      </w:r>
    </w:p>
    <w:p w14:paraId="17242006" w14:textId="77777777" w:rsidR="00C16A32" w:rsidRPr="00C16A32" w:rsidRDefault="00C16A32" w:rsidP="00C16A32">
      <w:pPr>
        <w:contextualSpacing/>
        <w:rPr>
          <w:rFonts w:ascii="Arial" w:hAnsi="Arial" w:cs="Arial"/>
          <w:color w:val="000000"/>
          <w:szCs w:val="24"/>
        </w:rPr>
        <w:sectPr w:rsidR="00C16A32" w:rsidRPr="00C16A32" w:rsidSect="003C4659">
          <w:footerReference w:type="even" r:id="rId12"/>
          <w:pgSz w:w="12240" w:h="15840"/>
          <w:pgMar w:top="1440" w:right="1800" w:bottom="1440" w:left="1800" w:header="708" w:footer="708" w:gutter="0"/>
          <w:pgNumType w:fmt="lowerRoman" w:start="1"/>
          <w:cols w:space="708"/>
          <w:docGrid w:linePitch="360"/>
        </w:sectPr>
      </w:pPr>
      <w:r w:rsidRPr="00C16A32">
        <w:rPr>
          <w:rFonts w:ascii="Arial" w:hAnsi="Arial" w:cs="Arial"/>
          <w:color w:val="000000"/>
          <w:szCs w:val="24"/>
        </w:rPr>
        <w:t>This work is subject to copyright. All rights reserved, whether the whole or part of the material is concerned.</w:t>
      </w:r>
    </w:p>
    <w:p w14:paraId="055E8176" w14:textId="1582CCFA" w:rsidR="00B163F9" w:rsidRDefault="00B163F9">
      <w:pPr>
        <w:rPr>
          <w:rFonts w:ascii="Arial" w:hAnsi="Arial" w:cs="Arial"/>
          <w:b/>
          <w:szCs w:val="24"/>
        </w:rPr>
      </w:pPr>
    </w:p>
    <w:p w14:paraId="44E8D99B" w14:textId="77777777" w:rsidR="00F64A89" w:rsidRDefault="00E001DC" w:rsidP="00F64A89">
      <w:pPr>
        <w:jc w:val="both"/>
        <w:rPr>
          <w:rFonts w:ascii="Arial" w:hAnsi="Arial" w:cs="Arial"/>
          <w:b/>
          <w:szCs w:val="24"/>
        </w:rPr>
      </w:pPr>
      <w:r>
        <w:rPr>
          <w:rFonts w:ascii="Arial" w:hAnsi="Arial" w:cs="Arial"/>
          <w:b/>
          <w:szCs w:val="24"/>
        </w:rPr>
        <w:lastRenderedPageBreak/>
        <w:t>Acknowledgments:</w:t>
      </w:r>
    </w:p>
    <w:p w14:paraId="6BE136CD" w14:textId="77777777" w:rsidR="00295815" w:rsidRDefault="00295815" w:rsidP="00F64A89">
      <w:pPr>
        <w:jc w:val="both"/>
        <w:rPr>
          <w:rFonts w:ascii="Arial" w:hAnsi="Arial" w:cs="Arial"/>
          <w:b/>
          <w:szCs w:val="24"/>
        </w:rPr>
      </w:pPr>
    </w:p>
    <w:p w14:paraId="097B7806" w14:textId="33F0F79C" w:rsidR="00F64A89" w:rsidRDefault="00F64A89" w:rsidP="00F64A89">
      <w:pPr>
        <w:jc w:val="both"/>
        <w:rPr>
          <w:rFonts w:ascii="Arial" w:hAnsi="Arial" w:cs="Arial"/>
          <w:bCs/>
          <w:szCs w:val="24"/>
        </w:rPr>
      </w:pPr>
      <w:r w:rsidRPr="00F34E8C">
        <w:rPr>
          <w:rFonts w:ascii="Arial" w:hAnsi="Arial" w:cs="Arial"/>
          <w:bCs/>
          <w:szCs w:val="24"/>
        </w:rPr>
        <w:t xml:space="preserve">The Formative Menstrual </w:t>
      </w:r>
      <w:r>
        <w:rPr>
          <w:rFonts w:ascii="Arial" w:hAnsi="Arial" w:cs="Arial"/>
          <w:bCs/>
          <w:szCs w:val="24"/>
        </w:rPr>
        <w:t>H</w:t>
      </w:r>
      <w:r w:rsidRPr="00F34E8C">
        <w:rPr>
          <w:rFonts w:ascii="Arial" w:hAnsi="Arial" w:cs="Arial"/>
          <w:bCs/>
          <w:szCs w:val="24"/>
        </w:rPr>
        <w:t>ygiene management research has benefitted from the support of many institutions and individuals</w:t>
      </w:r>
      <w:r>
        <w:rPr>
          <w:rFonts w:ascii="Arial" w:hAnsi="Arial" w:cs="Arial"/>
          <w:bCs/>
          <w:szCs w:val="24"/>
        </w:rPr>
        <w:t xml:space="preserve">. We are taking this opportunity to thank them. First of all we would like to thank UNICEF Pakistan for providing us this opportunity funded by Global Affairs Canada. Here we would also like to thank the continuous support of UNICEF Pakistan staff members specially Ms. Saadia Yaqoob and Ms. Asiya Ashraf Chaudhry. </w:t>
      </w:r>
    </w:p>
    <w:p w14:paraId="60B83B18" w14:textId="77777777" w:rsidR="00F64A89" w:rsidRDefault="00F64A89" w:rsidP="00F64A89">
      <w:pPr>
        <w:jc w:val="both"/>
        <w:rPr>
          <w:rFonts w:ascii="Arial" w:hAnsi="Arial" w:cs="Arial"/>
          <w:bCs/>
          <w:szCs w:val="24"/>
        </w:rPr>
      </w:pPr>
    </w:p>
    <w:p w14:paraId="16BFFB69" w14:textId="77777777" w:rsidR="00F64A89" w:rsidRDefault="00F64A89" w:rsidP="00F64A89">
      <w:pPr>
        <w:jc w:val="both"/>
        <w:rPr>
          <w:rFonts w:ascii="Arial" w:hAnsi="Arial" w:cs="Arial"/>
          <w:bCs/>
          <w:szCs w:val="24"/>
        </w:rPr>
      </w:pPr>
      <w:r>
        <w:rPr>
          <w:rFonts w:ascii="Arial" w:hAnsi="Arial" w:cs="Arial"/>
          <w:bCs/>
          <w:szCs w:val="24"/>
        </w:rPr>
        <w:t xml:space="preserve">On behalf of UNICEF Pakistan we would also like to thank </w:t>
      </w:r>
      <w:r w:rsidRPr="00B269F8">
        <w:rPr>
          <w:rFonts w:ascii="Arial" w:hAnsi="Arial" w:cs="Arial"/>
          <w:bCs/>
          <w:szCs w:val="24"/>
        </w:rPr>
        <w:t>WASH in Schools for Girls: Advocacy and Capacity Building for MHM through WASH in Schools Programmes’ (WinS4Girls Project), fun</w:t>
      </w:r>
      <w:r>
        <w:rPr>
          <w:rFonts w:ascii="Arial" w:hAnsi="Arial" w:cs="Arial"/>
          <w:bCs/>
          <w:szCs w:val="24"/>
        </w:rPr>
        <w:t xml:space="preserve">ded by the Government of Canada, </w:t>
      </w:r>
      <w:r w:rsidRPr="00B269F8">
        <w:rPr>
          <w:rFonts w:ascii="Arial" w:hAnsi="Arial" w:cs="Arial"/>
          <w:bCs/>
          <w:szCs w:val="24"/>
        </w:rPr>
        <w:t>UNICEF Headquarters and the Advisory Group (UNGEI and UNICEF Sections: Gender; Adolescent Development an</w:t>
      </w:r>
      <w:r>
        <w:rPr>
          <w:rFonts w:ascii="Arial" w:hAnsi="Arial" w:cs="Arial"/>
          <w:bCs/>
          <w:szCs w:val="24"/>
        </w:rPr>
        <w:t xml:space="preserve">d Participation; and Education) </w:t>
      </w:r>
      <w:r w:rsidRPr="00B269F8">
        <w:rPr>
          <w:rFonts w:ascii="Arial" w:hAnsi="Arial" w:cs="Arial"/>
          <w:bCs/>
          <w:szCs w:val="24"/>
        </w:rPr>
        <w:t xml:space="preserve">for their </w:t>
      </w:r>
      <w:r>
        <w:rPr>
          <w:rFonts w:ascii="Arial" w:hAnsi="Arial" w:cs="Arial"/>
          <w:bCs/>
          <w:szCs w:val="24"/>
        </w:rPr>
        <w:t xml:space="preserve">continuous </w:t>
      </w:r>
      <w:r w:rsidRPr="00B269F8">
        <w:rPr>
          <w:rFonts w:ascii="Arial" w:hAnsi="Arial" w:cs="Arial"/>
          <w:bCs/>
          <w:szCs w:val="24"/>
        </w:rPr>
        <w:t>support and guidance</w:t>
      </w:r>
      <w:r>
        <w:rPr>
          <w:rFonts w:ascii="Arial" w:hAnsi="Arial" w:cs="Arial"/>
          <w:bCs/>
          <w:szCs w:val="24"/>
        </w:rPr>
        <w:t xml:space="preserve"> to UNICEF Pakistan. </w:t>
      </w:r>
    </w:p>
    <w:p w14:paraId="5E1CB001" w14:textId="77777777" w:rsidR="00F64A89" w:rsidRDefault="00F64A89" w:rsidP="00F64A89">
      <w:pPr>
        <w:jc w:val="both"/>
        <w:rPr>
          <w:rFonts w:ascii="Arial" w:hAnsi="Arial" w:cs="Arial"/>
          <w:bCs/>
          <w:szCs w:val="24"/>
        </w:rPr>
      </w:pPr>
    </w:p>
    <w:p w14:paraId="0D98ED6F" w14:textId="1E2EA099" w:rsidR="00F64A89" w:rsidRDefault="00F64A89" w:rsidP="00F64A89">
      <w:pPr>
        <w:jc w:val="both"/>
        <w:rPr>
          <w:rFonts w:ascii="Arial" w:hAnsi="Arial" w:cs="Arial"/>
          <w:bCs/>
          <w:szCs w:val="24"/>
        </w:rPr>
      </w:pPr>
      <w:r>
        <w:rPr>
          <w:rFonts w:ascii="Arial" w:hAnsi="Arial" w:cs="Arial"/>
          <w:bCs/>
          <w:szCs w:val="24"/>
        </w:rPr>
        <w:t>We would also like to express our sincere gratitude to Ministry of Ed</w:t>
      </w:r>
      <w:r w:rsidR="008C18FF">
        <w:rPr>
          <w:rFonts w:ascii="Arial" w:hAnsi="Arial" w:cs="Arial"/>
          <w:bCs/>
          <w:szCs w:val="24"/>
        </w:rPr>
        <w:t xml:space="preserve">ucation, Ministry of Health and </w:t>
      </w:r>
      <w:r>
        <w:rPr>
          <w:rFonts w:ascii="Arial" w:hAnsi="Arial" w:cs="Arial"/>
          <w:bCs/>
          <w:szCs w:val="24"/>
        </w:rPr>
        <w:t xml:space="preserve">Department </w:t>
      </w:r>
      <w:r w:rsidR="008C18FF">
        <w:rPr>
          <w:rFonts w:ascii="Arial" w:hAnsi="Arial" w:cs="Arial"/>
          <w:bCs/>
          <w:szCs w:val="24"/>
        </w:rPr>
        <w:t xml:space="preserve">of Local Government Balochistan </w:t>
      </w:r>
      <w:r>
        <w:rPr>
          <w:rFonts w:ascii="Arial" w:hAnsi="Arial" w:cs="Arial"/>
          <w:bCs/>
          <w:szCs w:val="24"/>
        </w:rPr>
        <w:t>for their cooperation and support during the course of study and also look forward to their support in the utilization of study findings.</w:t>
      </w:r>
    </w:p>
    <w:p w14:paraId="3ED97159" w14:textId="77777777" w:rsidR="00F64A89" w:rsidRDefault="00F64A89" w:rsidP="00F64A89">
      <w:pPr>
        <w:jc w:val="both"/>
        <w:rPr>
          <w:rFonts w:ascii="Arial" w:hAnsi="Arial" w:cs="Arial"/>
          <w:bCs/>
          <w:szCs w:val="24"/>
        </w:rPr>
      </w:pPr>
    </w:p>
    <w:p w14:paraId="36DE3BC0" w14:textId="30879985" w:rsidR="00F64A89" w:rsidRDefault="00F64A89" w:rsidP="008C18FF">
      <w:pPr>
        <w:jc w:val="both"/>
        <w:rPr>
          <w:rFonts w:ascii="Arial" w:hAnsi="Arial" w:cs="Arial"/>
          <w:bCs/>
          <w:szCs w:val="24"/>
        </w:rPr>
      </w:pPr>
      <w:r>
        <w:rPr>
          <w:rFonts w:ascii="Arial" w:hAnsi="Arial" w:cs="Arial"/>
          <w:bCs/>
          <w:szCs w:val="24"/>
        </w:rPr>
        <w:t xml:space="preserve">Here we would also like to thank </w:t>
      </w:r>
      <w:r w:rsidR="008C18FF">
        <w:rPr>
          <w:rFonts w:ascii="Arial" w:hAnsi="Arial" w:cs="Arial"/>
          <w:bCs/>
          <w:szCs w:val="24"/>
        </w:rPr>
        <w:t xml:space="preserve">UNICEF Provincial office Balochistan, </w:t>
      </w:r>
      <w:r>
        <w:rPr>
          <w:rFonts w:ascii="Arial" w:hAnsi="Arial" w:cs="Arial"/>
          <w:bCs/>
          <w:szCs w:val="24"/>
        </w:rPr>
        <w:t>B</w:t>
      </w:r>
      <w:r w:rsidR="008C18FF">
        <w:rPr>
          <w:rFonts w:ascii="Arial" w:hAnsi="Arial" w:cs="Arial"/>
          <w:bCs/>
          <w:szCs w:val="24"/>
        </w:rPr>
        <w:t xml:space="preserve">alochistan </w:t>
      </w:r>
      <w:r>
        <w:rPr>
          <w:rFonts w:ascii="Arial" w:hAnsi="Arial" w:cs="Arial"/>
          <w:bCs/>
          <w:szCs w:val="24"/>
        </w:rPr>
        <w:t>R</w:t>
      </w:r>
      <w:r w:rsidR="008C18FF">
        <w:rPr>
          <w:rFonts w:ascii="Arial" w:hAnsi="Arial" w:cs="Arial"/>
          <w:bCs/>
          <w:szCs w:val="24"/>
        </w:rPr>
        <w:t xml:space="preserve">ural Support Program, National Rural Support Program </w:t>
      </w:r>
      <w:r>
        <w:rPr>
          <w:rFonts w:ascii="Arial" w:hAnsi="Arial" w:cs="Arial"/>
          <w:bCs/>
          <w:szCs w:val="24"/>
        </w:rPr>
        <w:t xml:space="preserve">and all the members of MHM working group Pakistan for their kind cooperation and encouragement which helped us to complete this study in time.   </w:t>
      </w:r>
    </w:p>
    <w:p w14:paraId="56D4F871" w14:textId="77777777" w:rsidR="00E001DC" w:rsidRDefault="00E001DC">
      <w:pPr>
        <w:rPr>
          <w:rFonts w:ascii="Arial" w:hAnsi="Arial" w:cs="Arial"/>
          <w:b/>
          <w:szCs w:val="24"/>
        </w:rPr>
      </w:pPr>
    </w:p>
    <w:p w14:paraId="3E57EF84" w14:textId="77777777" w:rsidR="00F64A89" w:rsidRDefault="00F64A89" w:rsidP="00131A30">
      <w:pPr>
        <w:jc w:val="both"/>
        <w:rPr>
          <w:rFonts w:ascii="Arial" w:hAnsi="Arial" w:cs="Arial"/>
          <w:b/>
          <w:szCs w:val="24"/>
        </w:rPr>
      </w:pPr>
    </w:p>
    <w:p w14:paraId="4E8C7E9B" w14:textId="77777777" w:rsidR="00F64A89" w:rsidRDefault="00F64A89" w:rsidP="00131A30">
      <w:pPr>
        <w:jc w:val="both"/>
        <w:rPr>
          <w:rFonts w:ascii="Arial" w:hAnsi="Arial" w:cs="Arial"/>
          <w:b/>
          <w:szCs w:val="24"/>
        </w:rPr>
      </w:pPr>
    </w:p>
    <w:p w14:paraId="7EE1F079" w14:textId="77777777" w:rsidR="00F64A89" w:rsidRDefault="00F64A89" w:rsidP="00131A30">
      <w:pPr>
        <w:jc w:val="both"/>
        <w:rPr>
          <w:rFonts w:ascii="Arial" w:hAnsi="Arial" w:cs="Arial"/>
          <w:b/>
          <w:szCs w:val="24"/>
        </w:rPr>
      </w:pPr>
    </w:p>
    <w:p w14:paraId="3CD34EF0" w14:textId="77777777" w:rsidR="00F64A89" w:rsidRDefault="00F64A89" w:rsidP="00131A30">
      <w:pPr>
        <w:jc w:val="both"/>
        <w:rPr>
          <w:rFonts w:ascii="Arial" w:hAnsi="Arial" w:cs="Arial"/>
          <w:b/>
          <w:szCs w:val="24"/>
        </w:rPr>
      </w:pPr>
    </w:p>
    <w:p w14:paraId="11882621" w14:textId="77777777" w:rsidR="00F64A89" w:rsidRDefault="00F64A89" w:rsidP="00131A30">
      <w:pPr>
        <w:jc w:val="both"/>
        <w:rPr>
          <w:rFonts w:ascii="Arial" w:hAnsi="Arial" w:cs="Arial"/>
          <w:b/>
          <w:szCs w:val="24"/>
        </w:rPr>
      </w:pPr>
    </w:p>
    <w:p w14:paraId="2F2B8AC5" w14:textId="77777777" w:rsidR="00F64A89" w:rsidRDefault="00F64A89" w:rsidP="00131A30">
      <w:pPr>
        <w:jc w:val="both"/>
        <w:rPr>
          <w:rFonts w:ascii="Arial" w:hAnsi="Arial" w:cs="Arial"/>
          <w:b/>
          <w:szCs w:val="24"/>
        </w:rPr>
      </w:pPr>
    </w:p>
    <w:p w14:paraId="347765AF" w14:textId="77777777" w:rsidR="00F64A89" w:rsidRDefault="00F64A89" w:rsidP="00131A30">
      <w:pPr>
        <w:jc w:val="both"/>
        <w:rPr>
          <w:rFonts w:ascii="Arial" w:hAnsi="Arial" w:cs="Arial"/>
          <w:b/>
          <w:szCs w:val="24"/>
        </w:rPr>
      </w:pPr>
    </w:p>
    <w:p w14:paraId="6384B44D" w14:textId="77777777" w:rsidR="00F64A89" w:rsidRDefault="00F64A89" w:rsidP="00131A30">
      <w:pPr>
        <w:jc w:val="both"/>
        <w:rPr>
          <w:rFonts w:ascii="Arial" w:hAnsi="Arial" w:cs="Arial"/>
          <w:b/>
          <w:szCs w:val="24"/>
        </w:rPr>
      </w:pPr>
    </w:p>
    <w:p w14:paraId="7505E3FB" w14:textId="77777777" w:rsidR="00F64A89" w:rsidRDefault="00F64A89" w:rsidP="00131A30">
      <w:pPr>
        <w:jc w:val="both"/>
        <w:rPr>
          <w:rFonts w:ascii="Arial" w:hAnsi="Arial" w:cs="Arial"/>
          <w:b/>
          <w:szCs w:val="24"/>
        </w:rPr>
      </w:pPr>
    </w:p>
    <w:p w14:paraId="7E08179B" w14:textId="77777777" w:rsidR="00F64A89" w:rsidRDefault="00F64A89" w:rsidP="00131A30">
      <w:pPr>
        <w:jc w:val="both"/>
        <w:rPr>
          <w:rFonts w:ascii="Arial" w:hAnsi="Arial" w:cs="Arial"/>
          <w:b/>
          <w:szCs w:val="24"/>
        </w:rPr>
      </w:pPr>
    </w:p>
    <w:p w14:paraId="177E863A" w14:textId="77777777" w:rsidR="00F64A89" w:rsidRDefault="00F64A89" w:rsidP="00131A30">
      <w:pPr>
        <w:jc w:val="both"/>
        <w:rPr>
          <w:rFonts w:ascii="Arial" w:hAnsi="Arial" w:cs="Arial"/>
          <w:b/>
          <w:szCs w:val="24"/>
        </w:rPr>
      </w:pPr>
    </w:p>
    <w:p w14:paraId="6BF02EB7" w14:textId="77777777" w:rsidR="00F64A89" w:rsidRDefault="00F64A89" w:rsidP="00131A30">
      <w:pPr>
        <w:jc w:val="both"/>
        <w:rPr>
          <w:rFonts w:ascii="Arial" w:hAnsi="Arial" w:cs="Arial"/>
          <w:b/>
          <w:szCs w:val="24"/>
        </w:rPr>
      </w:pPr>
    </w:p>
    <w:p w14:paraId="783D25E7" w14:textId="77777777" w:rsidR="00F64A89" w:rsidRDefault="00F64A89" w:rsidP="00131A30">
      <w:pPr>
        <w:jc w:val="both"/>
        <w:rPr>
          <w:rFonts w:ascii="Arial" w:hAnsi="Arial" w:cs="Arial"/>
          <w:b/>
          <w:szCs w:val="24"/>
        </w:rPr>
      </w:pPr>
    </w:p>
    <w:p w14:paraId="5CE3FFD5" w14:textId="77777777" w:rsidR="00F64A89" w:rsidRDefault="00F64A89" w:rsidP="00131A30">
      <w:pPr>
        <w:jc w:val="both"/>
        <w:rPr>
          <w:rFonts w:ascii="Arial" w:hAnsi="Arial" w:cs="Arial"/>
          <w:b/>
          <w:szCs w:val="24"/>
        </w:rPr>
      </w:pPr>
    </w:p>
    <w:p w14:paraId="31DA8464" w14:textId="77777777" w:rsidR="00F64A89" w:rsidRDefault="00F64A89" w:rsidP="00131A30">
      <w:pPr>
        <w:jc w:val="both"/>
        <w:rPr>
          <w:rFonts w:ascii="Arial" w:hAnsi="Arial" w:cs="Arial"/>
          <w:b/>
          <w:szCs w:val="24"/>
        </w:rPr>
      </w:pPr>
    </w:p>
    <w:p w14:paraId="2715CD64" w14:textId="77777777" w:rsidR="00F64A89" w:rsidRDefault="00F64A89" w:rsidP="00131A30">
      <w:pPr>
        <w:jc w:val="both"/>
        <w:rPr>
          <w:rFonts w:ascii="Arial" w:hAnsi="Arial" w:cs="Arial"/>
          <w:b/>
          <w:szCs w:val="24"/>
        </w:rPr>
      </w:pPr>
    </w:p>
    <w:p w14:paraId="0A753FBC" w14:textId="77777777" w:rsidR="00F64A89" w:rsidRDefault="00F64A89" w:rsidP="00131A30">
      <w:pPr>
        <w:jc w:val="both"/>
        <w:rPr>
          <w:rFonts w:ascii="Arial" w:hAnsi="Arial" w:cs="Arial"/>
          <w:b/>
          <w:szCs w:val="24"/>
        </w:rPr>
      </w:pPr>
    </w:p>
    <w:p w14:paraId="4F1AD0EF" w14:textId="77777777" w:rsidR="00F64A89" w:rsidRDefault="00F64A89" w:rsidP="00131A30">
      <w:pPr>
        <w:jc w:val="both"/>
        <w:rPr>
          <w:rFonts w:ascii="Arial" w:hAnsi="Arial" w:cs="Arial"/>
          <w:b/>
          <w:szCs w:val="24"/>
        </w:rPr>
      </w:pPr>
    </w:p>
    <w:p w14:paraId="52CE3F28" w14:textId="77777777" w:rsidR="00F64A89" w:rsidRDefault="00F64A89" w:rsidP="00131A30">
      <w:pPr>
        <w:jc w:val="both"/>
        <w:rPr>
          <w:rFonts w:ascii="Arial" w:hAnsi="Arial" w:cs="Arial"/>
          <w:b/>
          <w:szCs w:val="24"/>
        </w:rPr>
      </w:pPr>
    </w:p>
    <w:p w14:paraId="4D59D5AB" w14:textId="77777777" w:rsidR="00F64A89" w:rsidRDefault="00F64A89" w:rsidP="00131A30">
      <w:pPr>
        <w:jc w:val="both"/>
        <w:rPr>
          <w:rFonts w:ascii="Arial" w:hAnsi="Arial" w:cs="Arial"/>
          <w:b/>
          <w:szCs w:val="24"/>
        </w:rPr>
      </w:pPr>
    </w:p>
    <w:p w14:paraId="0A66EFCB" w14:textId="77777777" w:rsidR="00F64A89" w:rsidRDefault="00F64A89" w:rsidP="00131A30">
      <w:pPr>
        <w:jc w:val="both"/>
        <w:rPr>
          <w:rFonts w:ascii="Arial" w:hAnsi="Arial" w:cs="Arial"/>
          <w:b/>
          <w:szCs w:val="24"/>
        </w:rPr>
      </w:pPr>
    </w:p>
    <w:p w14:paraId="2D99D73B" w14:textId="4D5F29D7" w:rsidR="00131A30" w:rsidRPr="00F64E67" w:rsidRDefault="00131A30" w:rsidP="00131A30">
      <w:pPr>
        <w:jc w:val="both"/>
        <w:rPr>
          <w:rFonts w:ascii="Arial" w:hAnsi="Arial" w:cs="Arial"/>
          <w:b/>
          <w:szCs w:val="24"/>
        </w:rPr>
      </w:pPr>
      <w:r w:rsidRPr="00F64E67">
        <w:rPr>
          <w:rFonts w:ascii="Arial" w:hAnsi="Arial" w:cs="Arial"/>
          <w:b/>
          <w:szCs w:val="24"/>
        </w:rPr>
        <w:t>Summary</w:t>
      </w:r>
    </w:p>
    <w:p w14:paraId="01E2C54F" w14:textId="77777777" w:rsidR="00131A30" w:rsidRPr="00F64E67" w:rsidRDefault="00131A30" w:rsidP="00131A30">
      <w:pPr>
        <w:jc w:val="both"/>
        <w:rPr>
          <w:rFonts w:ascii="Arial" w:hAnsi="Arial" w:cs="Arial"/>
          <w:b/>
          <w:szCs w:val="24"/>
        </w:rPr>
      </w:pPr>
    </w:p>
    <w:p w14:paraId="73B81720" w14:textId="4834B891" w:rsidR="00131A30" w:rsidRPr="00F64E67" w:rsidRDefault="00E221C7" w:rsidP="00131A30">
      <w:pPr>
        <w:ind w:firstLine="426"/>
        <w:jc w:val="both"/>
        <w:rPr>
          <w:rFonts w:ascii="Arial" w:hAnsi="Arial" w:cs="Arial"/>
          <w:szCs w:val="24"/>
        </w:rPr>
      </w:pPr>
      <w:r w:rsidRPr="00F90C73">
        <w:rPr>
          <w:rFonts w:ascii="Arial" w:hAnsi="Arial" w:cs="Arial"/>
          <w:szCs w:val="24"/>
        </w:rPr>
        <w:t xml:space="preserve">Menarche is the onset of menstruation, and is part of the complex </w:t>
      </w:r>
      <w:r>
        <w:rPr>
          <w:rFonts w:ascii="Arial" w:hAnsi="Arial" w:cs="Arial"/>
          <w:szCs w:val="24"/>
        </w:rPr>
        <w:t xml:space="preserve">physical </w:t>
      </w:r>
      <w:r w:rsidRPr="00F90C73">
        <w:rPr>
          <w:rFonts w:ascii="Arial" w:hAnsi="Arial" w:cs="Arial"/>
          <w:szCs w:val="24"/>
        </w:rPr>
        <w:t xml:space="preserve">changes </w:t>
      </w:r>
      <w:r>
        <w:rPr>
          <w:rFonts w:ascii="Arial" w:hAnsi="Arial" w:cs="Arial"/>
          <w:szCs w:val="24"/>
        </w:rPr>
        <w:t>that</w:t>
      </w:r>
      <w:r w:rsidRPr="00F90C73">
        <w:rPr>
          <w:rFonts w:ascii="Arial" w:hAnsi="Arial" w:cs="Arial"/>
          <w:szCs w:val="24"/>
        </w:rPr>
        <w:t xml:space="preserve"> occur during </w:t>
      </w:r>
      <w:r>
        <w:rPr>
          <w:rFonts w:ascii="Arial" w:hAnsi="Arial" w:cs="Arial"/>
          <w:szCs w:val="24"/>
        </w:rPr>
        <w:t>girls’</w:t>
      </w:r>
      <w:r w:rsidRPr="00F90C73">
        <w:rPr>
          <w:rFonts w:ascii="Arial" w:hAnsi="Arial" w:cs="Arial"/>
          <w:szCs w:val="24"/>
        </w:rPr>
        <w:t xml:space="preserve"> transition from </w:t>
      </w:r>
      <w:r>
        <w:rPr>
          <w:rFonts w:ascii="Arial" w:hAnsi="Arial" w:cs="Arial"/>
          <w:szCs w:val="24"/>
        </w:rPr>
        <w:t>childhood</w:t>
      </w:r>
      <w:r w:rsidRPr="00F90C73">
        <w:rPr>
          <w:rFonts w:ascii="Arial" w:hAnsi="Arial" w:cs="Arial"/>
          <w:szCs w:val="24"/>
        </w:rPr>
        <w:t xml:space="preserve"> </w:t>
      </w:r>
      <w:r>
        <w:rPr>
          <w:rFonts w:ascii="Arial" w:hAnsi="Arial" w:cs="Arial"/>
          <w:szCs w:val="24"/>
        </w:rPr>
        <w:t>in</w:t>
      </w:r>
      <w:r w:rsidRPr="00F90C73">
        <w:rPr>
          <w:rFonts w:ascii="Arial" w:hAnsi="Arial" w:cs="Arial"/>
          <w:szCs w:val="24"/>
        </w:rPr>
        <w:t>to</w:t>
      </w:r>
      <w:r>
        <w:rPr>
          <w:rFonts w:ascii="Arial" w:hAnsi="Arial" w:cs="Arial"/>
          <w:szCs w:val="24"/>
        </w:rPr>
        <w:t xml:space="preserve"> young</w:t>
      </w:r>
      <w:r w:rsidRPr="00F90C73">
        <w:rPr>
          <w:rFonts w:ascii="Arial" w:hAnsi="Arial" w:cs="Arial"/>
          <w:szCs w:val="24"/>
        </w:rPr>
        <w:t xml:space="preserve"> adulthood</w:t>
      </w:r>
      <w:r w:rsidR="00131A30" w:rsidRPr="00F64E67">
        <w:rPr>
          <w:rFonts w:ascii="Arial" w:hAnsi="Arial" w:cs="Arial"/>
          <w:szCs w:val="24"/>
        </w:rPr>
        <w:t>. These changes relate to lifestyle, beh</w:t>
      </w:r>
      <w:r w:rsidR="009C7D33">
        <w:rPr>
          <w:rFonts w:ascii="Arial" w:hAnsi="Arial" w:cs="Arial"/>
          <w:szCs w:val="24"/>
        </w:rPr>
        <w:t xml:space="preserve">avior, growth and development. </w:t>
      </w:r>
      <w:r w:rsidR="00131A30" w:rsidRPr="00F64E67">
        <w:rPr>
          <w:rFonts w:ascii="Arial" w:hAnsi="Arial" w:cs="Arial"/>
          <w:szCs w:val="24"/>
        </w:rPr>
        <w:t>While menarche is a physiologically normal process, in many countries it is embedded within a host of cultural beliefs, values and practices. In Pakistan, these include dietary restrictions including eating eggs, beef and fish, hygienic practices that forbid bathing, religious practices that restrict prayer and contact with the Quran.</w:t>
      </w:r>
    </w:p>
    <w:p w14:paraId="785C2601" w14:textId="77777777" w:rsidR="00131A30" w:rsidRPr="00F64E67" w:rsidRDefault="00131A30" w:rsidP="00131A30">
      <w:pPr>
        <w:ind w:firstLine="426"/>
        <w:jc w:val="both"/>
        <w:rPr>
          <w:rFonts w:ascii="Arial" w:hAnsi="Arial" w:cs="Arial"/>
          <w:szCs w:val="24"/>
        </w:rPr>
      </w:pPr>
    </w:p>
    <w:p w14:paraId="7B9C2A82" w14:textId="0DB28846" w:rsidR="00710ACD" w:rsidRDefault="00131A30" w:rsidP="002E764F">
      <w:pPr>
        <w:ind w:firstLine="426"/>
        <w:jc w:val="both"/>
        <w:rPr>
          <w:rFonts w:ascii="Arial" w:hAnsi="Arial" w:cs="Arial"/>
          <w:szCs w:val="24"/>
        </w:rPr>
      </w:pPr>
      <w:r w:rsidRPr="00F64E67">
        <w:rPr>
          <w:rFonts w:ascii="Arial" w:hAnsi="Arial" w:cs="Arial"/>
          <w:szCs w:val="24"/>
        </w:rPr>
        <w:t>A small body of literature suggests a key element of cultural practices surrounding reproductive health in Pakistan, including menstruation, is the ‘culture of silence’. Part of a larger value system that is embedded within the gender order of society, information around menstruation is actively withheld until after the onset of menstruation. A number of studies have suggested girls’ knowledge around menstruation and hygiene practices may be inadequat</w:t>
      </w:r>
      <w:r>
        <w:rPr>
          <w:rFonts w:ascii="Arial" w:hAnsi="Arial" w:cs="Arial"/>
          <w:szCs w:val="24"/>
        </w:rPr>
        <w:t>e</w:t>
      </w:r>
      <w:r w:rsidRPr="00F64E67">
        <w:rPr>
          <w:rFonts w:ascii="Arial" w:hAnsi="Arial" w:cs="Arial"/>
          <w:szCs w:val="24"/>
        </w:rPr>
        <w:t>. Lack of knowledge about menstruation is associated with profound psychological</w:t>
      </w:r>
      <w:r w:rsidR="00D856A2">
        <w:rPr>
          <w:rFonts w:ascii="Arial" w:hAnsi="Arial" w:cs="Arial"/>
          <w:szCs w:val="24"/>
        </w:rPr>
        <w:t xml:space="preserve"> </w:t>
      </w:r>
      <w:r w:rsidRPr="00F64E67">
        <w:rPr>
          <w:rFonts w:ascii="Arial" w:hAnsi="Arial" w:cs="Arial"/>
          <w:szCs w:val="24"/>
        </w:rPr>
        <w:t xml:space="preserve">and emotional problems. </w:t>
      </w:r>
    </w:p>
    <w:p w14:paraId="763E1D1E" w14:textId="77777777" w:rsidR="00710ACD" w:rsidRDefault="00710ACD" w:rsidP="00131A30">
      <w:pPr>
        <w:jc w:val="both"/>
        <w:rPr>
          <w:rFonts w:ascii="Arial" w:hAnsi="Arial" w:cs="Arial"/>
          <w:szCs w:val="24"/>
        </w:rPr>
      </w:pPr>
    </w:p>
    <w:p w14:paraId="7C72CFF1" w14:textId="06BC979C" w:rsidR="00710ACD" w:rsidRDefault="00710ACD" w:rsidP="002E764F">
      <w:pPr>
        <w:ind w:firstLine="426"/>
        <w:jc w:val="both"/>
        <w:rPr>
          <w:rFonts w:ascii="Arial" w:hAnsi="Arial" w:cs="Arial"/>
          <w:szCs w:val="24"/>
        </w:rPr>
      </w:pPr>
      <w:r>
        <w:rPr>
          <w:rFonts w:ascii="Arial" w:hAnsi="Arial" w:cs="Arial"/>
          <w:szCs w:val="24"/>
        </w:rPr>
        <w:t xml:space="preserve">Alongside growing attention to the MHM needs of girls in schools that lack adequate WASH facilities, a growing body </w:t>
      </w:r>
      <w:r w:rsidRPr="00F90C73">
        <w:rPr>
          <w:rFonts w:ascii="Arial" w:hAnsi="Arial" w:cs="Arial"/>
          <w:szCs w:val="24"/>
        </w:rPr>
        <w:t>of literature recommend</w:t>
      </w:r>
      <w:r w:rsidR="002473CE">
        <w:rPr>
          <w:rFonts w:ascii="Arial" w:hAnsi="Arial" w:cs="Arial"/>
          <w:szCs w:val="24"/>
        </w:rPr>
        <w:t xml:space="preserve">s </w:t>
      </w:r>
      <w:r w:rsidRPr="00F90C73">
        <w:rPr>
          <w:rFonts w:ascii="Arial" w:hAnsi="Arial" w:cs="Arial"/>
          <w:szCs w:val="24"/>
        </w:rPr>
        <w:t>menstrual health and hygiene education in order to improve health and education-related outcomes of adolescent females</w:t>
      </w:r>
      <w:r w:rsidR="007D0382">
        <w:rPr>
          <w:rFonts w:ascii="Arial" w:hAnsi="Arial" w:cs="Arial"/>
          <w:szCs w:val="24"/>
        </w:rPr>
        <w:t>.</w:t>
      </w:r>
      <w:r w:rsidRPr="00F90C73">
        <w:rPr>
          <w:rFonts w:ascii="Arial" w:hAnsi="Arial" w:cs="Arial"/>
          <w:szCs w:val="24"/>
        </w:rPr>
        <w:t xml:space="preserve"> </w:t>
      </w:r>
      <w:r w:rsidR="000A7E03" w:rsidRPr="00F90C73">
        <w:rPr>
          <w:rFonts w:ascii="Arial" w:hAnsi="Arial" w:cs="Arial"/>
          <w:szCs w:val="24"/>
        </w:rPr>
        <w:t xml:space="preserve">Dr. Marni Sommer at the Mailman School of Public Health, Columbia University, has addressed this </w:t>
      </w:r>
      <w:r w:rsidR="002473CE">
        <w:rPr>
          <w:rFonts w:ascii="Arial" w:hAnsi="Arial" w:cs="Arial"/>
          <w:szCs w:val="24"/>
        </w:rPr>
        <w:t>gap</w:t>
      </w:r>
      <w:r w:rsidR="000A7E03" w:rsidRPr="00F90C73">
        <w:rPr>
          <w:rFonts w:ascii="Arial" w:hAnsi="Arial" w:cs="Arial"/>
          <w:szCs w:val="24"/>
        </w:rPr>
        <w:t xml:space="preserve"> by developing girls’ puberty books that provide essential, culturally sensitive information on puberty and menstrual hygiene management (MHM) for 10-14 year old girls in Tanzania, Ghana, Ethiopia and Cambodia</w:t>
      </w:r>
      <w:r w:rsidR="000A7E03" w:rsidRPr="00F90C73">
        <w:rPr>
          <w:rFonts w:ascii="Arial" w:hAnsi="Arial" w:cs="Arial"/>
          <w:szCs w:val="24"/>
          <w:vertAlign w:val="superscript"/>
        </w:rPr>
        <w:t>8</w:t>
      </w:r>
      <w:r w:rsidR="000A7E03" w:rsidRPr="00F90C73">
        <w:rPr>
          <w:rFonts w:ascii="Arial" w:hAnsi="Arial" w:cs="Arial"/>
          <w:szCs w:val="24"/>
        </w:rPr>
        <w:t>.</w:t>
      </w:r>
      <w:r w:rsidR="000A7E03" w:rsidRPr="000A7E03">
        <w:rPr>
          <w:rFonts w:ascii="Arial" w:hAnsi="Arial" w:cs="Arial"/>
          <w:szCs w:val="24"/>
        </w:rPr>
        <w:t xml:space="preserve"> </w:t>
      </w:r>
      <w:r w:rsidR="000A7E03" w:rsidRPr="00F90C73">
        <w:rPr>
          <w:rFonts w:ascii="Arial" w:hAnsi="Arial" w:cs="Arial"/>
          <w:szCs w:val="24"/>
        </w:rPr>
        <w:t>Her project is now expanding into Pakistan with a plan to develop a culturally contextual puberty book for girls</w:t>
      </w:r>
      <w:r w:rsidR="000A7E03">
        <w:rPr>
          <w:rFonts w:ascii="Arial" w:hAnsi="Arial" w:cs="Arial"/>
          <w:szCs w:val="24"/>
        </w:rPr>
        <w:t xml:space="preserve">. </w:t>
      </w:r>
    </w:p>
    <w:p w14:paraId="417458C6" w14:textId="77777777" w:rsidR="00E21F21" w:rsidRDefault="00E21F21" w:rsidP="00131A30">
      <w:pPr>
        <w:jc w:val="both"/>
        <w:rPr>
          <w:rFonts w:ascii="Arial" w:hAnsi="Arial" w:cs="Arial"/>
          <w:szCs w:val="24"/>
        </w:rPr>
      </w:pPr>
    </w:p>
    <w:p w14:paraId="277E71B6" w14:textId="522B78D0" w:rsidR="00131A30" w:rsidRPr="00F64E67" w:rsidRDefault="007A4AF0" w:rsidP="002E764F">
      <w:pPr>
        <w:ind w:firstLine="426"/>
        <w:jc w:val="both"/>
        <w:rPr>
          <w:rFonts w:ascii="Arial" w:hAnsi="Arial" w:cs="Arial"/>
          <w:szCs w:val="24"/>
        </w:rPr>
      </w:pPr>
      <w:r>
        <w:rPr>
          <w:rFonts w:ascii="Arial" w:hAnsi="Arial" w:cs="Arial"/>
          <w:szCs w:val="24"/>
        </w:rPr>
        <w:t>As a first step in development of the puberty book, q</w:t>
      </w:r>
      <w:r w:rsidR="000A7E03" w:rsidRPr="00F90C73">
        <w:rPr>
          <w:rFonts w:ascii="Arial" w:hAnsi="Arial" w:cs="Arial"/>
          <w:szCs w:val="24"/>
        </w:rPr>
        <w:t xml:space="preserve">ualitative data </w:t>
      </w:r>
      <w:r>
        <w:rPr>
          <w:rFonts w:ascii="Arial" w:hAnsi="Arial" w:cs="Arial"/>
          <w:szCs w:val="24"/>
        </w:rPr>
        <w:t>were collected to understand gir</w:t>
      </w:r>
      <w:r w:rsidR="000A7E03" w:rsidRPr="00F90C73">
        <w:rPr>
          <w:rFonts w:ascii="Arial" w:hAnsi="Arial" w:cs="Arial"/>
          <w:szCs w:val="24"/>
        </w:rPr>
        <w:t>ls’ experiences of menarche, explor</w:t>
      </w:r>
      <w:r>
        <w:rPr>
          <w:rFonts w:ascii="Arial" w:hAnsi="Arial" w:cs="Arial"/>
          <w:szCs w:val="24"/>
        </w:rPr>
        <w:t xml:space="preserve">e </w:t>
      </w:r>
      <w:r w:rsidR="000A7E03" w:rsidRPr="00F90C73">
        <w:rPr>
          <w:rFonts w:ascii="Arial" w:hAnsi="Arial" w:cs="Arial"/>
          <w:szCs w:val="24"/>
        </w:rPr>
        <w:t xml:space="preserve">cultural values, beliefs and practices surrounding menstruation, and how the lack of water, sanitation and disposal infrastructure may </w:t>
      </w:r>
      <w:r>
        <w:rPr>
          <w:rFonts w:ascii="Arial" w:hAnsi="Arial" w:cs="Arial"/>
          <w:szCs w:val="24"/>
        </w:rPr>
        <w:t xml:space="preserve">be </w:t>
      </w:r>
      <w:r w:rsidR="000A7E03" w:rsidRPr="00F90C73">
        <w:rPr>
          <w:rFonts w:ascii="Arial" w:hAnsi="Arial" w:cs="Arial"/>
          <w:szCs w:val="24"/>
        </w:rPr>
        <w:t>negatively impact</w:t>
      </w:r>
      <w:r>
        <w:rPr>
          <w:rFonts w:ascii="Arial" w:hAnsi="Arial" w:cs="Arial"/>
          <w:szCs w:val="24"/>
        </w:rPr>
        <w:t>ing</w:t>
      </w:r>
      <w:r w:rsidR="000A7E03" w:rsidRPr="00F90C73">
        <w:rPr>
          <w:rFonts w:ascii="Arial" w:hAnsi="Arial" w:cs="Arial"/>
          <w:szCs w:val="24"/>
        </w:rPr>
        <w:t xml:space="preserve"> girl’s management of menstruation in schools, and </w:t>
      </w:r>
      <w:r>
        <w:rPr>
          <w:rFonts w:ascii="Arial" w:hAnsi="Arial" w:cs="Arial"/>
          <w:szCs w:val="24"/>
        </w:rPr>
        <w:t xml:space="preserve">their </w:t>
      </w:r>
      <w:r w:rsidR="000A7E03" w:rsidRPr="00F90C73">
        <w:rPr>
          <w:rFonts w:ascii="Arial" w:hAnsi="Arial" w:cs="Arial"/>
          <w:szCs w:val="24"/>
        </w:rPr>
        <w:t xml:space="preserve">ability to participate in the classroom. </w:t>
      </w:r>
      <w:r w:rsidR="00131A30" w:rsidRPr="00F64E67">
        <w:rPr>
          <w:rFonts w:ascii="Arial" w:hAnsi="Arial" w:cs="Arial"/>
          <w:szCs w:val="24"/>
        </w:rPr>
        <w:t xml:space="preserve">The original project was conducted in the province of Punjab, Pakistan. </w:t>
      </w:r>
      <w:r w:rsidRPr="00F90C73">
        <w:rPr>
          <w:rFonts w:ascii="Arial" w:hAnsi="Arial" w:cs="Arial"/>
          <w:szCs w:val="24"/>
        </w:rPr>
        <w:t xml:space="preserve">UNICEF commissioned the researchers to expand the research site to the province of Baluchistan to ensure the book </w:t>
      </w:r>
      <w:r>
        <w:rPr>
          <w:rFonts w:ascii="Arial" w:hAnsi="Arial" w:cs="Arial"/>
          <w:szCs w:val="24"/>
        </w:rPr>
        <w:t>captures the</w:t>
      </w:r>
      <w:r w:rsidRPr="00F90C73">
        <w:rPr>
          <w:rFonts w:ascii="Arial" w:hAnsi="Arial" w:cs="Arial"/>
          <w:szCs w:val="24"/>
        </w:rPr>
        <w:t xml:space="preserve"> cultural beliefs and values </w:t>
      </w:r>
      <w:r>
        <w:rPr>
          <w:rFonts w:ascii="Arial" w:hAnsi="Arial" w:cs="Arial"/>
          <w:szCs w:val="24"/>
        </w:rPr>
        <w:t xml:space="preserve">of an additional key province of </w:t>
      </w:r>
      <w:r w:rsidRPr="00F90C73">
        <w:rPr>
          <w:rFonts w:ascii="Arial" w:hAnsi="Arial" w:cs="Arial"/>
          <w:szCs w:val="24"/>
        </w:rPr>
        <w:t>the country. This report focus</w:t>
      </w:r>
      <w:r>
        <w:rPr>
          <w:rFonts w:ascii="Arial" w:hAnsi="Arial" w:cs="Arial"/>
          <w:szCs w:val="24"/>
        </w:rPr>
        <w:t>es</w:t>
      </w:r>
      <w:r w:rsidRPr="00F90C73">
        <w:rPr>
          <w:rFonts w:ascii="Arial" w:hAnsi="Arial" w:cs="Arial"/>
          <w:szCs w:val="24"/>
        </w:rPr>
        <w:t xml:space="preserve"> on the findings from Baluchistan only.</w:t>
      </w:r>
    </w:p>
    <w:p w14:paraId="38DD0C10" w14:textId="77777777" w:rsidR="00131A30" w:rsidRPr="00F64E67" w:rsidRDefault="00131A30" w:rsidP="00131A30">
      <w:pPr>
        <w:jc w:val="both"/>
        <w:rPr>
          <w:rFonts w:ascii="Arial" w:hAnsi="Arial" w:cs="Arial"/>
          <w:szCs w:val="24"/>
        </w:rPr>
      </w:pPr>
    </w:p>
    <w:p w14:paraId="13249D74" w14:textId="77777777" w:rsidR="00131A30" w:rsidRPr="00F64E67" w:rsidRDefault="00131A30" w:rsidP="00131A30">
      <w:pPr>
        <w:jc w:val="both"/>
        <w:rPr>
          <w:rFonts w:ascii="Arial" w:hAnsi="Arial" w:cs="Arial"/>
          <w:b/>
          <w:szCs w:val="24"/>
        </w:rPr>
      </w:pPr>
      <w:r w:rsidRPr="00F64E67">
        <w:rPr>
          <w:rFonts w:ascii="Arial" w:hAnsi="Arial" w:cs="Arial"/>
          <w:b/>
          <w:szCs w:val="24"/>
        </w:rPr>
        <w:t>Methods</w:t>
      </w:r>
    </w:p>
    <w:p w14:paraId="7EB9243C" w14:textId="7A84FC1A" w:rsidR="00131A30" w:rsidRPr="00F64E67" w:rsidRDefault="007A4AF0" w:rsidP="00296AF8">
      <w:pPr>
        <w:ind w:firstLine="720"/>
        <w:jc w:val="both"/>
        <w:rPr>
          <w:rFonts w:ascii="Arial" w:hAnsi="Arial" w:cs="Arial"/>
          <w:szCs w:val="24"/>
        </w:rPr>
      </w:pPr>
      <w:r w:rsidRPr="00F90C73">
        <w:rPr>
          <w:rFonts w:ascii="Arial" w:hAnsi="Arial" w:cs="Arial"/>
          <w:szCs w:val="24"/>
        </w:rPr>
        <w:t xml:space="preserve">A </w:t>
      </w:r>
      <w:r>
        <w:rPr>
          <w:rFonts w:ascii="Arial" w:hAnsi="Arial" w:cs="Arial"/>
          <w:szCs w:val="24"/>
        </w:rPr>
        <w:t>comparative case</w:t>
      </w:r>
      <w:r w:rsidRPr="00F90C73">
        <w:rPr>
          <w:rFonts w:ascii="Arial" w:hAnsi="Arial" w:cs="Arial"/>
          <w:szCs w:val="24"/>
        </w:rPr>
        <w:t xml:space="preserve"> study</w:t>
      </w:r>
      <w:r>
        <w:rPr>
          <w:rFonts w:ascii="Arial" w:hAnsi="Arial" w:cs="Arial"/>
          <w:szCs w:val="24"/>
        </w:rPr>
        <w:t xml:space="preserve"> (rural vs. urban)</w:t>
      </w:r>
      <w:r w:rsidRPr="00F90C73">
        <w:rPr>
          <w:rFonts w:ascii="Arial" w:hAnsi="Arial" w:cs="Arial"/>
          <w:szCs w:val="24"/>
        </w:rPr>
        <w:t xml:space="preserve"> was conducted from September to December 2015 in rural and urban Baluchistan. </w:t>
      </w:r>
      <w:r w:rsidR="00131A30" w:rsidRPr="00F64E67">
        <w:rPr>
          <w:rFonts w:ascii="Arial" w:hAnsi="Arial" w:cs="Arial"/>
          <w:szCs w:val="24"/>
        </w:rPr>
        <w:t>Urban data were collected from Kuchlaak, a neighborhood in Quetta City, District Quetta and rural data from village Sakuran Goth, Tehsil Hub, in Lasbela District. Both sites were selected by UNICEF, Pakistan.  In each site, data were collected from both in-school and out-of-school girls.</w:t>
      </w:r>
    </w:p>
    <w:p w14:paraId="21CD7ED1" w14:textId="77777777" w:rsidR="0020219C" w:rsidRDefault="0020219C" w:rsidP="00131A30">
      <w:pPr>
        <w:jc w:val="both"/>
        <w:rPr>
          <w:rFonts w:ascii="Arial" w:hAnsi="Arial" w:cs="Arial"/>
          <w:szCs w:val="24"/>
        </w:rPr>
      </w:pPr>
    </w:p>
    <w:p w14:paraId="1FAFFB60" w14:textId="320BEF72" w:rsidR="00131A30" w:rsidRPr="00F64E67" w:rsidRDefault="00131A30" w:rsidP="00131A30">
      <w:pPr>
        <w:jc w:val="both"/>
        <w:rPr>
          <w:rFonts w:ascii="Arial" w:hAnsi="Arial" w:cs="Arial"/>
          <w:szCs w:val="24"/>
        </w:rPr>
      </w:pPr>
      <w:r w:rsidRPr="00F64E67">
        <w:rPr>
          <w:rFonts w:ascii="Arial" w:hAnsi="Arial" w:cs="Arial"/>
          <w:szCs w:val="24"/>
        </w:rPr>
        <w:t xml:space="preserve">Three methods of data collection were utilized: 1) Participatory activities were conducted with groups of adolescent girls (n= 177); 2) observations were conducted of school water, sanitation and disposal facilities; and 3) in-depth interviews were conducted with key informants such as parents, teachers, </w:t>
      </w:r>
      <w:r w:rsidR="00890D1D" w:rsidRPr="00F64E67">
        <w:rPr>
          <w:rFonts w:ascii="Arial" w:hAnsi="Arial" w:cs="Arial"/>
          <w:szCs w:val="24"/>
        </w:rPr>
        <w:t>and health</w:t>
      </w:r>
      <w:r w:rsidR="00890D1D">
        <w:rPr>
          <w:rFonts w:ascii="Arial" w:hAnsi="Arial" w:cs="Arial"/>
          <w:szCs w:val="24"/>
        </w:rPr>
        <w:t xml:space="preserve"> workers</w:t>
      </w:r>
      <w:r w:rsidRPr="00F64E67">
        <w:rPr>
          <w:rFonts w:ascii="Arial" w:hAnsi="Arial" w:cs="Arial"/>
          <w:szCs w:val="24"/>
        </w:rPr>
        <w:t>.</w:t>
      </w:r>
    </w:p>
    <w:p w14:paraId="3D4B42CE" w14:textId="77777777" w:rsidR="00131A30" w:rsidRPr="00F64E67" w:rsidRDefault="00131A30" w:rsidP="00131A30">
      <w:pPr>
        <w:jc w:val="both"/>
        <w:rPr>
          <w:rFonts w:ascii="Arial" w:hAnsi="Arial" w:cs="Arial"/>
          <w:b/>
          <w:szCs w:val="24"/>
        </w:rPr>
      </w:pPr>
    </w:p>
    <w:p w14:paraId="0B4EA3C5" w14:textId="77777777" w:rsidR="00131A30" w:rsidRPr="00F64E67" w:rsidRDefault="00131A30" w:rsidP="00131A30">
      <w:pPr>
        <w:jc w:val="both"/>
        <w:rPr>
          <w:rFonts w:ascii="Arial" w:hAnsi="Arial" w:cs="Arial"/>
          <w:b/>
          <w:szCs w:val="24"/>
        </w:rPr>
      </w:pPr>
      <w:r w:rsidRPr="00F64E67">
        <w:rPr>
          <w:rFonts w:ascii="Arial" w:hAnsi="Arial" w:cs="Arial"/>
          <w:b/>
          <w:szCs w:val="24"/>
        </w:rPr>
        <w:t xml:space="preserve">Preliminary Results </w:t>
      </w:r>
    </w:p>
    <w:p w14:paraId="62ED6241" w14:textId="63BAD2D3" w:rsidR="00131A30" w:rsidRPr="00F64E67" w:rsidRDefault="00131A30" w:rsidP="00131A30">
      <w:pPr>
        <w:autoSpaceDE w:val="0"/>
        <w:autoSpaceDN w:val="0"/>
        <w:adjustRightInd w:val="0"/>
        <w:rPr>
          <w:rFonts w:ascii="Arial" w:eastAsia="Calibri" w:hAnsi="Arial" w:cs="Arial"/>
          <w:szCs w:val="24"/>
        </w:rPr>
      </w:pPr>
      <w:r w:rsidRPr="00F64E67">
        <w:rPr>
          <w:rFonts w:ascii="Arial" w:eastAsia="Calibri" w:hAnsi="Arial" w:cs="Arial"/>
          <w:szCs w:val="24"/>
        </w:rPr>
        <w:t xml:space="preserve">Overall, our </w:t>
      </w:r>
      <w:r w:rsidR="00741467">
        <w:rPr>
          <w:rFonts w:ascii="Arial" w:eastAsia="Calibri" w:hAnsi="Arial" w:cs="Arial"/>
          <w:szCs w:val="24"/>
        </w:rPr>
        <w:t>data identified six</w:t>
      </w:r>
      <w:r w:rsidR="00890D1D">
        <w:rPr>
          <w:rFonts w:ascii="Arial" w:eastAsia="Calibri" w:hAnsi="Arial" w:cs="Arial"/>
          <w:szCs w:val="24"/>
        </w:rPr>
        <w:t xml:space="preserve"> key themes:</w:t>
      </w:r>
      <w:r w:rsidRPr="00F64E67">
        <w:rPr>
          <w:rFonts w:ascii="Arial" w:eastAsia="Calibri" w:hAnsi="Arial" w:cs="Arial"/>
          <w:szCs w:val="24"/>
        </w:rPr>
        <w:t xml:space="preserve"> </w:t>
      </w:r>
    </w:p>
    <w:p w14:paraId="47DF3F77" w14:textId="100D4039" w:rsidR="00131A30" w:rsidRPr="00F64E67" w:rsidRDefault="00131A30" w:rsidP="00890D1D">
      <w:pPr>
        <w:pStyle w:val="ListParagraph"/>
        <w:numPr>
          <w:ilvl w:val="0"/>
          <w:numId w:val="1"/>
        </w:numPr>
        <w:tabs>
          <w:tab w:val="left" w:pos="284"/>
        </w:tabs>
        <w:ind w:left="714" w:hanging="357"/>
        <w:jc w:val="both"/>
        <w:rPr>
          <w:rFonts w:ascii="Arial" w:hAnsi="Arial" w:cs="Arial"/>
        </w:rPr>
      </w:pPr>
      <w:r w:rsidRPr="00F64E67">
        <w:rPr>
          <w:rFonts w:ascii="Arial" w:hAnsi="Arial" w:cs="Arial"/>
        </w:rPr>
        <w:t xml:space="preserve">Menarche </w:t>
      </w:r>
      <w:r w:rsidR="00890D1D">
        <w:rPr>
          <w:rFonts w:ascii="Arial" w:hAnsi="Arial" w:cs="Arial"/>
        </w:rPr>
        <w:t xml:space="preserve">is generally experienced by girls </w:t>
      </w:r>
      <w:r w:rsidRPr="00F64E67">
        <w:rPr>
          <w:rFonts w:ascii="Arial" w:hAnsi="Arial" w:cs="Arial"/>
        </w:rPr>
        <w:t>as a traumatic event</w:t>
      </w:r>
      <w:r w:rsidR="009B2858">
        <w:rPr>
          <w:rFonts w:ascii="Arial" w:hAnsi="Arial" w:cs="Arial"/>
        </w:rPr>
        <w:t xml:space="preserve"> </w:t>
      </w:r>
      <w:r w:rsidR="009B2858" w:rsidRPr="00F90C73">
        <w:rPr>
          <w:rFonts w:ascii="Arial" w:hAnsi="Arial" w:cs="Arial"/>
        </w:rPr>
        <w:t>characterized by fear, distress and worry</w:t>
      </w:r>
      <w:r w:rsidR="009B2858">
        <w:rPr>
          <w:rFonts w:ascii="Arial" w:hAnsi="Arial" w:cs="Arial"/>
        </w:rPr>
        <w:t>.</w:t>
      </w:r>
    </w:p>
    <w:p w14:paraId="5A9288A1" w14:textId="676591E3" w:rsidR="00131A30" w:rsidRPr="00F64E67" w:rsidRDefault="009B2858" w:rsidP="00890D1D">
      <w:pPr>
        <w:pStyle w:val="ListParagraph"/>
        <w:numPr>
          <w:ilvl w:val="0"/>
          <w:numId w:val="1"/>
        </w:numPr>
        <w:tabs>
          <w:tab w:val="left" w:pos="284"/>
        </w:tabs>
        <w:autoSpaceDE w:val="0"/>
        <w:autoSpaceDN w:val="0"/>
        <w:adjustRightInd w:val="0"/>
        <w:ind w:left="714" w:hanging="357"/>
        <w:rPr>
          <w:rFonts w:ascii="Arial" w:eastAsia="Calibri" w:hAnsi="Arial" w:cs="Arial"/>
          <w:color w:val="FF0000"/>
        </w:rPr>
      </w:pPr>
      <w:r>
        <w:rPr>
          <w:rFonts w:ascii="Arial" w:hAnsi="Arial" w:cs="Arial"/>
        </w:rPr>
        <w:t>Prior k</w:t>
      </w:r>
      <w:r w:rsidR="00131A30" w:rsidRPr="00F64E67">
        <w:rPr>
          <w:rFonts w:ascii="Arial" w:hAnsi="Arial" w:cs="Arial"/>
        </w:rPr>
        <w:t xml:space="preserve">nowledge </w:t>
      </w:r>
      <w:r>
        <w:rPr>
          <w:rFonts w:ascii="Arial" w:hAnsi="Arial" w:cs="Arial"/>
        </w:rPr>
        <w:t xml:space="preserve">of menarche </w:t>
      </w:r>
      <w:r w:rsidR="00131A30" w:rsidRPr="00F64E67">
        <w:rPr>
          <w:rFonts w:ascii="Arial" w:hAnsi="Arial" w:cs="Arial"/>
        </w:rPr>
        <w:t>normaliz</w:t>
      </w:r>
      <w:r>
        <w:rPr>
          <w:rFonts w:ascii="Arial" w:hAnsi="Arial" w:cs="Arial"/>
        </w:rPr>
        <w:t xml:space="preserve">ed the process, leading to positive experiences of </w:t>
      </w:r>
      <w:r w:rsidR="00890D1D">
        <w:rPr>
          <w:rFonts w:ascii="Arial" w:hAnsi="Arial" w:cs="Arial"/>
        </w:rPr>
        <w:t xml:space="preserve">the </w:t>
      </w:r>
      <w:r>
        <w:rPr>
          <w:rFonts w:ascii="Arial" w:hAnsi="Arial" w:cs="Arial"/>
        </w:rPr>
        <w:t xml:space="preserve">first menstrual period. </w:t>
      </w:r>
    </w:p>
    <w:p w14:paraId="42905E82" w14:textId="75D93C6D" w:rsidR="00131A30" w:rsidRPr="00F64E67" w:rsidRDefault="009B2858" w:rsidP="00890D1D">
      <w:pPr>
        <w:pStyle w:val="ListParagraph"/>
        <w:numPr>
          <w:ilvl w:val="0"/>
          <w:numId w:val="1"/>
        </w:numPr>
        <w:tabs>
          <w:tab w:val="left" w:pos="284"/>
        </w:tabs>
        <w:ind w:left="714" w:hanging="357"/>
        <w:jc w:val="both"/>
        <w:rPr>
          <w:rFonts w:ascii="Arial" w:hAnsi="Arial" w:cs="Arial"/>
        </w:rPr>
      </w:pPr>
      <w:r>
        <w:rPr>
          <w:rFonts w:ascii="Arial" w:hAnsi="Arial" w:cs="Arial"/>
        </w:rPr>
        <w:t xml:space="preserve">Currently, girls’ knowledge of </w:t>
      </w:r>
      <w:r w:rsidRPr="00F90C73">
        <w:rPr>
          <w:rFonts w:ascii="Arial" w:hAnsi="Arial" w:cs="Arial"/>
        </w:rPr>
        <w:t xml:space="preserve">puberty and menstrual practices was rooted in local, cultural epistemology. </w:t>
      </w:r>
      <w:r>
        <w:rPr>
          <w:rFonts w:ascii="Arial" w:hAnsi="Arial" w:cs="Arial"/>
        </w:rPr>
        <w:t xml:space="preserve">However, they were skeptical of this knowledge and questioned it. </w:t>
      </w:r>
    </w:p>
    <w:p w14:paraId="378668C9" w14:textId="4D151C05" w:rsidR="00131A30" w:rsidRPr="00F64E67" w:rsidRDefault="009B2858" w:rsidP="00890D1D">
      <w:pPr>
        <w:pStyle w:val="ListParagraph"/>
        <w:numPr>
          <w:ilvl w:val="0"/>
          <w:numId w:val="1"/>
        </w:numPr>
        <w:tabs>
          <w:tab w:val="left" w:pos="284"/>
        </w:tabs>
        <w:ind w:left="714" w:hanging="357"/>
        <w:jc w:val="both"/>
        <w:rPr>
          <w:rFonts w:ascii="Arial" w:hAnsi="Arial" w:cs="Arial"/>
        </w:rPr>
      </w:pPr>
      <w:r>
        <w:rPr>
          <w:rFonts w:ascii="Arial" w:hAnsi="Arial" w:cs="Arial"/>
        </w:rPr>
        <w:t xml:space="preserve">There </w:t>
      </w:r>
      <w:r w:rsidR="00890D1D">
        <w:rPr>
          <w:rFonts w:ascii="Arial" w:hAnsi="Arial" w:cs="Arial"/>
        </w:rPr>
        <w:t>are</w:t>
      </w:r>
      <w:r>
        <w:rPr>
          <w:rFonts w:ascii="Arial" w:hAnsi="Arial" w:cs="Arial"/>
        </w:rPr>
        <w:t xml:space="preserve"> significant information n</w:t>
      </w:r>
      <w:r w:rsidR="00131A30" w:rsidRPr="00F64E67">
        <w:rPr>
          <w:rFonts w:ascii="Arial" w:hAnsi="Arial" w:cs="Arial"/>
        </w:rPr>
        <w:t>eeds</w:t>
      </w:r>
      <w:r>
        <w:rPr>
          <w:rFonts w:ascii="Arial" w:hAnsi="Arial" w:cs="Arial"/>
        </w:rPr>
        <w:t>, specifically around</w:t>
      </w:r>
      <w:r w:rsidR="00131A30" w:rsidRPr="00F64E67">
        <w:rPr>
          <w:rFonts w:ascii="Arial" w:hAnsi="Arial" w:cs="Arial"/>
        </w:rPr>
        <w:t xml:space="preserve"> </w:t>
      </w:r>
      <w:r w:rsidRPr="00F90C73">
        <w:rPr>
          <w:rFonts w:ascii="Arial" w:hAnsi="Arial" w:cs="Arial"/>
        </w:rPr>
        <w:t>physiology of puberty and menstruation; recognition and relief of menstrual symptoms; appropriate menstrual hygiene and management practices; and social, physical, religious and dietary restrictions.</w:t>
      </w:r>
    </w:p>
    <w:p w14:paraId="698F3FF8" w14:textId="3C245D94" w:rsidR="009B2858" w:rsidRDefault="00611220" w:rsidP="00890D1D">
      <w:pPr>
        <w:pStyle w:val="ListParagraph"/>
        <w:numPr>
          <w:ilvl w:val="0"/>
          <w:numId w:val="1"/>
        </w:numPr>
        <w:tabs>
          <w:tab w:val="left" w:pos="284"/>
        </w:tabs>
        <w:ind w:left="714" w:hanging="357"/>
        <w:jc w:val="both"/>
        <w:rPr>
          <w:rFonts w:ascii="Arial" w:hAnsi="Arial" w:cs="Arial"/>
        </w:rPr>
      </w:pPr>
      <w:r>
        <w:rPr>
          <w:rFonts w:ascii="Arial" w:hAnsi="Arial" w:cs="Arial"/>
        </w:rPr>
        <w:t>Water, sanitation and hygiene facilities in schools are inadequate to meet menstruating girls</w:t>
      </w:r>
      <w:r w:rsidR="007C0402">
        <w:rPr>
          <w:rFonts w:ascii="Arial" w:hAnsi="Arial" w:cs="Arial"/>
        </w:rPr>
        <w:t>’</w:t>
      </w:r>
      <w:r>
        <w:rPr>
          <w:rFonts w:ascii="Arial" w:hAnsi="Arial" w:cs="Arial"/>
        </w:rPr>
        <w:t xml:space="preserve"> needs</w:t>
      </w:r>
      <w:r w:rsidR="00890D1D">
        <w:rPr>
          <w:rFonts w:ascii="Arial" w:hAnsi="Arial" w:cs="Arial"/>
        </w:rPr>
        <w:t>.</w:t>
      </w:r>
    </w:p>
    <w:p w14:paraId="3A6EAC67" w14:textId="5987044D" w:rsidR="00131A30" w:rsidRPr="00F64E67" w:rsidRDefault="00B500E1" w:rsidP="00890D1D">
      <w:pPr>
        <w:pStyle w:val="ListParagraph"/>
        <w:numPr>
          <w:ilvl w:val="0"/>
          <w:numId w:val="1"/>
        </w:numPr>
        <w:tabs>
          <w:tab w:val="left" w:pos="284"/>
        </w:tabs>
        <w:ind w:left="714" w:hanging="357"/>
        <w:jc w:val="both"/>
        <w:rPr>
          <w:rFonts w:ascii="Arial" w:hAnsi="Arial" w:cs="Arial"/>
        </w:rPr>
      </w:pPr>
      <w:r>
        <w:rPr>
          <w:rFonts w:ascii="Arial" w:hAnsi="Arial" w:cs="Arial"/>
        </w:rPr>
        <w:t xml:space="preserve">Participants identified </w:t>
      </w:r>
      <w:r w:rsidR="003020C7">
        <w:rPr>
          <w:rFonts w:ascii="Arial" w:hAnsi="Arial" w:cs="Arial"/>
        </w:rPr>
        <w:t xml:space="preserve">a range of WASH and menstrual management resources to develop </w:t>
      </w:r>
      <w:r w:rsidR="00131A30" w:rsidRPr="00F64E67">
        <w:rPr>
          <w:rFonts w:ascii="Arial" w:hAnsi="Arial" w:cs="Arial"/>
        </w:rPr>
        <w:t>Girl-Friendly school facilities</w:t>
      </w:r>
      <w:r w:rsidR="003020C7">
        <w:rPr>
          <w:rFonts w:ascii="Arial" w:hAnsi="Arial" w:cs="Arial"/>
        </w:rPr>
        <w:t xml:space="preserve">. </w:t>
      </w:r>
      <w:r w:rsidR="00131A30" w:rsidRPr="00F64E67">
        <w:rPr>
          <w:rFonts w:ascii="Arial" w:hAnsi="Arial" w:cs="Arial"/>
        </w:rPr>
        <w:t xml:space="preserve"> </w:t>
      </w:r>
    </w:p>
    <w:p w14:paraId="42D8CCE6" w14:textId="77777777" w:rsidR="00131A30" w:rsidRPr="00F64E67" w:rsidRDefault="00131A30" w:rsidP="00131A30">
      <w:pPr>
        <w:jc w:val="both"/>
        <w:rPr>
          <w:rFonts w:ascii="Arial" w:hAnsi="Arial" w:cs="Arial"/>
          <w:b/>
          <w:szCs w:val="24"/>
        </w:rPr>
      </w:pPr>
    </w:p>
    <w:p w14:paraId="302F7B45" w14:textId="77777777" w:rsidR="00890D1D" w:rsidRDefault="003020C7" w:rsidP="00890D1D">
      <w:pPr>
        <w:spacing w:before="180"/>
        <w:contextualSpacing/>
        <w:jc w:val="both"/>
        <w:rPr>
          <w:rFonts w:ascii="Arial" w:hAnsi="Arial" w:cs="Arial"/>
          <w:b/>
          <w:szCs w:val="24"/>
          <w:lang w:val="en-CA"/>
        </w:rPr>
      </w:pPr>
      <w:r>
        <w:rPr>
          <w:rFonts w:ascii="Arial" w:hAnsi="Arial" w:cs="Arial"/>
          <w:b/>
          <w:szCs w:val="24"/>
          <w:lang w:val="en-CA"/>
        </w:rPr>
        <w:t>Recommendations</w:t>
      </w:r>
    </w:p>
    <w:p w14:paraId="0096E9DC" w14:textId="2898CBFA" w:rsidR="003020C7" w:rsidRDefault="003020C7" w:rsidP="00890D1D">
      <w:pPr>
        <w:spacing w:before="180"/>
        <w:contextualSpacing/>
        <w:jc w:val="both"/>
        <w:rPr>
          <w:rFonts w:ascii="Arial" w:hAnsi="Arial" w:cs="Arial"/>
          <w:szCs w:val="24"/>
          <w:lang w:val="en-CA"/>
        </w:rPr>
      </w:pPr>
      <w:r w:rsidRPr="003020C7">
        <w:rPr>
          <w:rFonts w:ascii="Arial" w:hAnsi="Arial" w:cs="Arial"/>
          <w:szCs w:val="24"/>
          <w:lang w:val="en-CA"/>
        </w:rPr>
        <w:t xml:space="preserve">Based </w:t>
      </w:r>
      <w:r>
        <w:rPr>
          <w:rFonts w:ascii="Arial" w:hAnsi="Arial" w:cs="Arial"/>
          <w:szCs w:val="24"/>
          <w:lang w:val="en-CA"/>
        </w:rPr>
        <w:t xml:space="preserve">on the research findings, we recommend: </w:t>
      </w:r>
    </w:p>
    <w:p w14:paraId="700B56AA" w14:textId="45F02697" w:rsidR="003020C7" w:rsidRPr="0089799D" w:rsidRDefault="003020C7" w:rsidP="0089799D">
      <w:pPr>
        <w:pStyle w:val="ListParagraph"/>
        <w:numPr>
          <w:ilvl w:val="0"/>
          <w:numId w:val="19"/>
        </w:numPr>
        <w:spacing w:line="276" w:lineRule="auto"/>
        <w:rPr>
          <w:rFonts w:ascii="Arial" w:hAnsi="Arial" w:cs="Arial"/>
          <w:lang w:val="en-CA"/>
        </w:rPr>
      </w:pPr>
      <w:r w:rsidRPr="0089799D">
        <w:rPr>
          <w:rFonts w:ascii="Arial" w:hAnsi="Arial" w:cs="Arial"/>
        </w:rPr>
        <w:t xml:space="preserve">Development of an information resource to provide girls knowledge of puberty, menarche and menstrual hygiene management.  This could be a book, pamphlet, an animated video or a web-based resource. </w:t>
      </w:r>
    </w:p>
    <w:p w14:paraId="45D53357" w14:textId="4B48F11C" w:rsidR="003020C7" w:rsidRPr="0089799D" w:rsidRDefault="003020C7" w:rsidP="0089799D">
      <w:pPr>
        <w:pStyle w:val="ListParagraph"/>
        <w:numPr>
          <w:ilvl w:val="0"/>
          <w:numId w:val="19"/>
        </w:numPr>
        <w:spacing w:line="276" w:lineRule="auto"/>
        <w:rPr>
          <w:rFonts w:ascii="Arial" w:hAnsi="Arial" w:cs="Arial"/>
        </w:rPr>
      </w:pPr>
      <w:r w:rsidRPr="0089799D">
        <w:rPr>
          <w:rFonts w:ascii="Arial" w:hAnsi="Arial" w:cs="Arial"/>
        </w:rPr>
        <w:t xml:space="preserve">Development of a MHM health education module that should be taught as part of girls’ school curriculum. </w:t>
      </w:r>
      <w:r w:rsidR="003A7C43">
        <w:rPr>
          <w:rFonts w:ascii="Arial" w:hAnsi="Arial" w:cs="Arial"/>
        </w:rPr>
        <w:t xml:space="preserve"> </w:t>
      </w:r>
    </w:p>
    <w:p w14:paraId="526F7B45" w14:textId="77777777" w:rsidR="004E15F3" w:rsidRPr="004E15F3" w:rsidRDefault="003020C7" w:rsidP="0089799D">
      <w:pPr>
        <w:pStyle w:val="ListParagraph"/>
        <w:numPr>
          <w:ilvl w:val="0"/>
          <w:numId w:val="19"/>
        </w:numPr>
        <w:spacing w:line="276" w:lineRule="auto"/>
        <w:rPr>
          <w:rFonts w:ascii="Arial" w:hAnsi="Arial" w:cs="Arial"/>
          <w:sz w:val="20"/>
          <w:lang w:val="en-CA"/>
        </w:rPr>
      </w:pPr>
      <w:r w:rsidRPr="0089799D">
        <w:rPr>
          <w:rFonts w:ascii="Arial" w:hAnsi="Arial" w:cs="Arial"/>
        </w:rPr>
        <w:t xml:space="preserve">Train teachers to deliver MHM </w:t>
      </w:r>
      <w:r w:rsidR="005169FE" w:rsidRPr="0089799D">
        <w:rPr>
          <w:rFonts w:ascii="Arial" w:hAnsi="Arial" w:cs="Arial"/>
        </w:rPr>
        <w:t xml:space="preserve">information </w:t>
      </w:r>
      <w:r w:rsidRPr="0089799D">
        <w:rPr>
          <w:rFonts w:ascii="Arial" w:hAnsi="Arial" w:cs="Arial"/>
        </w:rPr>
        <w:t xml:space="preserve">in a sensitive and objective manner. </w:t>
      </w:r>
    </w:p>
    <w:p w14:paraId="5E8B06FC" w14:textId="19D8F197" w:rsidR="005169FE" w:rsidRPr="0089799D" w:rsidRDefault="003020C7" w:rsidP="0089799D">
      <w:pPr>
        <w:pStyle w:val="ListParagraph"/>
        <w:numPr>
          <w:ilvl w:val="0"/>
          <w:numId w:val="19"/>
        </w:numPr>
        <w:spacing w:line="276" w:lineRule="auto"/>
        <w:rPr>
          <w:rFonts w:ascii="Arial" w:hAnsi="Arial" w:cs="Arial"/>
          <w:sz w:val="20"/>
          <w:lang w:val="en-CA"/>
        </w:rPr>
      </w:pPr>
      <w:r w:rsidRPr="0089799D">
        <w:rPr>
          <w:rFonts w:ascii="Arial" w:hAnsi="Arial" w:cs="Arial"/>
        </w:rPr>
        <w:t>Develop school WASH facilities</w:t>
      </w:r>
      <w:r w:rsidR="005169FE" w:rsidRPr="0089799D">
        <w:rPr>
          <w:rFonts w:ascii="Arial" w:hAnsi="Arial" w:cs="Arial"/>
        </w:rPr>
        <w:t xml:space="preserve">, including </w:t>
      </w:r>
      <w:r w:rsidRPr="0089799D">
        <w:rPr>
          <w:rFonts w:ascii="Arial" w:hAnsi="Arial" w:cs="Arial"/>
        </w:rPr>
        <w:t>availab</w:t>
      </w:r>
      <w:r w:rsidR="005169FE" w:rsidRPr="0089799D">
        <w:rPr>
          <w:rFonts w:ascii="Arial" w:hAnsi="Arial" w:cs="Arial"/>
        </w:rPr>
        <w:t xml:space="preserve">ility of </w:t>
      </w:r>
      <w:r w:rsidRPr="0089799D">
        <w:rPr>
          <w:rFonts w:ascii="Arial" w:hAnsi="Arial" w:cs="Arial"/>
        </w:rPr>
        <w:t>clean washrooms</w:t>
      </w:r>
      <w:r w:rsidR="005169FE" w:rsidRPr="0089799D">
        <w:rPr>
          <w:rFonts w:ascii="Arial" w:hAnsi="Arial" w:cs="Arial"/>
        </w:rPr>
        <w:t xml:space="preserve">, </w:t>
      </w:r>
      <w:r w:rsidRPr="0089799D">
        <w:rPr>
          <w:rFonts w:ascii="Arial" w:hAnsi="Arial" w:cs="Arial"/>
        </w:rPr>
        <w:t>running water and disposal facilities</w:t>
      </w:r>
      <w:r w:rsidR="005169FE" w:rsidRPr="0089799D">
        <w:rPr>
          <w:rFonts w:ascii="Arial" w:hAnsi="Arial" w:cs="Arial"/>
        </w:rPr>
        <w:t xml:space="preserve">, </w:t>
      </w:r>
      <w:r w:rsidRPr="0089799D">
        <w:rPr>
          <w:rFonts w:ascii="Arial" w:hAnsi="Arial" w:cs="Arial"/>
        </w:rPr>
        <w:t>located in safe spaces</w:t>
      </w:r>
      <w:r w:rsidR="005169FE" w:rsidRPr="0089799D">
        <w:rPr>
          <w:rFonts w:ascii="Arial" w:hAnsi="Arial" w:cs="Arial"/>
        </w:rPr>
        <w:t xml:space="preserve">. </w:t>
      </w:r>
      <w:r w:rsidRPr="0089799D">
        <w:rPr>
          <w:rFonts w:ascii="Arial" w:hAnsi="Arial" w:cs="Arial"/>
        </w:rPr>
        <w:t xml:space="preserve"> </w:t>
      </w:r>
    </w:p>
    <w:p w14:paraId="1F52C8DA" w14:textId="7DD3C540" w:rsidR="003020C7" w:rsidRPr="0089799D" w:rsidRDefault="003020C7" w:rsidP="0089799D">
      <w:pPr>
        <w:pStyle w:val="ListParagraph"/>
        <w:numPr>
          <w:ilvl w:val="0"/>
          <w:numId w:val="19"/>
        </w:numPr>
        <w:spacing w:line="276" w:lineRule="auto"/>
        <w:rPr>
          <w:rFonts w:ascii="Arial" w:hAnsi="Arial" w:cs="Arial"/>
          <w:lang w:val="en-CA"/>
        </w:rPr>
      </w:pPr>
      <w:r w:rsidRPr="0089799D">
        <w:rPr>
          <w:rFonts w:ascii="Arial" w:hAnsi="Arial" w:cs="Arial"/>
        </w:rPr>
        <w:t>Create positions for cleaners to clean the washroom facilities</w:t>
      </w:r>
      <w:r w:rsidR="008C18FF">
        <w:rPr>
          <w:rFonts w:ascii="Arial" w:hAnsi="Arial" w:cs="Arial"/>
        </w:rPr>
        <w:t xml:space="preserve"> through advocacy with provincial government</w:t>
      </w:r>
      <w:r w:rsidRPr="0089799D">
        <w:rPr>
          <w:rFonts w:ascii="Arial" w:hAnsi="Arial" w:cs="Arial"/>
        </w:rPr>
        <w:t>.</w:t>
      </w:r>
    </w:p>
    <w:p w14:paraId="58B20ECC" w14:textId="1D2EDD1B" w:rsidR="003020C7" w:rsidRPr="0089799D" w:rsidRDefault="003020C7" w:rsidP="0089799D">
      <w:pPr>
        <w:pStyle w:val="ListParagraph"/>
        <w:numPr>
          <w:ilvl w:val="0"/>
          <w:numId w:val="19"/>
        </w:numPr>
        <w:spacing w:line="276" w:lineRule="auto"/>
        <w:rPr>
          <w:rFonts w:ascii="Arial" w:hAnsi="Arial" w:cs="Arial"/>
        </w:rPr>
      </w:pPr>
      <w:r w:rsidRPr="0089799D">
        <w:rPr>
          <w:rFonts w:ascii="Arial" w:hAnsi="Arial" w:cs="Arial"/>
        </w:rPr>
        <w:t>Develop menstruation support facilities</w:t>
      </w:r>
      <w:r w:rsidR="005169FE" w:rsidRPr="0089799D">
        <w:rPr>
          <w:rFonts w:ascii="Arial" w:hAnsi="Arial" w:cs="Arial"/>
        </w:rPr>
        <w:t xml:space="preserve"> such as availability of </w:t>
      </w:r>
      <w:r w:rsidRPr="0089799D">
        <w:rPr>
          <w:rFonts w:ascii="Arial" w:hAnsi="Arial" w:cs="Arial"/>
          <w:bCs/>
        </w:rPr>
        <w:t>sanitary supplies</w:t>
      </w:r>
      <w:r w:rsidR="0089799D">
        <w:rPr>
          <w:rFonts w:ascii="Arial" w:hAnsi="Arial" w:cs="Arial"/>
          <w:bCs/>
        </w:rPr>
        <w:t xml:space="preserve"> in schools</w:t>
      </w:r>
      <w:r w:rsidRPr="0089799D">
        <w:rPr>
          <w:rFonts w:ascii="Arial" w:hAnsi="Arial" w:cs="Arial"/>
          <w:bCs/>
        </w:rPr>
        <w:t xml:space="preserve">.  </w:t>
      </w:r>
    </w:p>
    <w:p w14:paraId="7E29ED33" w14:textId="7E397E5A" w:rsidR="003020C7" w:rsidRPr="0089799D" w:rsidRDefault="003020C7" w:rsidP="0089799D">
      <w:pPr>
        <w:pStyle w:val="ListParagraph"/>
        <w:numPr>
          <w:ilvl w:val="0"/>
          <w:numId w:val="19"/>
        </w:numPr>
        <w:spacing w:line="276" w:lineRule="auto"/>
        <w:rPr>
          <w:rFonts w:ascii="Arial" w:hAnsi="Arial" w:cs="Arial"/>
          <w:lang w:val="en-CA"/>
        </w:rPr>
      </w:pPr>
      <w:r w:rsidRPr="0089799D">
        <w:rPr>
          <w:rFonts w:ascii="Arial" w:hAnsi="Arial" w:cs="Arial"/>
          <w:lang w:val="en-CA"/>
        </w:rPr>
        <w:t xml:space="preserve">Conduct further research to understand </w:t>
      </w:r>
      <w:r w:rsidR="005169FE" w:rsidRPr="0089799D">
        <w:rPr>
          <w:rFonts w:ascii="Arial" w:hAnsi="Arial" w:cs="Arial"/>
          <w:lang w:val="en-CA"/>
        </w:rPr>
        <w:t xml:space="preserve">why teachers are reluctant to engage students around MHM issues, why is there a blindness to dirty toilet facilities, why </w:t>
      </w:r>
      <w:r w:rsidR="0089799D" w:rsidRPr="0089799D">
        <w:rPr>
          <w:rFonts w:ascii="Arial" w:hAnsi="Arial" w:cs="Arial"/>
          <w:lang w:val="en-CA"/>
        </w:rPr>
        <w:t>there is</w:t>
      </w:r>
      <w:r w:rsidR="005169FE" w:rsidRPr="0089799D">
        <w:rPr>
          <w:rFonts w:ascii="Arial" w:hAnsi="Arial" w:cs="Arial"/>
          <w:lang w:val="en-CA"/>
        </w:rPr>
        <w:t xml:space="preserve"> reluctance to clean toilet facilities, what are appropriate mechanism</w:t>
      </w:r>
      <w:r w:rsidR="00DF3FE5">
        <w:rPr>
          <w:rFonts w:ascii="Arial" w:hAnsi="Arial" w:cs="Arial"/>
          <w:lang w:val="en-CA"/>
        </w:rPr>
        <w:t>s</w:t>
      </w:r>
      <w:r w:rsidR="005169FE" w:rsidRPr="0089799D">
        <w:rPr>
          <w:rFonts w:ascii="Arial" w:hAnsi="Arial" w:cs="Arial"/>
          <w:lang w:val="en-CA"/>
        </w:rPr>
        <w:t xml:space="preserve"> for menstrual waste disposal and if there are opportunities to </w:t>
      </w:r>
      <w:r w:rsidR="005169FE" w:rsidRPr="0089799D">
        <w:rPr>
          <w:rFonts w:ascii="Arial" w:hAnsi="Arial" w:cs="Arial"/>
        </w:rPr>
        <w:t>manufacture sanitary pads using local, cheap materials.</w:t>
      </w:r>
    </w:p>
    <w:p w14:paraId="1E81B3A4" w14:textId="77777777" w:rsidR="00131A30" w:rsidRDefault="00131A30">
      <w:pPr>
        <w:rPr>
          <w:rFonts w:ascii="Arial" w:hAnsi="Arial"/>
          <w:caps/>
          <w:color w:val="FFFFFF"/>
          <w:position w:val="-8"/>
          <w:sz w:val="28"/>
        </w:rPr>
      </w:pPr>
    </w:p>
    <w:p w14:paraId="6E79DC2B" w14:textId="77777777" w:rsidR="007D0CD4" w:rsidRDefault="007D0CD4">
      <w:pPr>
        <w:rPr>
          <w:rFonts w:ascii="Arial" w:hAnsi="Arial"/>
          <w:caps/>
          <w:color w:val="FFFFFF"/>
          <w:position w:val="-8"/>
          <w:sz w:val="28"/>
        </w:rPr>
      </w:pPr>
    </w:p>
    <w:p w14:paraId="02915F54" w14:textId="77777777" w:rsidR="007D0CD4" w:rsidRDefault="007D0CD4">
      <w:pPr>
        <w:rPr>
          <w:rFonts w:ascii="Arial" w:hAnsi="Arial"/>
          <w:caps/>
          <w:color w:val="FFFFFF"/>
          <w:position w:val="-8"/>
          <w:sz w:val="28"/>
        </w:rPr>
        <w:sectPr w:rsidR="007D0CD4" w:rsidSect="007D0CD4">
          <w:pgSz w:w="12240" w:h="15840"/>
          <w:pgMar w:top="1440" w:right="1440" w:bottom="1440" w:left="1440" w:header="720" w:footer="720" w:gutter="0"/>
          <w:cols w:space="720"/>
          <w:docGrid w:linePitch="360"/>
        </w:sectPr>
      </w:pPr>
    </w:p>
    <w:p w14:paraId="1E02BE62" w14:textId="340B9A09" w:rsidR="00131A30" w:rsidRPr="00F64E67" w:rsidRDefault="00131A30" w:rsidP="00B163F9">
      <w:pPr>
        <w:rPr>
          <w:rFonts w:ascii="Arial" w:hAnsi="Arial" w:cs="Arial"/>
          <w:b/>
          <w:szCs w:val="24"/>
        </w:rPr>
      </w:pPr>
      <w:r w:rsidRPr="00F64E67">
        <w:rPr>
          <w:rFonts w:ascii="Arial" w:hAnsi="Arial" w:cs="Arial"/>
          <w:b/>
          <w:szCs w:val="24"/>
        </w:rPr>
        <w:t>Acronyms and Abbreviations</w:t>
      </w:r>
    </w:p>
    <w:p w14:paraId="6A4E772A" w14:textId="77777777" w:rsidR="00131A30" w:rsidRPr="00F64E67" w:rsidRDefault="00131A30" w:rsidP="00131A30">
      <w:pPr>
        <w:jc w:val="both"/>
        <w:rPr>
          <w:rFonts w:ascii="Arial" w:hAnsi="Arial" w:cs="Arial"/>
          <w:b/>
          <w:szCs w:val="24"/>
        </w:rPr>
      </w:pPr>
    </w:p>
    <w:p w14:paraId="5F3E74A0" w14:textId="3E695DEF" w:rsidR="00131A30" w:rsidRPr="00F64E67" w:rsidRDefault="00131A30" w:rsidP="00131A30">
      <w:pPr>
        <w:rPr>
          <w:rFonts w:ascii="Arial" w:hAnsi="Arial" w:cs="Arial"/>
          <w:bCs/>
          <w:szCs w:val="24"/>
        </w:rPr>
      </w:pPr>
      <w:r w:rsidRPr="00F64E67">
        <w:rPr>
          <w:rFonts w:ascii="Arial" w:hAnsi="Arial" w:cs="Arial"/>
          <w:bCs/>
          <w:szCs w:val="24"/>
        </w:rPr>
        <w:t>UNICEF</w:t>
      </w:r>
      <w:r w:rsidRPr="00F64E67">
        <w:rPr>
          <w:rFonts w:ascii="Arial" w:hAnsi="Arial" w:cs="Arial"/>
          <w:bCs/>
          <w:szCs w:val="24"/>
        </w:rPr>
        <w:tab/>
      </w:r>
      <w:r w:rsidRPr="00F64E67">
        <w:rPr>
          <w:rFonts w:ascii="Arial" w:hAnsi="Arial" w:cs="Arial"/>
          <w:bCs/>
          <w:szCs w:val="24"/>
        </w:rPr>
        <w:tab/>
        <w:t>United Nations Children's Emergency Fund</w:t>
      </w:r>
    </w:p>
    <w:p w14:paraId="7A0D0D51" w14:textId="77777777" w:rsidR="00131A30" w:rsidRPr="00F64E67" w:rsidRDefault="00131A30" w:rsidP="00131A30">
      <w:pPr>
        <w:rPr>
          <w:rFonts w:ascii="Arial" w:hAnsi="Arial" w:cs="Arial"/>
          <w:bCs/>
          <w:szCs w:val="24"/>
        </w:rPr>
      </w:pPr>
      <w:r w:rsidRPr="00F64E67">
        <w:rPr>
          <w:rFonts w:ascii="Arial" w:hAnsi="Arial" w:cs="Arial"/>
          <w:bCs/>
          <w:szCs w:val="24"/>
        </w:rPr>
        <w:t>KPK</w:t>
      </w:r>
      <w:r w:rsidRPr="00F64E67">
        <w:rPr>
          <w:rFonts w:ascii="Arial" w:hAnsi="Arial" w:cs="Arial"/>
          <w:bCs/>
          <w:szCs w:val="24"/>
        </w:rPr>
        <w:tab/>
      </w:r>
      <w:r w:rsidRPr="00F64E67">
        <w:rPr>
          <w:rFonts w:ascii="Arial" w:hAnsi="Arial" w:cs="Arial"/>
          <w:bCs/>
          <w:szCs w:val="24"/>
        </w:rPr>
        <w:tab/>
      </w:r>
      <w:r w:rsidRPr="00F64E67">
        <w:rPr>
          <w:rFonts w:ascii="Arial" w:hAnsi="Arial" w:cs="Arial"/>
          <w:bCs/>
          <w:szCs w:val="24"/>
        </w:rPr>
        <w:tab/>
        <w:t>Khyber Pakhtunkhwa</w:t>
      </w:r>
    </w:p>
    <w:p w14:paraId="61C4CB8B" w14:textId="77777777" w:rsidR="00131A30" w:rsidRPr="00F64E67" w:rsidRDefault="00131A30" w:rsidP="00131A30">
      <w:pPr>
        <w:rPr>
          <w:rFonts w:ascii="Arial" w:hAnsi="Arial" w:cs="Arial"/>
          <w:bCs/>
          <w:szCs w:val="24"/>
        </w:rPr>
      </w:pPr>
      <w:r w:rsidRPr="00F64E67">
        <w:rPr>
          <w:rFonts w:ascii="Arial" w:hAnsi="Arial" w:cs="Arial"/>
          <w:bCs/>
          <w:szCs w:val="24"/>
        </w:rPr>
        <w:t>MHM</w:t>
      </w:r>
      <w:r w:rsidRPr="00F64E67">
        <w:rPr>
          <w:rFonts w:ascii="Arial" w:hAnsi="Arial" w:cs="Arial"/>
          <w:bCs/>
          <w:szCs w:val="24"/>
        </w:rPr>
        <w:tab/>
      </w:r>
      <w:r w:rsidRPr="00F64E67">
        <w:rPr>
          <w:rFonts w:ascii="Arial" w:hAnsi="Arial" w:cs="Arial"/>
          <w:bCs/>
          <w:szCs w:val="24"/>
        </w:rPr>
        <w:tab/>
      </w:r>
      <w:r w:rsidRPr="00F64E67">
        <w:rPr>
          <w:rFonts w:ascii="Arial" w:hAnsi="Arial" w:cs="Arial"/>
          <w:bCs/>
          <w:szCs w:val="24"/>
        </w:rPr>
        <w:tab/>
        <w:t>Menstrual Hygiene Management</w:t>
      </w:r>
    </w:p>
    <w:p w14:paraId="55C17BB8" w14:textId="77777777" w:rsidR="00131A30" w:rsidRPr="00F64E67" w:rsidRDefault="00131A30" w:rsidP="00131A30">
      <w:pPr>
        <w:rPr>
          <w:rFonts w:ascii="Arial" w:hAnsi="Arial" w:cs="Arial"/>
          <w:bCs/>
          <w:szCs w:val="24"/>
        </w:rPr>
      </w:pPr>
      <w:r w:rsidRPr="00F64E67">
        <w:rPr>
          <w:rFonts w:ascii="Arial" w:hAnsi="Arial" w:cs="Arial"/>
          <w:bCs/>
          <w:szCs w:val="24"/>
        </w:rPr>
        <w:t>NGO</w:t>
      </w:r>
      <w:r w:rsidRPr="00F64E67">
        <w:rPr>
          <w:rFonts w:ascii="Arial" w:hAnsi="Arial" w:cs="Arial"/>
          <w:bCs/>
          <w:szCs w:val="24"/>
        </w:rPr>
        <w:tab/>
      </w:r>
      <w:r w:rsidRPr="00F64E67">
        <w:rPr>
          <w:rFonts w:ascii="Arial" w:hAnsi="Arial" w:cs="Arial"/>
          <w:bCs/>
          <w:szCs w:val="24"/>
        </w:rPr>
        <w:tab/>
      </w:r>
      <w:r w:rsidRPr="00F64E67">
        <w:rPr>
          <w:rFonts w:ascii="Arial" w:hAnsi="Arial" w:cs="Arial"/>
          <w:bCs/>
          <w:szCs w:val="24"/>
        </w:rPr>
        <w:tab/>
        <w:t xml:space="preserve">Non-Governmental Organization </w:t>
      </w:r>
    </w:p>
    <w:p w14:paraId="2BF08A22" w14:textId="45EFF339" w:rsidR="00EA4D84" w:rsidRDefault="00131A30" w:rsidP="00EA4D84">
      <w:pPr>
        <w:rPr>
          <w:rFonts w:ascii="Arial" w:hAnsi="Arial" w:cs="Arial"/>
          <w:bCs/>
          <w:szCs w:val="24"/>
        </w:rPr>
      </w:pPr>
      <w:r w:rsidRPr="00F64E67">
        <w:rPr>
          <w:rFonts w:ascii="Arial" w:hAnsi="Arial" w:cs="Arial"/>
          <w:bCs/>
          <w:szCs w:val="24"/>
        </w:rPr>
        <w:t>WASH</w:t>
      </w:r>
      <w:r w:rsidRPr="00F64E67">
        <w:rPr>
          <w:rFonts w:ascii="Arial" w:hAnsi="Arial" w:cs="Arial"/>
          <w:b/>
          <w:szCs w:val="24"/>
        </w:rPr>
        <w:tab/>
      </w:r>
      <w:r w:rsidRPr="00F64E67">
        <w:rPr>
          <w:rFonts w:ascii="Arial" w:hAnsi="Arial" w:cs="Arial"/>
          <w:b/>
          <w:szCs w:val="24"/>
        </w:rPr>
        <w:tab/>
      </w:r>
      <w:r w:rsidRPr="00F64E67">
        <w:rPr>
          <w:rFonts w:ascii="Arial" w:hAnsi="Arial" w:cs="Arial"/>
          <w:bCs/>
          <w:szCs w:val="24"/>
        </w:rPr>
        <w:t>Water</w:t>
      </w:r>
      <w:r w:rsidR="002150F6">
        <w:rPr>
          <w:rFonts w:ascii="Arial" w:hAnsi="Arial" w:cs="Arial"/>
          <w:bCs/>
          <w:szCs w:val="24"/>
        </w:rPr>
        <w:t>,</w:t>
      </w:r>
      <w:r w:rsidRPr="00F64E67">
        <w:rPr>
          <w:rFonts w:ascii="Arial" w:hAnsi="Arial" w:cs="Arial"/>
          <w:bCs/>
          <w:szCs w:val="24"/>
        </w:rPr>
        <w:t xml:space="preserve"> Sanitation and Hygiene</w:t>
      </w:r>
    </w:p>
    <w:p w14:paraId="2152A661" w14:textId="268979EC" w:rsidR="00EA4D84" w:rsidRPr="00EA4D84" w:rsidRDefault="00EA4D84" w:rsidP="00EA4D84">
      <w:pPr>
        <w:ind w:left="2160" w:hanging="2160"/>
        <w:rPr>
          <w:rFonts w:ascii="Arial" w:hAnsi="Arial" w:cs="Arial"/>
          <w:bCs/>
          <w:szCs w:val="24"/>
        </w:rPr>
      </w:pPr>
      <w:r>
        <w:rPr>
          <w:rFonts w:ascii="Arial" w:hAnsi="Arial" w:cs="Arial"/>
          <w:bCs/>
          <w:szCs w:val="24"/>
        </w:rPr>
        <w:t>AB</w:t>
      </w:r>
      <w:r>
        <w:rPr>
          <w:rFonts w:ascii="Arial" w:hAnsi="Arial" w:cs="Arial"/>
          <w:bCs/>
          <w:szCs w:val="24"/>
        </w:rPr>
        <w:tab/>
        <w:t>Afshan Bhatti, National Research Manager, Real Medicine Foundation, Pakist</w:t>
      </w:r>
      <w:r w:rsidR="00592783">
        <w:rPr>
          <w:rFonts w:ascii="Arial" w:hAnsi="Arial" w:cs="Arial"/>
          <w:bCs/>
          <w:szCs w:val="24"/>
        </w:rPr>
        <w:t>a</w:t>
      </w:r>
      <w:r>
        <w:rPr>
          <w:rFonts w:ascii="Arial" w:hAnsi="Arial" w:cs="Arial"/>
          <w:bCs/>
          <w:szCs w:val="24"/>
        </w:rPr>
        <w:t>n</w:t>
      </w:r>
    </w:p>
    <w:p w14:paraId="6E654E67" w14:textId="77777777" w:rsidR="00131A30" w:rsidRDefault="00131A30">
      <w:pPr>
        <w:rPr>
          <w:rFonts w:ascii="Arial" w:hAnsi="Arial"/>
          <w:caps/>
          <w:color w:val="FFFFFF"/>
          <w:position w:val="-8"/>
          <w:sz w:val="28"/>
        </w:rPr>
      </w:pPr>
    </w:p>
    <w:p w14:paraId="3F7DB549" w14:textId="77777777" w:rsidR="00131A30" w:rsidRDefault="00131A30">
      <w:pPr>
        <w:rPr>
          <w:rFonts w:ascii="Arial" w:hAnsi="Arial"/>
          <w:caps/>
          <w:color w:val="FFFFFF"/>
          <w:position w:val="-8"/>
          <w:sz w:val="28"/>
        </w:rPr>
      </w:pPr>
    </w:p>
    <w:p w14:paraId="54A092B3" w14:textId="77777777" w:rsidR="00131A30" w:rsidRDefault="00131A30">
      <w:pPr>
        <w:rPr>
          <w:rFonts w:ascii="Arial" w:hAnsi="Arial"/>
          <w:caps/>
          <w:color w:val="FFFFFF"/>
          <w:position w:val="-8"/>
          <w:sz w:val="28"/>
        </w:rPr>
      </w:pPr>
    </w:p>
    <w:p w14:paraId="2F28CD6C" w14:textId="77777777" w:rsidR="00131A30" w:rsidRDefault="00131A30">
      <w:pPr>
        <w:rPr>
          <w:rFonts w:ascii="Arial" w:hAnsi="Arial"/>
          <w:caps/>
          <w:color w:val="FFFFFF"/>
          <w:position w:val="-8"/>
          <w:sz w:val="28"/>
        </w:rPr>
      </w:pPr>
    </w:p>
    <w:p w14:paraId="4B5D6D65" w14:textId="77777777" w:rsidR="00131A30" w:rsidRDefault="00131A30">
      <w:pPr>
        <w:rPr>
          <w:rFonts w:ascii="Arial" w:hAnsi="Arial"/>
          <w:caps/>
          <w:color w:val="FFFFFF"/>
          <w:position w:val="-8"/>
          <w:sz w:val="28"/>
        </w:rPr>
      </w:pPr>
    </w:p>
    <w:p w14:paraId="5A3A8844" w14:textId="77777777" w:rsidR="00131A30" w:rsidRDefault="00131A30">
      <w:pPr>
        <w:rPr>
          <w:rFonts w:ascii="Arial" w:hAnsi="Arial"/>
          <w:caps/>
          <w:color w:val="FFFFFF"/>
          <w:position w:val="-8"/>
          <w:sz w:val="28"/>
        </w:rPr>
      </w:pPr>
    </w:p>
    <w:p w14:paraId="128A8AF9" w14:textId="77777777" w:rsidR="00131A30" w:rsidRDefault="00131A30">
      <w:pPr>
        <w:rPr>
          <w:rFonts w:ascii="Arial" w:hAnsi="Arial"/>
          <w:caps/>
          <w:color w:val="FFFFFF"/>
          <w:position w:val="-8"/>
          <w:sz w:val="28"/>
        </w:rPr>
      </w:pPr>
    </w:p>
    <w:p w14:paraId="68022601" w14:textId="77777777" w:rsidR="00131A30" w:rsidRDefault="00131A30">
      <w:pPr>
        <w:rPr>
          <w:rFonts w:ascii="Arial" w:hAnsi="Arial"/>
          <w:caps/>
          <w:color w:val="FFFFFF"/>
          <w:position w:val="-8"/>
          <w:sz w:val="28"/>
        </w:rPr>
      </w:pPr>
    </w:p>
    <w:p w14:paraId="3578F35E" w14:textId="77777777" w:rsidR="00131A30" w:rsidRDefault="00131A30">
      <w:pPr>
        <w:rPr>
          <w:rFonts w:ascii="Arial" w:hAnsi="Arial"/>
          <w:caps/>
          <w:color w:val="FFFFFF"/>
          <w:position w:val="-8"/>
          <w:sz w:val="28"/>
        </w:rPr>
      </w:pPr>
    </w:p>
    <w:p w14:paraId="7C1D326A" w14:textId="77777777" w:rsidR="00131A30" w:rsidRDefault="00131A30">
      <w:pPr>
        <w:rPr>
          <w:rFonts w:ascii="Arial" w:hAnsi="Arial"/>
          <w:caps/>
          <w:color w:val="FFFFFF"/>
          <w:position w:val="-8"/>
          <w:sz w:val="28"/>
        </w:rPr>
      </w:pPr>
    </w:p>
    <w:p w14:paraId="0724017A" w14:textId="77777777" w:rsidR="00131A30" w:rsidRDefault="00131A30">
      <w:pPr>
        <w:rPr>
          <w:rFonts w:ascii="Arial" w:hAnsi="Arial"/>
          <w:caps/>
          <w:color w:val="FFFFFF"/>
          <w:position w:val="-8"/>
          <w:sz w:val="28"/>
        </w:rPr>
      </w:pPr>
    </w:p>
    <w:p w14:paraId="0B594744" w14:textId="77777777" w:rsidR="00131A30" w:rsidRDefault="00131A30">
      <w:pPr>
        <w:rPr>
          <w:rFonts w:ascii="Arial" w:hAnsi="Arial"/>
          <w:caps/>
          <w:color w:val="FFFFFF"/>
          <w:position w:val="-8"/>
          <w:sz w:val="28"/>
        </w:rPr>
      </w:pPr>
    </w:p>
    <w:p w14:paraId="7B0FBA0A" w14:textId="77777777" w:rsidR="00131A30" w:rsidRDefault="00131A30">
      <w:pPr>
        <w:rPr>
          <w:rFonts w:ascii="Arial" w:hAnsi="Arial"/>
          <w:caps/>
          <w:color w:val="FFFFFF"/>
          <w:position w:val="-8"/>
          <w:sz w:val="28"/>
        </w:rPr>
      </w:pPr>
    </w:p>
    <w:p w14:paraId="256116A2" w14:textId="77777777" w:rsidR="00131A30" w:rsidRDefault="00131A30">
      <w:pPr>
        <w:rPr>
          <w:rFonts w:ascii="Arial" w:hAnsi="Arial"/>
          <w:caps/>
          <w:color w:val="FFFFFF"/>
          <w:position w:val="-8"/>
          <w:sz w:val="28"/>
        </w:rPr>
      </w:pPr>
    </w:p>
    <w:p w14:paraId="18AE0837" w14:textId="77777777" w:rsidR="00131A30" w:rsidRDefault="00131A30">
      <w:pPr>
        <w:rPr>
          <w:rFonts w:ascii="Arial" w:hAnsi="Arial"/>
          <w:caps/>
          <w:color w:val="FFFFFF"/>
          <w:position w:val="-8"/>
          <w:sz w:val="28"/>
        </w:rPr>
      </w:pPr>
    </w:p>
    <w:p w14:paraId="677DE4C5" w14:textId="77777777" w:rsidR="00131A30" w:rsidRDefault="00131A30">
      <w:pPr>
        <w:rPr>
          <w:rFonts w:ascii="Arial" w:hAnsi="Arial"/>
          <w:caps/>
          <w:color w:val="FFFFFF"/>
          <w:position w:val="-8"/>
          <w:sz w:val="28"/>
        </w:rPr>
      </w:pPr>
    </w:p>
    <w:p w14:paraId="63BE3BA5" w14:textId="77777777" w:rsidR="00131A30" w:rsidRDefault="00131A30">
      <w:pPr>
        <w:rPr>
          <w:rFonts w:ascii="Arial" w:hAnsi="Arial"/>
          <w:caps/>
          <w:color w:val="FFFFFF"/>
          <w:position w:val="-8"/>
          <w:sz w:val="28"/>
        </w:rPr>
      </w:pPr>
    </w:p>
    <w:p w14:paraId="1403203B" w14:textId="77777777" w:rsidR="00131A30" w:rsidRDefault="00131A30">
      <w:pPr>
        <w:rPr>
          <w:rFonts w:ascii="Arial" w:hAnsi="Arial"/>
          <w:caps/>
          <w:color w:val="FFFFFF"/>
          <w:position w:val="-8"/>
          <w:sz w:val="28"/>
        </w:rPr>
      </w:pPr>
    </w:p>
    <w:p w14:paraId="56F83180" w14:textId="77777777" w:rsidR="00131A30" w:rsidRDefault="00131A30">
      <w:pPr>
        <w:rPr>
          <w:rFonts w:ascii="Arial" w:hAnsi="Arial"/>
          <w:caps/>
          <w:color w:val="FFFFFF"/>
          <w:position w:val="-8"/>
          <w:sz w:val="28"/>
        </w:rPr>
      </w:pPr>
    </w:p>
    <w:p w14:paraId="0A8FF2F0" w14:textId="77777777" w:rsidR="00131A30" w:rsidRDefault="00131A30">
      <w:pPr>
        <w:rPr>
          <w:rFonts w:ascii="Arial" w:hAnsi="Arial"/>
          <w:caps/>
          <w:color w:val="FFFFFF"/>
          <w:position w:val="-8"/>
          <w:sz w:val="28"/>
        </w:rPr>
      </w:pPr>
    </w:p>
    <w:p w14:paraId="4F67A931" w14:textId="77777777" w:rsidR="00131A30" w:rsidRDefault="00131A30">
      <w:pPr>
        <w:rPr>
          <w:rFonts w:ascii="Arial" w:hAnsi="Arial"/>
          <w:caps/>
          <w:color w:val="FFFFFF"/>
          <w:position w:val="-8"/>
          <w:sz w:val="28"/>
        </w:rPr>
      </w:pPr>
    </w:p>
    <w:p w14:paraId="56D2ABFE" w14:textId="77777777" w:rsidR="00131A30" w:rsidRDefault="00131A30">
      <w:pPr>
        <w:rPr>
          <w:rFonts w:ascii="Arial" w:hAnsi="Arial"/>
          <w:caps/>
          <w:color w:val="FFFFFF"/>
          <w:position w:val="-8"/>
          <w:sz w:val="28"/>
        </w:rPr>
      </w:pPr>
    </w:p>
    <w:p w14:paraId="6B1D1E64" w14:textId="77777777" w:rsidR="00131A30" w:rsidRDefault="00131A30">
      <w:pPr>
        <w:rPr>
          <w:rFonts w:ascii="Arial" w:hAnsi="Arial"/>
          <w:caps/>
          <w:color w:val="FFFFFF"/>
          <w:position w:val="-8"/>
          <w:sz w:val="28"/>
        </w:rPr>
      </w:pPr>
    </w:p>
    <w:p w14:paraId="5723CA7A" w14:textId="77777777" w:rsidR="00131A30" w:rsidRDefault="00131A30">
      <w:pPr>
        <w:rPr>
          <w:rFonts w:ascii="Arial" w:hAnsi="Arial"/>
          <w:caps/>
          <w:color w:val="FFFFFF"/>
          <w:position w:val="-8"/>
          <w:sz w:val="28"/>
        </w:rPr>
      </w:pPr>
    </w:p>
    <w:p w14:paraId="131B96BF" w14:textId="77777777" w:rsidR="00131A30" w:rsidRDefault="00131A30">
      <w:pPr>
        <w:rPr>
          <w:rFonts w:ascii="Arial" w:hAnsi="Arial"/>
          <w:caps/>
          <w:color w:val="FFFFFF"/>
          <w:position w:val="-8"/>
          <w:sz w:val="28"/>
        </w:rPr>
      </w:pPr>
    </w:p>
    <w:p w14:paraId="2472CA7F" w14:textId="77777777" w:rsidR="00131A30" w:rsidRDefault="00131A30">
      <w:pPr>
        <w:rPr>
          <w:rFonts w:ascii="Arial" w:hAnsi="Arial"/>
          <w:caps/>
          <w:color w:val="FFFFFF"/>
          <w:position w:val="-8"/>
          <w:sz w:val="28"/>
        </w:rPr>
      </w:pPr>
    </w:p>
    <w:p w14:paraId="62CF2AF3" w14:textId="77777777" w:rsidR="00C87466" w:rsidRDefault="00C87466">
      <w:pPr>
        <w:rPr>
          <w:rFonts w:ascii="Arial" w:hAnsi="Arial" w:cs="Arial"/>
          <w:b/>
          <w:szCs w:val="24"/>
        </w:rPr>
      </w:pPr>
    </w:p>
    <w:p w14:paraId="40AF8AB0" w14:textId="77777777" w:rsidR="007D0CD4" w:rsidRDefault="007D0CD4">
      <w:pPr>
        <w:rPr>
          <w:rFonts w:ascii="Arial" w:hAnsi="Arial" w:cs="Arial"/>
          <w:b/>
          <w:szCs w:val="24"/>
        </w:rPr>
      </w:pPr>
    </w:p>
    <w:p w14:paraId="296856AF" w14:textId="77777777" w:rsidR="007D0CD4" w:rsidRDefault="007D0CD4">
      <w:pPr>
        <w:rPr>
          <w:rFonts w:ascii="Arial" w:hAnsi="Arial" w:cs="Arial"/>
          <w:b/>
          <w:szCs w:val="24"/>
        </w:rPr>
      </w:pPr>
    </w:p>
    <w:p w14:paraId="22D23BC3" w14:textId="77777777" w:rsidR="007D0CD4" w:rsidRDefault="007D0CD4">
      <w:pPr>
        <w:rPr>
          <w:rFonts w:ascii="Arial" w:hAnsi="Arial" w:cs="Arial"/>
          <w:b/>
          <w:szCs w:val="24"/>
        </w:rPr>
      </w:pPr>
    </w:p>
    <w:p w14:paraId="764B668D" w14:textId="77777777" w:rsidR="007D0CD4" w:rsidRDefault="007D0CD4">
      <w:pPr>
        <w:rPr>
          <w:rFonts w:ascii="Arial" w:hAnsi="Arial" w:cs="Arial"/>
          <w:b/>
          <w:szCs w:val="24"/>
        </w:rPr>
      </w:pPr>
    </w:p>
    <w:p w14:paraId="45AA30B3" w14:textId="77777777" w:rsidR="007D0CD4" w:rsidRDefault="007D0CD4">
      <w:pPr>
        <w:rPr>
          <w:rFonts w:ascii="Arial" w:hAnsi="Arial" w:cs="Arial"/>
          <w:b/>
          <w:szCs w:val="24"/>
        </w:rPr>
      </w:pPr>
    </w:p>
    <w:p w14:paraId="2D1B1813" w14:textId="77777777" w:rsidR="007D0CD4" w:rsidRDefault="007D0CD4">
      <w:pPr>
        <w:rPr>
          <w:rFonts w:ascii="Arial" w:hAnsi="Arial" w:cs="Arial"/>
          <w:b/>
          <w:szCs w:val="24"/>
        </w:rPr>
      </w:pPr>
    </w:p>
    <w:p w14:paraId="46282EF5" w14:textId="77777777" w:rsidR="00131A30" w:rsidRPr="00E53988" w:rsidRDefault="00131A30" w:rsidP="00131A30">
      <w:pPr>
        <w:jc w:val="both"/>
        <w:rPr>
          <w:rFonts w:ascii="Arial" w:hAnsi="Arial" w:cs="Arial"/>
          <w:b/>
          <w:szCs w:val="24"/>
        </w:rPr>
      </w:pPr>
      <w:r w:rsidRPr="00296AF8">
        <w:rPr>
          <w:rFonts w:ascii="Arial" w:hAnsi="Arial" w:cs="Arial"/>
          <w:b/>
          <w:szCs w:val="24"/>
        </w:rPr>
        <w:fldChar w:fldCharType="begin"/>
      </w:r>
      <w:r w:rsidRPr="00296AF8">
        <w:rPr>
          <w:rFonts w:ascii="Arial" w:hAnsi="Arial" w:cs="Arial"/>
          <w:b/>
          <w:szCs w:val="24"/>
        </w:rPr>
        <w:instrText xml:space="preserve"> TITLE References \* MERGEFORMAT </w:instrText>
      </w:r>
      <w:r w:rsidRPr="00296AF8">
        <w:rPr>
          <w:rFonts w:ascii="Arial" w:hAnsi="Arial" w:cs="Arial"/>
          <w:b/>
          <w:szCs w:val="24"/>
        </w:rPr>
        <w:fldChar w:fldCharType="end"/>
      </w:r>
      <w:r w:rsidRPr="00E53988">
        <w:rPr>
          <w:rFonts w:ascii="Arial" w:hAnsi="Arial" w:cs="Arial"/>
          <w:b/>
          <w:szCs w:val="24"/>
        </w:rPr>
        <w:t>Introduction and Background</w:t>
      </w:r>
    </w:p>
    <w:p w14:paraId="0B6859CD" w14:textId="77777777" w:rsidR="007572C4" w:rsidRPr="00FA3720" w:rsidRDefault="007572C4" w:rsidP="00131A30">
      <w:pPr>
        <w:jc w:val="both"/>
        <w:rPr>
          <w:rFonts w:ascii="Arial" w:hAnsi="Arial" w:cs="Arial"/>
          <w:b/>
          <w:szCs w:val="24"/>
        </w:rPr>
      </w:pPr>
    </w:p>
    <w:p w14:paraId="0E9E5A54" w14:textId="6110025B" w:rsidR="00131A30" w:rsidRPr="006A56EB" w:rsidRDefault="00131A30" w:rsidP="00131A30">
      <w:pPr>
        <w:ind w:firstLine="426"/>
        <w:jc w:val="both"/>
        <w:rPr>
          <w:rFonts w:ascii="Arial" w:hAnsi="Arial" w:cs="Arial"/>
          <w:szCs w:val="24"/>
        </w:rPr>
      </w:pPr>
      <w:r w:rsidRPr="001B6FEB">
        <w:rPr>
          <w:rFonts w:ascii="Arial" w:hAnsi="Arial" w:cs="Arial"/>
          <w:szCs w:val="24"/>
        </w:rPr>
        <w:t xml:space="preserve">Menarche is the onset of menstruation, and is part of the complex </w:t>
      </w:r>
      <w:r w:rsidR="004B14C3" w:rsidRPr="001B6FEB">
        <w:rPr>
          <w:rFonts w:ascii="Arial" w:hAnsi="Arial" w:cs="Arial"/>
          <w:szCs w:val="24"/>
        </w:rPr>
        <w:t xml:space="preserve">physical </w:t>
      </w:r>
      <w:r w:rsidRPr="001B6FEB">
        <w:rPr>
          <w:rFonts w:ascii="Arial" w:hAnsi="Arial" w:cs="Arial"/>
          <w:szCs w:val="24"/>
        </w:rPr>
        <w:t xml:space="preserve">changes </w:t>
      </w:r>
      <w:r w:rsidR="004B14C3" w:rsidRPr="00E53988">
        <w:rPr>
          <w:rFonts w:ascii="Arial" w:hAnsi="Arial" w:cs="Arial"/>
          <w:szCs w:val="24"/>
        </w:rPr>
        <w:t xml:space="preserve">that </w:t>
      </w:r>
      <w:r w:rsidRPr="000B3186">
        <w:rPr>
          <w:rFonts w:ascii="Arial" w:hAnsi="Arial" w:cs="Arial"/>
          <w:szCs w:val="24"/>
        </w:rPr>
        <w:t xml:space="preserve">occur during </w:t>
      </w:r>
      <w:r w:rsidR="004B14C3" w:rsidRPr="00232C35">
        <w:rPr>
          <w:rFonts w:ascii="Arial" w:hAnsi="Arial" w:cs="Arial"/>
          <w:szCs w:val="24"/>
        </w:rPr>
        <w:t xml:space="preserve">girls’ </w:t>
      </w:r>
      <w:r w:rsidRPr="00232C35">
        <w:rPr>
          <w:rFonts w:ascii="Arial" w:hAnsi="Arial" w:cs="Arial"/>
          <w:szCs w:val="24"/>
        </w:rPr>
        <w:t>transition</w:t>
      </w:r>
      <w:r w:rsidR="004B14C3" w:rsidRPr="00232C35">
        <w:rPr>
          <w:rFonts w:ascii="Arial" w:hAnsi="Arial" w:cs="Arial"/>
          <w:szCs w:val="24"/>
        </w:rPr>
        <w:t>s</w:t>
      </w:r>
      <w:r w:rsidRPr="00BE4432">
        <w:rPr>
          <w:rFonts w:ascii="Arial" w:hAnsi="Arial" w:cs="Arial"/>
          <w:szCs w:val="24"/>
        </w:rPr>
        <w:t xml:space="preserve"> from </w:t>
      </w:r>
      <w:r w:rsidR="006D5FFA" w:rsidRPr="00AC3D82">
        <w:rPr>
          <w:rFonts w:ascii="Arial" w:hAnsi="Arial" w:cs="Arial"/>
          <w:szCs w:val="24"/>
        </w:rPr>
        <w:t>childhood</w:t>
      </w:r>
      <w:r w:rsidRPr="00AC3D82">
        <w:rPr>
          <w:rFonts w:ascii="Arial" w:hAnsi="Arial" w:cs="Arial"/>
          <w:szCs w:val="24"/>
        </w:rPr>
        <w:t xml:space="preserve"> </w:t>
      </w:r>
      <w:r w:rsidR="004B14C3" w:rsidRPr="003B22DE">
        <w:rPr>
          <w:rFonts w:ascii="Arial" w:hAnsi="Arial" w:cs="Arial"/>
          <w:szCs w:val="24"/>
        </w:rPr>
        <w:t>in</w:t>
      </w:r>
      <w:r w:rsidRPr="003B22DE">
        <w:rPr>
          <w:rFonts w:ascii="Arial" w:hAnsi="Arial" w:cs="Arial"/>
          <w:szCs w:val="24"/>
        </w:rPr>
        <w:t>to</w:t>
      </w:r>
      <w:r w:rsidR="004B14C3" w:rsidRPr="007408F0">
        <w:rPr>
          <w:rFonts w:ascii="Arial" w:hAnsi="Arial" w:cs="Arial"/>
          <w:szCs w:val="24"/>
        </w:rPr>
        <w:t xml:space="preserve"> young</w:t>
      </w:r>
      <w:r w:rsidRPr="007408F0">
        <w:rPr>
          <w:rFonts w:ascii="Arial" w:hAnsi="Arial" w:cs="Arial"/>
          <w:szCs w:val="24"/>
        </w:rPr>
        <w:t xml:space="preserve"> adulthood. These changes relate to lifest</w:t>
      </w:r>
      <w:r w:rsidRPr="002E764F">
        <w:rPr>
          <w:rFonts w:ascii="Arial" w:hAnsi="Arial" w:cs="Arial"/>
          <w:szCs w:val="24"/>
        </w:rPr>
        <w:t>yle, be</w:t>
      </w:r>
      <w:r w:rsidR="00E221C7" w:rsidRPr="002E764F">
        <w:rPr>
          <w:rFonts w:ascii="Arial" w:hAnsi="Arial" w:cs="Arial"/>
          <w:szCs w:val="24"/>
        </w:rPr>
        <w:t xml:space="preserve">havior, growth and development. </w:t>
      </w:r>
      <w:r w:rsidRPr="002E764F">
        <w:rPr>
          <w:rFonts w:ascii="Arial" w:hAnsi="Arial" w:cs="Arial"/>
          <w:szCs w:val="24"/>
        </w:rPr>
        <w:t>While menarche is a physiologically normal process, in many countries it is embedded within a host of cultural beliefs, values and practices. In Pakistan, these</w:t>
      </w:r>
      <w:r w:rsidR="004B14C3" w:rsidRPr="00FE46BF">
        <w:rPr>
          <w:rFonts w:ascii="Arial" w:hAnsi="Arial" w:cs="Arial"/>
          <w:szCs w:val="24"/>
        </w:rPr>
        <w:t xml:space="preserve"> are reported to</w:t>
      </w:r>
      <w:r w:rsidRPr="00FE46BF">
        <w:rPr>
          <w:rFonts w:ascii="Arial" w:hAnsi="Arial" w:cs="Arial"/>
          <w:szCs w:val="24"/>
        </w:rPr>
        <w:t xml:space="preserve"> include dietary restrictions including e</w:t>
      </w:r>
      <w:r w:rsidRPr="00243383">
        <w:rPr>
          <w:rFonts w:ascii="Arial" w:hAnsi="Arial" w:cs="Arial"/>
          <w:szCs w:val="24"/>
        </w:rPr>
        <w:t>ating eggs, beef and fish, hygienic practices that forbid bathing, religious practices that restrict prayer and contact with the Quran</w:t>
      </w:r>
      <w:r w:rsidR="005C7671" w:rsidRPr="006A56EB">
        <w:rPr>
          <w:rFonts w:ascii="Arial" w:hAnsi="Arial" w:cs="Arial"/>
          <w:szCs w:val="24"/>
        </w:rPr>
        <w:t>.</w:t>
      </w:r>
      <w:r w:rsidR="002C5C2F" w:rsidRPr="006A56EB">
        <w:rPr>
          <w:rFonts w:ascii="Arial" w:hAnsi="Arial" w:cs="Arial"/>
          <w:szCs w:val="24"/>
          <w:vertAlign w:val="superscript"/>
        </w:rPr>
        <w:t>1</w:t>
      </w:r>
      <w:r w:rsidR="00EA2146" w:rsidRPr="006A56EB">
        <w:rPr>
          <w:rFonts w:ascii="Arial" w:hAnsi="Arial" w:cs="Arial"/>
          <w:szCs w:val="24"/>
          <w:vertAlign w:val="superscript"/>
        </w:rPr>
        <w:t>, 2</w:t>
      </w:r>
    </w:p>
    <w:p w14:paraId="6BFBFC83" w14:textId="77777777" w:rsidR="00131A30" w:rsidRPr="002535B4" w:rsidRDefault="00131A30" w:rsidP="00131A30">
      <w:pPr>
        <w:ind w:firstLine="426"/>
        <w:jc w:val="both"/>
        <w:rPr>
          <w:rFonts w:ascii="Arial" w:hAnsi="Arial" w:cs="Arial"/>
          <w:szCs w:val="24"/>
        </w:rPr>
      </w:pPr>
    </w:p>
    <w:p w14:paraId="3D13300A" w14:textId="7B63500C" w:rsidR="00131A30" w:rsidRPr="005C0340" w:rsidRDefault="00131A30" w:rsidP="00131A30">
      <w:pPr>
        <w:ind w:firstLine="426"/>
        <w:jc w:val="both"/>
        <w:rPr>
          <w:rFonts w:ascii="Arial" w:hAnsi="Arial" w:cs="Arial"/>
          <w:szCs w:val="24"/>
        </w:rPr>
      </w:pPr>
      <w:r w:rsidRPr="00A27951">
        <w:rPr>
          <w:rFonts w:ascii="Arial" w:hAnsi="Arial" w:cs="Arial"/>
          <w:szCs w:val="24"/>
        </w:rPr>
        <w:t>A small body of literature suggests a key element of cultural practices surrounding reproductive health in Pakistan,</w:t>
      </w:r>
      <w:r w:rsidRPr="00F60EE7">
        <w:rPr>
          <w:rFonts w:ascii="Arial" w:hAnsi="Arial" w:cs="Arial"/>
          <w:szCs w:val="24"/>
        </w:rPr>
        <w:t xml:space="preserve"> including menstruation, is </w:t>
      </w:r>
      <w:r w:rsidR="004B14C3" w:rsidRPr="00F60EE7">
        <w:rPr>
          <w:rFonts w:ascii="Arial" w:hAnsi="Arial" w:cs="Arial"/>
          <w:szCs w:val="24"/>
        </w:rPr>
        <w:t xml:space="preserve">a </w:t>
      </w:r>
      <w:r w:rsidRPr="00F60EE7">
        <w:rPr>
          <w:rFonts w:ascii="Arial" w:hAnsi="Arial" w:cs="Arial"/>
          <w:szCs w:val="24"/>
        </w:rPr>
        <w:t>‘culture of silence’</w:t>
      </w:r>
      <w:r w:rsidRPr="00F60EE7">
        <w:rPr>
          <w:rFonts w:ascii="Arial" w:hAnsi="Arial" w:cs="Arial"/>
          <w:szCs w:val="24"/>
          <w:vertAlign w:val="superscript"/>
        </w:rPr>
        <w:t>1</w:t>
      </w:r>
      <w:r w:rsidRPr="00F60EE7">
        <w:rPr>
          <w:rFonts w:ascii="Arial" w:hAnsi="Arial" w:cs="Arial"/>
          <w:szCs w:val="24"/>
        </w:rPr>
        <w:t>. Part of a larger value system that is embedded within the gender order of society, information around menstruation is actively withheld until after the onset of menstruation</w:t>
      </w:r>
      <w:r w:rsidR="005C7671" w:rsidRPr="00AF0A3F">
        <w:rPr>
          <w:rFonts w:ascii="Arial" w:hAnsi="Arial" w:cs="Arial"/>
          <w:szCs w:val="24"/>
        </w:rPr>
        <w:t>.</w:t>
      </w:r>
      <w:r w:rsidR="005C7671" w:rsidRPr="00E502EE">
        <w:rPr>
          <w:rFonts w:ascii="Arial" w:hAnsi="Arial" w:cs="Arial"/>
          <w:szCs w:val="24"/>
          <w:vertAlign w:val="superscript"/>
        </w:rPr>
        <w:t>3</w:t>
      </w:r>
      <w:r w:rsidRPr="00E502EE">
        <w:rPr>
          <w:rFonts w:ascii="Arial" w:hAnsi="Arial" w:cs="Arial"/>
          <w:szCs w:val="24"/>
        </w:rPr>
        <w:t xml:space="preserve"> </w:t>
      </w:r>
      <w:r w:rsidR="003D1FC9" w:rsidRPr="00E502EE">
        <w:rPr>
          <w:rFonts w:ascii="Arial" w:hAnsi="Arial" w:cs="Arial"/>
          <w:szCs w:val="24"/>
        </w:rPr>
        <w:t xml:space="preserve">The gender order in Pakistan is highly patriarchal, with clearly demarcated gender roles and large sex differentials in access to resources of </w:t>
      </w:r>
      <w:r w:rsidR="00291DDF" w:rsidRPr="00E502EE">
        <w:rPr>
          <w:rFonts w:ascii="Arial" w:hAnsi="Arial" w:cs="Arial"/>
          <w:szCs w:val="24"/>
        </w:rPr>
        <w:t>all types, including knowledge.</w:t>
      </w:r>
      <w:r w:rsidR="00291DDF" w:rsidRPr="00E502EE">
        <w:rPr>
          <w:rFonts w:ascii="Arial" w:hAnsi="Arial" w:cs="Arial"/>
          <w:szCs w:val="24"/>
          <w:vertAlign w:val="superscript"/>
        </w:rPr>
        <w:t>4</w:t>
      </w:r>
      <w:r w:rsidR="00291DDF" w:rsidRPr="00E502EE">
        <w:rPr>
          <w:rFonts w:ascii="Arial" w:hAnsi="Arial" w:cs="Arial"/>
          <w:szCs w:val="24"/>
        </w:rPr>
        <w:t xml:space="preserve"> </w:t>
      </w:r>
      <w:r w:rsidR="00065AE5" w:rsidRPr="00E502EE">
        <w:rPr>
          <w:rFonts w:ascii="Arial" w:hAnsi="Arial" w:cs="Arial"/>
          <w:szCs w:val="24"/>
        </w:rPr>
        <w:t>Women’s seclusion is a defining element of this gender order. Besides limited mobility, seclusion encompasses withh</w:t>
      </w:r>
      <w:r w:rsidR="00291DDF" w:rsidRPr="00E502EE">
        <w:rPr>
          <w:rFonts w:ascii="Arial" w:hAnsi="Arial" w:cs="Arial"/>
          <w:szCs w:val="24"/>
        </w:rPr>
        <w:t>olding knowledge of every kind.</w:t>
      </w:r>
      <w:r w:rsidR="00291DDF" w:rsidRPr="00E502EE">
        <w:rPr>
          <w:rFonts w:ascii="Arial" w:hAnsi="Arial" w:cs="Arial"/>
          <w:szCs w:val="24"/>
          <w:vertAlign w:val="superscript"/>
        </w:rPr>
        <w:t>5</w:t>
      </w:r>
      <w:r w:rsidR="00291DDF" w:rsidRPr="00E502EE">
        <w:rPr>
          <w:rFonts w:ascii="Arial" w:hAnsi="Arial" w:cs="Arial"/>
          <w:szCs w:val="24"/>
        </w:rPr>
        <w:t xml:space="preserve"> </w:t>
      </w:r>
      <w:r w:rsidR="00065AE5" w:rsidRPr="00E502EE">
        <w:rPr>
          <w:rFonts w:ascii="Arial" w:hAnsi="Arial" w:cs="Arial"/>
          <w:szCs w:val="24"/>
        </w:rPr>
        <w:t>Within this context, s</w:t>
      </w:r>
      <w:r w:rsidRPr="00E502EE">
        <w:rPr>
          <w:rFonts w:ascii="Arial" w:hAnsi="Arial" w:cs="Arial"/>
          <w:szCs w:val="24"/>
        </w:rPr>
        <w:t xml:space="preserve">exuality </w:t>
      </w:r>
      <w:r w:rsidRPr="007F6819">
        <w:rPr>
          <w:rFonts w:ascii="Arial" w:hAnsi="Arial" w:cs="Arial"/>
          <w:szCs w:val="24"/>
        </w:rPr>
        <w:t>and reproduction are regarded as shameful topics, and discussions are actively avoided</w:t>
      </w:r>
      <w:r w:rsidRPr="00B559DC">
        <w:rPr>
          <w:rFonts w:ascii="Arial" w:hAnsi="Arial" w:cs="Arial"/>
          <w:szCs w:val="24"/>
          <w:vertAlign w:val="superscript"/>
        </w:rPr>
        <w:t>1</w:t>
      </w:r>
      <w:r w:rsidR="00EA2146" w:rsidRPr="00B559DC">
        <w:rPr>
          <w:rFonts w:ascii="Arial" w:hAnsi="Arial" w:cs="Arial"/>
          <w:szCs w:val="24"/>
          <w:vertAlign w:val="superscript"/>
        </w:rPr>
        <w:t>, 3</w:t>
      </w:r>
      <w:r w:rsidRPr="00296AF8">
        <w:rPr>
          <w:rFonts w:ascii="Arial" w:hAnsi="Arial" w:cs="Arial"/>
          <w:szCs w:val="24"/>
        </w:rPr>
        <w:t xml:space="preserve">. Although educating girls’ about reproductive health is understood as a </w:t>
      </w:r>
      <w:r w:rsidR="004B14C3" w:rsidRPr="00353B15">
        <w:rPr>
          <w:rFonts w:ascii="Arial" w:hAnsi="Arial" w:cs="Arial"/>
          <w:szCs w:val="24"/>
        </w:rPr>
        <w:t xml:space="preserve">mother’s </w:t>
      </w:r>
      <w:r w:rsidRPr="00C36D52">
        <w:rPr>
          <w:rFonts w:ascii="Arial" w:hAnsi="Arial" w:cs="Arial"/>
          <w:szCs w:val="24"/>
        </w:rPr>
        <w:t>responsibilit</w:t>
      </w:r>
      <w:r w:rsidRPr="001D1EF0">
        <w:rPr>
          <w:rFonts w:ascii="Arial" w:hAnsi="Arial" w:cs="Arial"/>
          <w:szCs w:val="24"/>
        </w:rPr>
        <w:t>y, mothers are often shy and reluctant to discuss sex, sexuality and menstruation</w:t>
      </w:r>
      <w:r w:rsidR="004B14C3" w:rsidRPr="00482E39">
        <w:rPr>
          <w:rFonts w:ascii="Arial" w:hAnsi="Arial" w:cs="Arial"/>
          <w:szCs w:val="24"/>
        </w:rPr>
        <w:t xml:space="preserve"> with their daughters</w:t>
      </w:r>
      <w:r w:rsidRPr="00D951B6">
        <w:rPr>
          <w:rFonts w:ascii="Arial" w:hAnsi="Arial" w:cs="Arial"/>
          <w:szCs w:val="24"/>
          <w:vertAlign w:val="superscript"/>
        </w:rPr>
        <w:t>3</w:t>
      </w:r>
      <w:r w:rsidR="00EA2146" w:rsidRPr="00D951B6">
        <w:rPr>
          <w:rFonts w:ascii="Arial" w:hAnsi="Arial" w:cs="Arial"/>
          <w:szCs w:val="24"/>
          <w:vertAlign w:val="superscript"/>
        </w:rPr>
        <w:t>,</w:t>
      </w:r>
      <w:r w:rsidR="00EA2146" w:rsidRPr="000111C4">
        <w:rPr>
          <w:rFonts w:ascii="Arial" w:hAnsi="Arial" w:cs="Arial"/>
          <w:szCs w:val="24"/>
          <w:vertAlign w:val="superscript"/>
        </w:rPr>
        <w:t xml:space="preserve"> 6</w:t>
      </w:r>
      <w:r w:rsidRPr="000111C4">
        <w:rPr>
          <w:rFonts w:ascii="Arial" w:hAnsi="Arial" w:cs="Arial"/>
          <w:szCs w:val="24"/>
        </w:rPr>
        <w:t>. Furthermore, the lack of discussion on reproductive health through</w:t>
      </w:r>
      <w:r w:rsidR="004B14C3" w:rsidRPr="000111C4">
        <w:rPr>
          <w:rFonts w:ascii="Arial" w:hAnsi="Arial" w:cs="Arial"/>
          <w:szCs w:val="24"/>
        </w:rPr>
        <w:t>out recent</w:t>
      </w:r>
      <w:r w:rsidRPr="000111C4">
        <w:rPr>
          <w:rFonts w:ascii="Arial" w:hAnsi="Arial" w:cs="Arial"/>
          <w:szCs w:val="24"/>
        </w:rPr>
        <w:t xml:space="preserve"> generations has left mothers experience-less</w:t>
      </w:r>
      <w:r w:rsidR="004B14C3" w:rsidRPr="000111C4">
        <w:rPr>
          <w:rFonts w:ascii="Arial" w:hAnsi="Arial" w:cs="Arial"/>
          <w:szCs w:val="24"/>
        </w:rPr>
        <w:t xml:space="preserve"> on the conveyance of menstrual-related information and support</w:t>
      </w:r>
      <w:r w:rsidRPr="000111C4">
        <w:rPr>
          <w:rFonts w:ascii="Arial" w:hAnsi="Arial" w:cs="Arial"/>
          <w:szCs w:val="24"/>
          <w:vertAlign w:val="superscript"/>
        </w:rPr>
        <w:t>3</w:t>
      </w:r>
      <w:r w:rsidRPr="000111C4">
        <w:rPr>
          <w:rFonts w:ascii="Arial" w:hAnsi="Arial" w:cs="Arial"/>
          <w:szCs w:val="24"/>
        </w:rPr>
        <w:t xml:space="preserve">. Even when information is shared, it is limited to practices around </w:t>
      </w:r>
      <w:r w:rsidR="004B14C3" w:rsidRPr="000111C4">
        <w:rPr>
          <w:rFonts w:ascii="Arial" w:hAnsi="Arial" w:cs="Arial"/>
          <w:szCs w:val="24"/>
        </w:rPr>
        <w:t xml:space="preserve">the </w:t>
      </w:r>
      <w:r w:rsidRPr="000111C4">
        <w:rPr>
          <w:rFonts w:ascii="Arial" w:hAnsi="Arial" w:cs="Arial"/>
          <w:szCs w:val="24"/>
        </w:rPr>
        <w:t>management of bleeding, religious restrictions and the continued maintenance of the silence</w:t>
      </w:r>
      <w:r w:rsidRPr="000111C4">
        <w:rPr>
          <w:rFonts w:ascii="Arial" w:hAnsi="Arial" w:cs="Arial"/>
          <w:szCs w:val="24"/>
          <w:vertAlign w:val="superscript"/>
        </w:rPr>
        <w:t>1</w:t>
      </w:r>
      <w:r w:rsidR="00EA2146" w:rsidRPr="000111C4">
        <w:rPr>
          <w:rFonts w:ascii="Arial" w:hAnsi="Arial" w:cs="Arial"/>
          <w:szCs w:val="24"/>
          <w:vertAlign w:val="superscript"/>
        </w:rPr>
        <w:t>, 3</w:t>
      </w:r>
      <w:r w:rsidRPr="000111C4">
        <w:rPr>
          <w:rFonts w:ascii="Arial" w:hAnsi="Arial" w:cs="Arial"/>
          <w:szCs w:val="24"/>
        </w:rPr>
        <w:t>. One reason for the withholding of information may be an effort to ‘raise innocent daughters’ described as girls who are unaware of all knowledge related to reproduction, including knowledge of menstruation, sex and sexuality. It is believed that lack of such knowledge indicates the girls’ minds are pure of</w:t>
      </w:r>
      <w:r w:rsidRPr="00053E4A">
        <w:rPr>
          <w:rFonts w:ascii="Arial" w:hAnsi="Arial" w:cs="Arial"/>
          <w:szCs w:val="24"/>
        </w:rPr>
        <w:t xml:space="preserve"> shameful knowledge and their innocence is equated to chastity</w:t>
      </w:r>
      <w:r w:rsidRPr="003E1675">
        <w:rPr>
          <w:rFonts w:ascii="Arial" w:hAnsi="Arial" w:cs="Arial"/>
          <w:szCs w:val="24"/>
          <w:vertAlign w:val="superscript"/>
        </w:rPr>
        <w:t>3</w:t>
      </w:r>
      <w:r w:rsidRPr="005C0340">
        <w:rPr>
          <w:rFonts w:ascii="Arial" w:hAnsi="Arial" w:cs="Arial"/>
          <w:szCs w:val="24"/>
        </w:rPr>
        <w:t xml:space="preserve">. </w:t>
      </w:r>
    </w:p>
    <w:p w14:paraId="2426D29D" w14:textId="77777777" w:rsidR="00131A30" w:rsidRPr="00363519" w:rsidRDefault="00131A30" w:rsidP="00131A30">
      <w:pPr>
        <w:ind w:firstLine="426"/>
        <w:jc w:val="both"/>
        <w:rPr>
          <w:rFonts w:ascii="Arial" w:hAnsi="Arial" w:cs="Arial"/>
          <w:szCs w:val="24"/>
        </w:rPr>
      </w:pPr>
    </w:p>
    <w:p w14:paraId="53A7A809" w14:textId="47EDC289" w:rsidR="00037E6D" w:rsidRPr="002535B4" w:rsidRDefault="00131A30" w:rsidP="00037E6D">
      <w:pPr>
        <w:ind w:firstLine="426"/>
        <w:jc w:val="both"/>
        <w:rPr>
          <w:rFonts w:ascii="Arial" w:hAnsi="Arial" w:cs="Arial"/>
          <w:color w:val="FF0000"/>
          <w:szCs w:val="24"/>
        </w:rPr>
      </w:pPr>
      <w:r w:rsidRPr="00681418">
        <w:rPr>
          <w:rFonts w:ascii="Arial" w:hAnsi="Arial" w:cs="Arial"/>
          <w:szCs w:val="24"/>
        </w:rPr>
        <w:t>A number of studies from a range of countries, including small studies from Pakistan, have suggested girls’ knowledge levels around menstruation and hygiene practices may be inadequate</w:t>
      </w:r>
      <w:r w:rsidR="000F73CF" w:rsidRPr="00F10D15">
        <w:rPr>
          <w:rFonts w:ascii="Arial" w:hAnsi="Arial" w:cs="Arial"/>
          <w:szCs w:val="24"/>
        </w:rPr>
        <w:t xml:space="preserve"> </w:t>
      </w:r>
      <w:r w:rsidR="000F73CF" w:rsidRPr="00EB3B29">
        <w:rPr>
          <w:rFonts w:ascii="Arial" w:hAnsi="Arial" w:cs="Arial"/>
          <w:szCs w:val="24"/>
          <w:vertAlign w:val="superscript"/>
        </w:rPr>
        <w:t>1</w:t>
      </w:r>
      <w:r w:rsidR="00EA2146" w:rsidRPr="00EB3B29">
        <w:rPr>
          <w:rFonts w:ascii="Arial" w:hAnsi="Arial" w:cs="Arial"/>
          <w:szCs w:val="24"/>
          <w:vertAlign w:val="superscript"/>
        </w:rPr>
        <w:t>, 2,7,8,9</w:t>
      </w:r>
      <w:r w:rsidRPr="00A95B8B">
        <w:rPr>
          <w:rFonts w:ascii="Arial" w:hAnsi="Arial" w:cs="Arial"/>
          <w:szCs w:val="24"/>
        </w:rPr>
        <w:t>. Lack of knowledge about menstruation is associated with profound psychological</w:t>
      </w:r>
      <w:r w:rsidR="00BF4305" w:rsidRPr="007F6819">
        <w:rPr>
          <w:rFonts w:ascii="Arial" w:hAnsi="Arial" w:cs="Arial"/>
          <w:szCs w:val="24"/>
        </w:rPr>
        <w:t xml:space="preserve"> and </w:t>
      </w:r>
      <w:r w:rsidRPr="007F6819">
        <w:rPr>
          <w:rFonts w:ascii="Arial" w:hAnsi="Arial" w:cs="Arial"/>
          <w:szCs w:val="24"/>
        </w:rPr>
        <w:t>emotional problems</w:t>
      </w:r>
      <w:r w:rsidR="00A8382A" w:rsidRPr="007F6819">
        <w:rPr>
          <w:rFonts w:ascii="Arial" w:hAnsi="Arial" w:cs="Arial"/>
          <w:szCs w:val="24"/>
          <w:vertAlign w:val="superscript"/>
        </w:rPr>
        <w:t>9</w:t>
      </w:r>
      <w:r w:rsidR="00EA2146" w:rsidRPr="007F6819">
        <w:rPr>
          <w:rFonts w:ascii="Arial" w:hAnsi="Arial" w:cs="Arial"/>
          <w:szCs w:val="24"/>
          <w:vertAlign w:val="superscript"/>
        </w:rPr>
        <w:t>, 10</w:t>
      </w:r>
      <w:r w:rsidRPr="007F6819">
        <w:rPr>
          <w:rFonts w:ascii="Arial" w:hAnsi="Arial" w:cs="Arial"/>
          <w:szCs w:val="24"/>
        </w:rPr>
        <w:t xml:space="preserve">. </w:t>
      </w:r>
      <w:r w:rsidR="00037E6D" w:rsidRPr="007F6819">
        <w:rPr>
          <w:rFonts w:ascii="Arial" w:hAnsi="Arial" w:cs="Arial"/>
          <w:szCs w:val="24"/>
        </w:rPr>
        <w:t xml:space="preserve">There is some emerging evidence that poor </w:t>
      </w:r>
      <w:r w:rsidR="00E502EE">
        <w:rPr>
          <w:rFonts w:ascii="Arial" w:hAnsi="Arial" w:cs="Arial"/>
          <w:szCs w:val="24"/>
        </w:rPr>
        <w:t xml:space="preserve">knowledge is associated with poor management of </w:t>
      </w:r>
      <w:r w:rsidR="00AF0A3F">
        <w:rPr>
          <w:rFonts w:ascii="Arial" w:hAnsi="Arial" w:cs="Arial"/>
          <w:szCs w:val="24"/>
        </w:rPr>
        <w:t>menstrual pain</w:t>
      </w:r>
      <w:r w:rsidR="00C30FCB" w:rsidRPr="006A56EB">
        <w:rPr>
          <w:rFonts w:ascii="Arial" w:hAnsi="Arial" w:cs="Arial"/>
          <w:color w:val="000000" w:themeColor="text1"/>
          <w:szCs w:val="24"/>
        </w:rPr>
        <w:t xml:space="preserve">, </w:t>
      </w:r>
      <w:r w:rsidR="00037E6D" w:rsidRPr="002535B4">
        <w:rPr>
          <w:rFonts w:ascii="Arial" w:hAnsi="Arial" w:cs="Arial"/>
          <w:color w:val="000000" w:themeColor="text1"/>
          <w:szCs w:val="24"/>
        </w:rPr>
        <w:t>development of</w:t>
      </w:r>
      <w:r w:rsidR="00AF0A3F">
        <w:rPr>
          <w:rFonts w:ascii="Arial" w:hAnsi="Arial" w:cs="Arial"/>
          <w:color w:val="000000" w:themeColor="text1"/>
          <w:szCs w:val="24"/>
        </w:rPr>
        <w:t xml:space="preserve"> urinal </w:t>
      </w:r>
      <w:r w:rsidR="00037E6D" w:rsidRPr="002535B4">
        <w:rPr>
          <w:rFonts w:ascii="Arial" w:hAnsi="Arial" w:cs="Arial"/>
          <w:color w:val="000000" w:themeColor="text1"/>
          <w:szCs w:val="24"/>
        </w:rPr>
        <w:t>infections and even</w:t>
      </w:r>
      <w:r w:rsidR="00C30FCB" w:rsidRPr="002535B4">
        <w:rPr>
          <w:rFonts w:ascii="Arial" w:hAnsi="Arial" w:cs="Arial"/>
          <w:color w:val="000000" w:themeColor="text1"/>
          <w:szCs w:val="24"/>
        </w:rPr>
        <w:t xml:space="preserve"> possibly</w:t>
      </w:r>
      <w:r w:rsidR="00037E6D" w:rsidRPr="002535B4">
        <w:rPr>
          <w:rFonts w:ascii="Arial" w:hAnsi="Arial" w:cs="Arial"/>
          <w:color w:val="000000" w:themeColor="text1"/>
          <w:szCs w:val="24"/>
        </w:rPr>
        <w:t xml:space="preserve"> infertility</w:t>
      </w:r>
      <w:r w:rsidR="00E502EE">
        <w:rPr>
          <w:rFonts w:ascii="Arial" w:hAnsi="Arial" w:cs="Arial"/>
          <w:color w:val="000000" w:themeColor="text1"/>
          <w:szCs w:val="24"/>
        </w:rPr>
        <w:t xml:space="preserve"> (as a result of unsanitary management of </w:t>
      </w:r>
      <w:r w:rsidR="009A42BD">
        <w:rPr>
          <w:rFonts w:ascii="Arial" w:hAnsi="Arial" w:cs="Arial"/>
          <w:color w:val="000000" w:themeColor="text1"/>
          <w:szCs w:val="24"/>
        </w:rPr>
        <w:t>post-partum bleeding</w:t>
      </w:r>
      <w:r w:rsidR="00E502EE">
        <w:rPr>
          <w:rFonts w:ascii="Arial" w:hAnsi="Arial" w:cs="Arial"/>
          <w:color w:val="000000" w:themeColor="text1"/>
          <w:szCs w:val="24"/>
        </w:rPr>
        <w:t>)</w:t>
      </w:r>
      <w:r w:rsidR="00F60EE7">
        <w:rPr>
          <w:rFonts w:ascii="Arial" w:hAnsi="Arial" w:cs="Arial"/>
          <w:color w:val="000000" w:themeColor="text1"/>
          <w:szCs w:val="24"/>
        </w:rPr>
        <w:t xml:space="preserve">, although further research is needed to determine causality </w:t>
      </w:r>
      <w:r w:rsidR="00A8382A" w:rsidRPr="002535B4">
        <w:rPr>
          <w:rFonts w:ascii="Arial" w:hAnsi="Arial" w:cs="Arial"/>
          <w:color w:val="000000" w:themeColor="text1"/>
          <w:szCs w:val="24"/>
          <w:vertAlign w:val="superscript"/>
        </w:rPr>
        <w:t>11</w:t>
      </w:r>
      <w:r w:rsidR="00037E6D" w:rsidRPr="002535B4">
        <w:rPr>
          <w:rFonts w:ascii="Arial" w:hAnsi="Arial" w:cs="Arial"/>
          <w:color w:val="000000" w:themeColor="text1"/>
          <w:szCs w:val="24"/>
          <w:vertAlign w:val="superscript"/>
        </w:rPr>
        <w:t>,</w:t>
      </w:r>
      <w:r w:rsidR="00A8382A" w:rsidRPr="002535B4">
        <w:rPr>
          <w:rFonts w:ascii="Arial" w:hAnsi="Arial" w:cs="Arial"/>
          <w:color w:val="000000" w:themeColor="text1"/>
          <w:szCs w:val="24"/>
          <w:vertAlign w:val="superscript"/>
        </w:rPr>
        <w:t>12</w:t>
      </w:r>
      <w:r w:rsidR="00037E6D" w:rsidRPr="002535B4">
        <w:rPr>
          <w:rFonts w:ascii="Arial" w:hAnsi="Arial" w:cs="Arial"/>
          <w:color w:val="000000" w:themeColor="text1"/>
          <w:szCs w:val="24"/>
          <w:vertAlign w:val="superscript"/>
        </w:rPr>
        <w:t>,</w:t>
      </w:r>
      <w:r w:rsidR="00A8382A" w:rsidRPr="002535B4">
        <w:rPr>
          <w:rFonts w:ascii="Arial" w:hAnsi="Arial" w:cs="Arial"/>
          <w:color w:val="000000" w:themeColor="text1"/>
          <w:szCs w:val="24"/>
          <w:vertAlign w:val="superscript"/>
        </w:rPr>
        <w:t>13</w:t>
      </w:r>
      <w:r w:rsidR="00752FC7">
        <w:rPr>
          <w:rFonts w:ascii="Arial" w:hAnsi="Arial" w:cs="Arial"/>
          <w:color w:val="000000" w:themeColor="text1"/>
          <w:szCs w:val="24"/>
          <w:vertAlign w:val="superscript"/>
        </w:rPr>
        <w:t>, 14</w:t>
      </w:r>
      <w:r w:rsidR="00037E6D" w:rsidRPr="002535B4">
        <w:rPr>
          <w:rFonts w:ascii="Arial" w:hAnsi="Arial" w:cs="Arial"/>
          <w:color w:val="000000" w:themeColor="text1"/>
          <w:szCs w:val="24"/>
        </w:rPr>
        <w:t>.</w:t>
      </w:r>
    </w:p>
    <w:p w14:paraId="006AA8DB" w14:textId="43B98993" w:rsidR="00131A30" w:rsidRPr="00A27951" w:rsidRDefault="00131A30" w:rsidP="00131A30">
      <w:pPr>
        <w:ind w:firstLine="426"/>
        <w:jc w:val="both"/>
        <w:rPr>
          <w:rFonts w:ascii="Arial" w:hAnsi="Arial" w:cs="Arial"/>
          <w:color w:val="000000" w:themeColor="text1"/>
          <w:szCs w:val="24"/>
        </w:rPr>
      </w:pPr>
    </w:p>
    <w:p w14:paraId="0817F22C" w14:textId="3B903C4D" w:rsidR="00736F0E" w:rsidRPr="00923633" w:rsidRDefault="007F6819" w:rsidP="00FA3720">
      <w:pPr>
        <w:ind w:firstLine="426"/>
        <w:jc w:val="both"/>
        <w:rPr>
          <w:rFonts w:ascii="Arial" w:hAnsi="Arial" w:cs="Arial"/>
          <w:szCs w:val="24"/>
        </w:rPr>
      </w:pPr>
      <w:r w:rsidRPr="00923633">
        <w:rPr>
          <w:rFonts w:ascii="Arial" w:hAnsi="Arial" w:cs="Arial"/>
          <w:szCs w:val="24"/>
        </w:rPr>
        <w:t xml:space="preserve">Current trends in educational attainment indicate </w:t>
      </w:r>
      <w:r w:rsidR="009F2F10" w:rsidRPr="00923633">
        <w:rPr>
          <w:rFonts w:ascii="Arial" w:hAnsi="Arial" w:cs="Arial"/>
          <w:szCs w:val="24"/>
        </w:rPr>
        <w:t>Pakistan</w:t>
      </w:r>
      <w:r w:rsidRPr="00923633">
        <w:rPr>
          <w:rFonts w:ascii="Arial" w:hAnsi="Arial" w:cs="Arial"/>
          <w:szCs w:val="24"/>
        </w:rPr>
        <w:t xml:space="preserve"> is under-performing in reducing the gender parity in education, with the country having</w:t>
      </w:r>
      <w:r w:rsidR="00736F0E" w:rsidRPr="00923633">
        <w:rPr>
          <w:rFonts w:ascii="Arial" w:hAnsi="Arial" w:cs="Arial"/>
          <w:szCs w:val="24"/>
        </w:rPr>
        <w:t xml:space="preserve"> the h</w:t>
      </w:r>
      <w:r w:rsidRPr="00923633">
        <w:rPr>
          <w:rFonts w:ascii="Arial" w:hAnsi="Arial" w:cs="Arial"/>
          <w:szCs w:val="24"/>
        </w:rPr>
        <w:t>ighest number of female out-of-</w:t>
      </w:r>
      <w:r w:rsidR="00736F0E" w:rsidRPr="00923633">
        <w:rPr>
          <w:rFonts w:ascii="Arial" w:hAnsi="Arial" w:cs="Arial"/>
          <w:szCs w:val="24"/>
        </w:rPr>
        <w:t>school</w:t>
      </w:r>
      <w:r w:rsidR="002E764F" w:rsidRPr="00923633">
        <w:rPr>
          <w:rFonts w:ascii="Arial" w:hAnsi="Arial" w:cs="Arial"/>
          <w:szCs w:val="24"/>
        </w:rPr>
        <w:t xml:space="preserve"> children</w:t>
      </w:r>
      <w:r w:rsidR="00736F0E" w:rsidRPr="00923633">
        <w:rPr>
          <w:rFonts w:ascii="Arial" w:hAnsi="Arial" w:cs="Arial"/>
          <w:szCs w:val="24"/>
        </w:rPr>
        <w:t xml:space="preserve"> in S</w:t>
      </w:r>
      <w:r w:rsidR="00A95B8B" w:rsidRPr="00923633">
        <w:rPr>
          <w:rFonts w:ascii="Arial" w:hAnsi="Arial" w:cs="Arial"/>
          <w:szCs w:val="24"/>
        </w:rPr>
        <w:t>outh Asia</w:t>
      </w:r>
      <w:r w:rsidR="00BA3DF6" w:rsidRPr="00923633">
        <w:rPr>
          <w:rFonts w:ascii="Arial" w:hAnsi="Arial" w:cs="Arial"/>
          <w:szCs w:val="24"/>
          <w:vertAlign w:val="superscript"/>
        </w:rPr>
        <w:t>1</w:t>
      </w:r>
      <w:r w:rsidR="00752FC7" w:rsidRPr="00923633">
        <w:rPr>
          <w:rFonts w:ascii="Arial" w:hAnsi="Arial" w:cs="Arial"/>
          <w:szCs w:val="24"/>
          <w:vertAlign w:val="superscript"/>
        </w:rPr>
        <w:t>5</w:t>
      </w:r>
      <w:r w:rsidR="00736F0E" w:rsidRPr="00923633">
        <w:rPr>
          <w:rFonts w:ascii="Arial" w:hAnsi="Arial" w:cs="Arial"/>
          <w:szCs w:val="24"/>
        </w:rPr>
        <w:t>. Marked disparities based on wealth and regional differences were also found</w:t>
      </w:r>
      <w:r w:rsidR="002E764F" w:rsidRPr="00923633">
        <w:rPr>
          <w:rFonts w:ascii="Arial" w:hAnsi="Arial" w:cs="Arial"/>
          <w:szCs w:val="24"/>
        </w:rPr>
        <w:t>.</w:t>
      </w:r>
      <w:r w:rsidR="00752FC7" w:rsidRPr="00923633">
        <w:rPr>
          <w:rFonts w:ascii="Arial" w:hAnsi="Arial" w:cs="Arial"/>
          <w:szCs w:val="24"/>
          <w:vertAlign w:val="superscript"/>
        </w:rPr>
        <w:t>15</w:t>
      </w:r>
      <w:r w:rsidR="009F2F10" w:rsidRPr="00923633">
        <w:rPr>
          <w:rFonts w:ascii="Arial" w:hAnsi="Arial" w:cs="Arial"/>
          <w:szCs w:val="24"/>
          <w:vertAlign w:val="superscript"/>
        </w:rPr>
        <w:t>, 1</w:t>
      </w:r>
      <w:r w:rsidR="00752FC7" w:rsidRPr="00923633">
        <w:rPr>
          <w:rFonts w:ascii="Arial" w:hAnsi="Arial" w:cs="Arial"/>
          <w:szCs w:val="24"/>
          <w:vertAlign w:val="superscript"/>
        </w:rPr>
        <w:t>6</w:t>
      </w:r>
      <w:r w:rsidR="00736F0E" w:rsidRPr="00923633">
        <w:rPr>
          <w:rFonts w:ascii="Arial" w:hAnsi="Arial" w:cs="Arial"/>
          <w:szCs w:val="24"/>
        </w:rPr>
        <w:t xml:space="preserve"> Poor girls in rural areas were sixteen times less likely to attend school compared to boys from the wealthiest househol</w:t>
      </w:r>
      <w:r w:rsidR="008E32FC" w:rsidRPr="00923633">
        <w:rPr>
          <w:rFonts w:ascii="Arial" w:hAnsi="Arial" w:cs="Arial"/>
          <w:szCs w:val="24"/>
        </w:rPr>
        <w:t>ds in urban areas</w:t>
      </w:r>
      <w:r w:rsidR="002E764F" w:rsidRPr="00923633">
        <w:rPr>
          <w:rFonts w:ascii="Arial" w:hAnsi="Arial" w:cs="Arial"/>
          <w:szCs w:val="24"/>
        </w:rPr>
        <w:t>.</w:t>
      </w:r>
      <w:r w:rsidR="008E32FC" w:rsidRPr="00923633">
        <w:rPr>
          <w:rFonts w:ascii="Arial" w:hAnsi="Arial" w:cs="Arial"/>
          <w:szCs w:val="24"/>
          <w:vertAlign w:val="superscript"/>
        </w:rPr>
        <w:t>1</w:t>
      </w:r>
      <w:r w:rsidR="00752FC7" w:rsidRPr="00923633">
        <w:rPr>
          <w:rFonts w:ascii="Arial" w:hAnsi="Arial" w:cs="Arial"/>
          <w:szCs w:val="24"/>
          <w:vertAlign w:val="superscript"/>
        </w:rPr>
        <w:t>7</w:t>
      </w:r>
      <w:r w:rsidR="00736F0E" w:rsidRPr="00923633">
        <w:rPr>
          <w:rFonts w:ascii="Arial" w:hAnsi="Arial" w:cs="Arial"/>
          <w:szCs w:val="24"/>
        </w:rPr>
        <w:t xml:space="preserve"> Although the specific interaction between menarche and female educational attainment has yet to be explored empirically in Pakistan, current literature documents harsher restrictions in the mobility of girls in Pakistan once they r</w:t>
      </w:r>
      <w:r w:rsidR="008E32FC" w:rsidRPr="00923633">
        <w:rPr>
          <w:rFonts w:ascii="Arial" w:hAnsi="Arial" w:cs="Arial"/>
          <w:szCs w:val="24"/>
        </w:rPr>
        <w:t>each sexual maturity</w:t>
      </w:r>
      <w:r w:rsidR="008E32FC" w:rsidRPr="00923633">
        <w:rPr>
          <w:rFonts w:ascii="Arial" w:hAnsi="Arial" w:cs="Arial"/>
          <w:szCs w:val="24"/>
          <w:vertAlign w:val="superscript"/>
        </w:rPr>
        <w:t>1</w:t>
      </w:r>
      <w:r w:rsidR="00752FC7" w:rsidRPr="00923633">
        <w:rPr>
          <w:rFonts w:ascii="Arial" w:hAnsi="Arial" w:cs="Arial"/>
          <w:szCs w:val="24"/>
          <w:vertAlign w:val="superscript"/>
        </w:rPr>
        <w:t>6</w:t>
      </w:r>
      <w:r w:rsidR="00736F0E" w:rsidRPr="00923633">
        <w:rPr>
          <w:rFonts w:ascii="Arial" w:hAnsi="Arial" w:cs="Arial"/>
          <w:szCs w:val="24"/>
        </w:rPr>
        <w:t>. Given these social restrictions, distance to schools, safety</w:t>
      </w:r>
      <w:r w:rsidR="00FE46BF" w:rsidRPr="00923633">
        <w:rPr>
          <w:rFonts w:ascii="Arial" w:hAnsi="Arial" w:cs="Arial"/>
          <w:szCs w:val="24"/>
        </w:rPr>
        <w:t xml:space="preserve"> concerns while </w:t>
      </w:r>
      <w:r w:rsidR="00B559DC" w:rsidRPr="00923633">
        <w:rPr>
          <w:rFonts w:ascii="Arial" w:hAnsi="Arial" w:cs="Arial"/>
          <w:szCs w:val="24"/>
        </w:rPr>
        <w:t>travelling, lack</w:t>
      </w:r>
      <w:r w:rsidR="00736F0E" w:rsidRPr="00923633">
        <w:rPr>
          <w:rFonts w:ascii="Arial" w:hAnsi="Arial" w:cs="Arial"/>
          <w:szCs w:val="24"/>
        </w:rPr>
        <w:t xml:space="preserve"> of secure school infrastructure including boundary walls, basic toilet facilities and drinking water, </w:t>
      </w:r>
      <w:r w:rsidR="00FE46BF" w:rsidRPr="00923633">
        <w:rPr>
          <w:rFonts w:ascii="Arial" w:hAnsi="Arial" w:cs="Arial"/>
          <w:szCs w:val="24"/>
        </w:rPr>
        <w:t xml:space="preserve">and </w:t>
      </w:r>
      <w:r w:rsidR="00736F0E" w:rsidRPr="00923633">
        <w:rPr>
          <w:rFonts w:ascii="Arial" w:hAnsi="Arial" w:cs="Arial"/>
          <w:szCs w:val="24"/>
        </w:rPr>
        <w:t>presence of female teachers are all factors which affect girls’ educational att</w:t>
      </w:r>
      <w:r w:rsidR="00BA3DF6" w:rsidRPr="00923633">
        <w:rPr>
          <w:rFonts w:ascii="Arial" w:hAnsi="Arial" w:cs="Arial"/>
          <w:szCs w:val="24"/>
        </w:rPr>
        <w:t>ainment.</w:t>
      </w:r>
      <w:r w:rsidR="00752FC7" w:rsidRPr="00923633">
        <w:rPr>
          <w:rFonts w:ascii="Arial" w:hAnsi="Arial" w:cs="Arial"/>
          <w:szCs w:val="24"/>
          <w:vertAlign w:val="superscript"/>
        </w:rPr>
        <w:t>15</w:t>
      </w:r>
      <w:r w:rsidR="00EA2146" w:rsidRPr="00923633">
        <w:rPr>
          <w:rFonts w:ascii="Arial" w:hAnsi="Arial" w:cs="Arial"/>
          <w:szCs w:val="24"/>
          <w:vertAlign w:val="superscript"/>
        </w:rPr>
        <w:t>, 16</w:t>
      </w:r>
      <w:r w:rsidR="00736F0E" w:rsidRPr="00923633">
        <w:rPr>
          <w:rFonts w:ascii="Arial" w:hAnsi="Arial" w:cs="Arial"/>
          <w:szCs w:val="24"/>
        </w:rPr>
        <w:t xml:space="preserve"> In some areas, the absence of segregated all-girl government schools, which have toilet facilities, has emerged as a significant constraint on girls’ </w:t>
      </w:r>
      <w:r w:rsidR="00FE46BF" w:rsidRPr="00923633">
        <w:rPr>
          <w:rFonts w:ascii="Arial" w:hAnsi="Arial" w:cs="Arial"/>
          <w:szCs w:val="24"/>
        </w:rPr>
        <w:t>attending schools</w:t>
      </w:r>
      <w:r w:rsidR="00BA3DF6" w:rsidRPr="00923633">
        <w:rPr>
          <w:rFonts w:ascii="Arial" w:hAnsi="Arial" w:cs="Arial"/>
          <w:szCs w:val="24"/>
          <w:vertAlign w:val="superscript"/>
        </w:rPr>
        <w:t>1</w:t>
      </w:r>
      <w:r w:rsidR="00752FC7" w:rsidRPr="00923633">
        <w:rPr>
          <w:rFonts w:ascii="Arial" w:hAnsi="Arial" w:cs="Arial"/>
          <w:szCs w:val="24"/>
          <w:vertAlign w:val="superscript"/>
        </w:rPr>
        <w:t>5</w:t>
      </w:r>
      <w:r w:rsidR="00736F0E" w:rsidRPr="00923633">
        <w:rPr>
          <w:rFonts w:ascii="Arial" w:hAnsi="Arial" w:cs="Arial"/>
          <w:szCs w:val="24"/>
        </w:rPr>
        <w:t xml:space="preserve">. </w:t>
      </w:r>
      <w:r w:rsidR="00131A30" w:rsidRPr="00923633">
        <w:rPr>
          <w:rFonts w:ascii="Arial" w:hAnsi="Arial" w:cs="Arial"/>
          <w:szCs w:val="24"/>
        </w:rPr>
        <w:t xml:space="preserve"> </w:t>
      </w:r>
      <w:r w:rsidR="001B7A60" w:rsidRPr="00923633">
        <w:rPr>
          <w:rFonts w:ascii="Arial" w:hAnsi="Arial" w:cs="Arial"/>
          <w:szCs w:val="24"/>
        </w:rPr>
        <w:t xml:space="preserve">Literature from </w:t>
      </w:r>
      <w:r w:rsidR="00243383" w:rsidRPr="00923633">
        <w:rPr>
          <w:rFonts w:ascii="Arial" w:hAnsi="Arial" w:cs="Arial"/>
          <w:szCs w:val="24"/>
        </w:rPr>
        <w:t xml:space="preserve">Kenya, Tanzania, </w:t>
      </w:r>
      <w:r w:rsidR="001B7A60" w:rsidRPr="00923633">
        <w:rPr>
          <w:rFonts w:ascii="Arial" w:hAnsi="Arial" w:cs="Arial"/>
          <w:szCs w:val="24"/>
        </w:rPr>
        <w:t>Uganda and Zimbabwe have reported</w:t>
      </w:r>
      <w:r w:rsidR="00B3051D" w:rsidRPr="00923633">
        <w:rPr>
          <w:rFonts w:ascii="Arial" w:hAnsi="Arial" w:cs="Arial"/>
          <w:szCs w:val="24"/>
        </w:rPr>
        <w:t xml:space="preserve"> </w:t>
      </w:r>
      <w:r w:rsidR="00DE46D6" w:rsidRPr="00923633">
        <w:rPr>
          <w:rFonts w:ascii="Arial" w:hAnsi="Arial" w:cs="Arial"/>
          <w:szCs w:val="24"/>
        </w:rPr>
        <w:t xml:space="preserve">on </w:t>
      </w:r>
      <w:r w:rsidR="00B3051D" w:rsidRPr="00923633">
        <w:rPr>
          <w:rFonts w:ascii="Arial" w:hAnsi="Arial" w:cs="Arial"/>
          <w:szCs w:val="24"/>
        </w:rPr>
        <w:t>the lack of WASH facilities at school</w:t>
      </w:r>
      <w:r w:rsidR="00940DF6" w:rsidRPr="00923633">
        <w:rPr>
          <w:rFonts w:ascii="Arial" w:hAnsi="Arial" w:cs="Arial"/>
          <w:szCs w:val="24"/>
        </w:rPr>
        <w:t>s</w:t>
      </w:r>
      <w:r w:rsidR="00B3051D" w:rsidRPr="00923633">
        <w:rPr>
          <w:rFonts w:ascii="Arial" w:hAnsi="Arial" w:cs="Arial"/>
          <w:szCs w:val="24"/>
        </w:rPr>
        <w:t xml:space="preserve">, </w:t>
      </w:r>
      <w:r w:rsidR="00525FC6" w:rsidRPr="00923633">
        <w:rPr>
          <w:rFonts w:ascii="Arial" w:hAnsi="Arial" w:cs="Arial"/>
          <w:szCs w:val="24"/>
        </w:rPr>
        <w:t xml:space="preserve">unaffordability of sanitary pads, the risk of embarrassment of a menstrual leak, and </w:t>
      </w:r>
      <w:r w:rsidR="00DE46D6" w:rsidRPr="00923633">
        <w:rPr>
          <w:rFonts w:ascii="Arial" w:hAnsi="Arial" w:cs="Arial"/>
          <w:szCs w:val="24"/>
        </w:rPr>
        <w:t>the school absenteeism of girls when they are managing their menses</w:t>
      </w:r>
      <w:r w:rsidR="009870D5" w:rsidRPr="00923633">
        <w:rPr>
          <w:rFonts w:ascii="Arial" w:hAnsi="Arial" w:cs="Arial"/>
          <w:szCs w:val="24"/>
        </w:rPr>
        <w:t xml:space="preserve"> as </w:t>
      </w:r>
      <w:r w:rsidR="00FE46BF" w:rsidRPr="00923633">
        <w:rPr>
          <w:rFonts w:ascii="Arial" w:hAnsi="Arial" w:cs="Arial"/>
          <w:szCs w:val="24"/>
        </w:rPr>
        <w:t xml:space="preserve">every-day </w:t>
      </w:r>
      <w:r w:rsidR="009870D5" w:rsidRPr="00923633">
        <w:rPr>
          <w:rFonts w:ascii="Arial" w:hAnsi="Arial" w:cs="Arial"/>
          <w:szCs w:val="24"/>
        </w:rPr>
        <w:t>challenges associated with menses</w:t>
      </w:r>
      <w:r w:rsidR="000A46AC" w:rsidRPr="00923633">
        <w:rPr>
          <w:rFonts w:ascii="Arial" w:hAnsi="Arial" w:cs="Arial"/>
          <w:szCs w:val="24"/>
        </w:rPr>
        <w:t>.</w:t>
      </w:r>
      <w:r w:rsidR="00243383" w:rsidRPr="00923633">
        <w:rPr>
          <w:rFonts w:ascii="Arial" w:hAnsi="Arial" w:cs="Arial"/>
          <w:szCs w:val="24"/>
          <w:vertAlign w:val="superscript"/>
        </w:rPr>
        <w:t>9, 1</w:t>
      </w:r>
      <w:r w:rsidR="00EB2C7A" w:rsidRPr="00923633">
        <w:rPr>
          <w:rFonts w:ascii="Arial" w:hAnsi="Arial" w:cs="Arial"/>
          <w:szCs w:val="24"/>
          <w:vertAlign w:val="superscript"/>
        </w:rPr>
        <w:t>0, 1</w:t>
      </w:r>
      <w:r w:rsidR="00752FC7" w:rsidRPr="00923633">
        <w:rPr>
          <w:rFonts w:ascii="Arial" w:hAnsi="Arial" w:cs="Arial"/>
          <w:szCs w:val="24"/>
          <w:vertAlign w:val="superscript"/>
        </w:rPr>
        <w:t>8</w:t>
      </w:r>
      <w:r w:rsidR="000A46AC" w:rsidRPr="00923633">
        <w:rPr>
          <w:rFonts w:ascii="Arial" w:hAnsi="Arial" w:cs="Arial"/>
          <w:szCs w:val="24"/>
          <w:vertAlign w:val="superscript"/>
        </w:rPr>
        <w:t>,</w:t>
      </w:r>
      <w:r w:rsidR="00EB2C7A" w:rsidRPr="00923633">
        <w:rPr>
          <w:rFonts w:ascii="Arial" w:hAnsi="Arial" w:cs="Arial"/>
          <w:szCs w:val="24"/>
          <w:vertAlign w:val="superscript"/>
        </w:rPr>
        <w:t xml:space="preserve"> </w:t>
      </w:r>
      <w:r w:rsidR="00752FC7" w:rsidRPr="00923633">
        <w:rPr>
          <w:rFonts w:ascii="Arial" w:hAnsi="Arial" w:cs="Arial"/>
          <w:szCs w:val="24"/>
          <w:vertAlign w:val="superscript"/>
        </w:rPr>
        <w:t>19</w:t>
      </w:r>
      <w:r w:rsidR="000A46AC" w:rsidRPr="00923633">
        <w:rPr>
          <w:rFonts w:ascii="Arial" w:hAnsi="Arial" w:cs="Arial"/>
          <w:szCs w:val="24"/>
          <w:vertAlign w:val="superscript"/>
        </w:rPr>
        <w:t>,</w:t>
      </w:r>
      <w:r w:rsidR="00EB2C7A" w:rsidRPr="00923633">
        <w:rPr>
          <w:rFonts w:ascii="Arial" w:hAnsi="Arial" w:cs="Arial"/>
          <w:szCs w:val="24"/>
          <w:vertAlign w:val="superscript"/>
        </w:rPr>
        <w:t xml:space="preserve"> </w:t>
      </w:r>
      <w:r w:rsidR="00752FC7" w:rsidRPr="00923633">
        <w:rPr>
          <w:rFonts w:ascii="Arial" w:hAnsi="Arial" w:cs="Arial"/>
          <w:szCs w:val="24"/>
          <w:vertAlign w:val="superscript"/>
        </w:rPr>
        <w:t>20</w:t>
      </w:r>
      <w:r w:rsidR="000A46AC" w:rsidRPr="00923633">
        <w:rPr>
          <w:rFonts w:ascii="Arial" w:hAnsi="Arial" w:cs="Arial"/>
          <w:szCs w:val="24"/>
          <w:vertAlign w:val="superscript"/>
        </w:rPr>
        <w:t>,</w:t>
      </w:r>
      <w:r w:rsidR="00EB2C7A" w:rsidRPr="00923633">
        <w:rPr>
          <w:rFonts w:ascii="Arial" w:hAnsi="Arial" w:cs="Arial"/>
          <w:szCs w:val="24"/>
          <w:vertAlign w:val="superscript"/>
        </w:rPr>
        <w:t xml:space="preserve"> </w:t>
      </w:r>
      <w:r w:rsidR="000A46AC" w:rsidRPr="00923633">
        <w:rPr>
          <w:rFonts w:ascii="Arial" w:hAnsi="Arial" w:cs="Arial"/>
          <w:szCs w:val="24"/>
          <w:vertAlign w:val="superscript"/>
        </w:rPr>
        <w:t>2</w:t>
      </w:r>
      <w:r w:rsidR="00752FC7" w:rsidRPr="00923633">
        <w:rPr>
          <w:rFonts w:ascii="Arial" w:hAnsi="Arial" w:cs="Arial"/>
          <w:szCs w:val="24"/>
          <w:vertAlign w:val="superscript"/>
        </w:rPr>
        <w:t>1</w:t>
      </w:r>
      <w:r w:rsidR="00525FC6" w:rsidRPr="00923633">
        <w:rPr>
          <w:rFonts w:ascii="Arial" w:hAnsi="Arial" w:cs="Arial"/>
          <w:szCs w:val="24"/>
        </w:rPr>
        <w:t xml:space="preserve"> </w:t>
      </w:r>
      <w:r w:rsidR="00B559DC" w:rsidRPr="00923633">
        <w:rPr>
          <w:rFonts w:ascii="Arial" w:hAnsi="Arial" w:cs="Arial"/>
          <w:szCs w:val="24"/>
        </w:rPr>
        <w:t xml:space="preserve">Similar challenges maybe reflected in the experience of Pakistani girls attending schools. </w:t>
      </w:r>
    </w:p>
    <w:p w14:paraId="678E20F2" w14:textId="77777777" w:rsidR="00736F0E" w:rsidRPr="00923633" w:rsidRDefault="00736F0E" w:rsidP="00131A30">
      <w:pPr>
        <w:ind w:firstLine="426"/>
        <w:jc w:val="both"/>
        <w:rPr>
          <w:rFonts w:ascii="Arial" w:hAnsi="Arial" w:cs="Arial"/>
          <w:szCs w:val="24"/>
        </w:rPr>
      </w:pPr>
    </w:p>
    <w:p w14:paraId="256EEBB4" w14:textId="2E6B8D94" w:rsidR="00131A30" w:rsidRPr="007408F0" w:rsidRDefault="00736F0E" w:rsidP="00131A30">
      <w:pPr>
        <w:ind w:firstLine="426"/>
        <w:jc w:val="both"/>
        <w:rPr>
          <w:rFonts w:ascii="Arial" w:hAnsi="Arial" w:cs="Arial"/>
          <w:b/>
          <w:szCs w:val="24"/>
        </w:rPr>
      </w:pPr>
      <w:r w:rsidRPr="00923633">
        <w:rPr>
          <w:rFonts w:ascii="Arial" w:hAnsi="Arial" w:cs="Arial"/>
          <w:szCs w:val="24"/>
        </w:rPr>
        <w:t xml:space="preserve">Alongside the growing attention to the </w:t>
      </w:r>
      <w:r w:rsidRPr="002535B4">
        <w:rPr>
          <w:rFonts w:ascii="Arial" w:hAnsi="Arial" w:cs="Arial"/>
          <w:szCs w:val="24"/>
        </w:rPr>
        <w:t>MHM needs of girls in schools that lack adequate WASH facilities, there is also a growing body of literature recommending the need for improved menstrual health and hygie</w:t>
      </w:r>
      <w:r w:rsidRPr="00A27951">
        <w:rPr>
          <w:rFonts w:ascii="Arial" w:hAnsi="Arial" w:cs="Arial"/>
          <w:szCs w:val="24"/>
        </w:rPr>
        <w:t>ne education in order to improve health and education</w:t>
      </w:r>
      <w:r w:rsidRPr="00E53988">
        <w:rPr>
          <w:rFonts w:ascii="Arial" w:hAnsi="Arial" w:cs="Arial"/>
          <w:szCs w:val="24"/>
        </w:rPr>
        <w:t xml:space="preserve">-related outcomes of adolescent females </w:t>
      </w:r>
      <w:r w:rsidR="007F0C88" w:rsidRPr="00E53988">
        <w:rPr>
          <w:rFonts w:ascii="Arial" w:hAnsi="Arial" w:cs="Arial"/>
          <w:szCs w:val="24"/>
          <w:vertAlign w:val="superscript"/>
        </w:rPr>
        <w:t>1,2,7,</w:t>
      </w:r>
      <w:r w:rsidRPr="00FA3720">
        <w:rPr>
          <w:rFonts w:ascii="Arial" w:hAnsi="Arial" w:cs="Arial"/>
          <w:szCs w:val="24"/>
          <w:vertAlign w:val="superscript"/>
        </w:rPr>
        <w:t>12</w:t>
      </w:r>
      <w:r w:rsidR="007F0C88" w:rsidRPr="00FA3720">
        <w:rPr>
          <w:rFonts w:ascii="Arial" w:hAnsi="Arial" w:cs="Arial"/>
          <w:szCs w:val="24"/>
          <w:vertAlign w:val="superscript"/>
        </w:rPr>
        <w:t>,</w:t>
      </w:r>
      <w:r w:rsidR="00D57226" w:rsidRPr="00FA3720">
        <w:rPr>
          <w:rFonts w:ascii="Arial" w:hAnsi="Arial" w:cs="Arial"/>
          <w:szCs w:val="24"/>
          <w:vertAlign w:val="superscript"/>
        </w:rPr>
        <w:t>2</w:t>
      </w:r>
      <w:r w:rsidR="00752FC7">
        <w:rPr>
          <w:rFonts w:ascii="Arial" w:hAnsi="Arial" w:cs="Arial"/>
          <w:szCs w:val="24"/>
          <w:vertAlign w:val="superscript"/>
        </w:rPr>
        <w:t>2</w:t>
      </w:r>
      <w:r w:rsidRPr="00FA3720">
        <w:rPr>
          <w:rFonts w:ascii="Arial" w:hAnsi="Arial" w:cs="Arial"/>
          <w:szCs w:val="24"/>
        </w:rPr>
        <w:t xml:space="preserve">. </w:t>
      </w:r>
      <w:r w:rsidR="00131A30" w:rsidRPr="001B6FEB">
        <w:rPr>
          <w:rFonts w:ascii="Arial" w:hAnsi="Arial" w:cs="Arial"/>
          <w:szCs w:val="24"/>
        </w:rPr>
        <w:t>Dr. Marni Sommer at the Mailman School of Public Health, Columbia University, has addressed this need by developing g</w:t>
      </w:r>
      <w:r w:rsidR="00131A30" w:rsidRPr="00E53988">
        <w:rPr>
          <w:rFonts w:ascii="Arial" w:hAnsi="Arial" w:cs="Arial"/>
          <w:szCs w:val="24"/>
        </w:rPr>
        <w:t>irls’ puberty books that provide essential, culturally sensitive inform</w:t>
      </w:r>
      <w:r w:rsidR="00131A30" w:rsidRPr="000B3186">
        <w:rPr>
          <w:rFonts w:ascii="Arial" w:hAnsi="Arial" w:cs="Arial"/>
          <w:szCs w:val="24"/>
        </w:rPr>
        <w:t>ation on puberty and menstrual hygiene management (MHM) for 10-14 year old girls in Tanzania, Ghana, Ethiopia and Cambodia</w:t>
      </w:r>
      <w:r w:rsidR="00414EA7" w:rsidRPr="00232C35">
        <w:rPr>
          <w:rFonts w:ascii="Arial" w:hAnsi="Arial" w:cs="Arial"/>
          <w:szCs w:val="24"/>
          <w:vertAlign w:val="superscript"/>
        </w:rPr>
        <w:t>10</w:t>
      </w:r>
      <w:r w:rsidR="00131A30" w:rsidRPr="00232C35">
        <w:rPr>
          <w:rFonts w:ascii="Arial" w:hAnsi="Arial" w:cs="Arial"/>
          <w:szCs w:val="24"/>
        </w:rPr>
        <w:t>. Her project is now expanding into Pakistan with a plan to develop a culturally contextual puberty book for girls. In partnership with UNICEF, University of Alberta and Real Medicine Foundation, Pakistan</w:t>
      </w:r>
      <w:r w:rsidR="006D5FFA" w:rsidRPr="00BE4432">
        <w:rPr>
          <w:rFonts w:ascii="Arial" w:hAnsi="Arial" w:cs="Arial"/>
          <w:szCs w:val="24"/>
        </w:rPr>
        <w:t>,</w:t>
      </w:r>
      <w:r w:rsidR="00131A30" w:rsidRPr="00AC3D82">
        <w:rPr>
          <w:rFonts w:ascii="Arial" w:hAnsi="Arial" w:cs="Arial"/>
          <w:szCs w:val="24"/>
        </w:rPr>
        <w:t xml:space="preserve"> the project was launched by first collecting qualitative data around girls’ experiences of menarche, deeper exploration of cultural values, beliefs and practices surrounding menstruation, and how the lack of water, sanitation and disposal infrastructure may negatively impact girl’s management of menstruation in schools, and ability to participate in the classroom. </w:t>
      </w:r>
      <w:r w:rsidR="004B14C3" w:rsidRPr="003B22DE">
        <w:rPr>
          <w:rFonts w:ascii="Arial" w:hAnsi="Arial" w:cs="Arial"/>
          <w:szCs w:val="24"/>
        </w:rPr>
        <w:t>Additional collaboration and information was sought from a range of key stakeholders working with adolescent girls in Pakistan, and the approval of the Ministry of Education.</w:t>
      </w:r>
    </w:p>
    <w:p w14:paraId="2B552801" w14:textId="77777777" w:rsidR="00131A30" w:rsidRPr="002E764F" w:rsidRDefault="00131A30" w:rsidP="00131A30">
      <w:pPr>
        <w:ind w:left="360" w:firstLine="426"/>
        <w:jc w:val="both"/>
        <w:rPr>
          <w:rFonts w:ascii="Arial" w:hAnsi="Arial" w:cs="Arial"/>
          <w:szCs w:val="24"/>
        </w:rPr>
      </w:pPr>
    </w:p>
    <w:p w14:paraId="7CEC74C1" w14:textId="3F6B586C" w:rsidR="00131A30" w:rsidRPr="00A27951" w:rsidRDefault="00131A30" w:rsidP="00131A30">
      <w:pPr>
        <w:ind w:firstLine="426"/>
        <w:jc w:val="both"/>
        <w:rPr>
          <w:rFonts w:ascii="Arial" w:hAnsi="Arial" w:cs="Arial"/>
          <w:color w:val="FF0000"/>
          <w:szCs w:val="24"/>
        </w:rPr>
      </w:pPr>
      <w:r w:rsidRPr="00FE46BF">
        <w:rPr>
          <w:rFonts w:ascii="Arial" w:hAnsi="Arial" w:cs="Arial"/>
          <w:szCs w:val="24"/>
        </w:rPr>
        <w:t xml:space="preserve">The original project was conducted in the province of Punjab, Pakistan between </w:t>
      </w:r>
      <w:r w:rsidR="00EA2146">
        <w:rPr>
          <w:rFonts w:ascii="Arial" w:hAnsi="Arial" w:cs="Arial"/>
          <w:szCs w:val="24"/>
        </w:rPr>
        <w:t>February</w:t>
      </w:r>
      <w:r w:rsidRPr="00FE46BF">
        <w:rPr>
          <w:rFonts w:ascii="Arial" w:hAnsi="Arial" w:cs="Arial"/>
          <w:szCs w:val="24"/>
        </w:rPr>
        <w:t xml:space="preserve">– August 2015, with additional qualitative data collected </w:t>
      </w:r>
      <w:r w:rsidR="00772645">
        <w:rPr>
          <w:rFonts w:ascii="Arial" w:hAnsi="Arial" w:cs="Arial"/>
          <w:szCs w:val="24"/>
        </w:rPr>
        <w:t>by</w:t>
      </w:r>
      <w:r w:rsidRPr="00FE46BF">
        <w:rPr>
          <w:rFonts w:ascii="Arial" w:hAnsi="Arial" w:cs="Arial"/>
          <w:szCs w:val="24"/>
        </w:rPr>
        <w:t xml:space="preserve"> a small </w:t>
      </w:r>
      <w:r w:rsidRPr="00243383">
        <w:rPr>
          <w:rFonts w:ascii="Arial" w:hAnsi="Arial" w:cs="Arial"/>
          <w:szCs w:val="24"/>
        </w:rPr>
        <w:t xml:space="preserve">number of NGOs working in other provinces of Pakistan. UNICEF commissioned the researchers to expand the research site to the province of Baluchistan to ensure the book </w:t>
      </w:r>
      <w:r w:rsidR="00DB0454" w:rsidRPr="006A56EB">
        <w:rPr>
          <w:rFonts w:ascii="Arial" w:hAnsi="Arial" w:cs="Arial"/>
          <w:szCs w:val="24"/>
        </w:rPr>
        <w:t>captures the</w:t>
      </w:r>
      <w:r w:rsidRPr="002535B4">
        <w:rPr>
          <w:rFonts w:ascii="Arial" w:hAnsi="Arial" w:cs="Arial"/>
          <w:szCs w:val="24"/>
        </w:rPr>
        <w:t xml:space="preserve"> cultural beliefs and values </w:t>
      </w:r>
      <w:r w:rsidR="00DB0454" w:rsidRPr="002535B4">
        <w:rPr>
          <w:rFonts w:ascii="Arial" w:hAnsi="Arial" w:cs="Arial"/>
          <w:szCs w:val="24"/>
        </w:rPr>
        <w:t xml:space="preserve">of an additional key province of </w:t>
      </w:r>
      <w:r w:rsidRPr="002535B4">
        <w:rPr>
          <w:rFonts w:ascii="Arial" w:hAnsi="Arial" w:cs="Arial"/>
          <w:szCs w:val="24"/>
        </w:rPr>
        <w:t xml:space="preserve">the country. This report will focus on the findings from the province of Baluchistan only. </w:t>
      </w:r>
    </w:p>
    <w:p w14:paraId="16481620" w14:textId="77777777" w:rsidR="00131A30" w:rsidRPr="00F60EE7" w:rsidRDefault="00131A30" w:rsidP="00131A30">
      <w:pPr>
        <w:ind w:firstLine="426"/>
        <w:jc w:val="both"/>
        <w:rPr>
          <w:rFonts w:ascii="Arial" w:hAnsi="Arial" w:cs="Arial"/>
          <w:szCs w:val="24"/>
        </w:rPr>
      </w:pPr>
    </w:p>
    <w:p w14:paraId="66858B2F" w14:textId="77777777" w:rsidR="00131A30" w:rsidRPr="00AF0A3F" w:rsidRDefault="00131A30" w:rsidP="00131A30">
      <w:pPr>
        <w:ind w:firstLine="426"/>
        <w:jc w:val="both"/>
        <w:rPr>
          <w:rFonts w:ascii="Arial" w:hAnsi="Arial" w:cs="Arial"/>
          <w:b/>
          <w:szCs w:val="24"/>
        </w:rPr>
      </w:pPr>
    </w:p>
    <w:p w14:paraId="361BBBBC" w14:textId="77777777" w:rsidR="00131A30" w:rsidRPr="00752FC7" w:rsidRDefault="00131A30" w:rsidP="00131A30">
      <w:pPr>
        <w:jc w:val="both"/>
        <w:rPr>
          <w:rFonts w:ascii="Arial" w:hAnsi="Arial" w:cs="Arial"/>
          <w:b/>
          <w:szCs w:val="24"/>
        </w:rPr>
      </w:pPr>
      <w:r w:rsidRPr="00752FC7">
        <w:rPr>
          <w:rFonts w:ascii="Arial" w:hAnsi="Arial" w:cs="Arial"/>
          <w:b/>
          <w:szCs w:val="24"/>
        </w:rPr>
        <w:t>Methods</w:t>
      </w:r>
    </w:p>
    <w:p w14:paraId="60FDE33A" w14:textId="14EB4FF2" w:rsidR="00131A30" w:rsidRPr="00296AF8" w:rsidRDefault="00131A30" w:rsidP="00131A30">
      <w:pPr>
        <w:ind w:firstLine="426"/>
        <w:jc w:val="both"/>
        <w:rPr>
          <w:rFonts w:ascii="Arial" w:hAnsi="Arial" w:cs="Arial"/>
          <w:szCs w:val="24"/>
        </w:rPr>
      </w:pPr>
      <w:r w:rsidRPr="002232E5">
        <w:rPr>
          <w:rFonts w:ascii="Arial" w:hAnsi="Arial" w:cs="Arial"/>
          <w:szCs w:val="24"/>
        </w:rPr>
        <w:t xml:space="preserve">A </w:t>
      </w:r>
      <w:r w:rsidR="00DB0454" w:rsidRPr="00F40A44">
        <w:rPr>
          <w:rFonts w:ascii="Arial" w:hAnsi="Arial" w:cs="Arial"/>
          <w:szCs w:val="24"/>
        </w:rPr>
        <w:t>comparative case</w:t>
      </w:r>
      <w:r w:rsidRPr="00F40A44">
        <w:rPr>
          <w:rFonts w:ascii="Arial" w:hAnsi="Arial" w:cs="Arial"/>
          <w:szCs w:val="24"/>
        </w:rPr>
        <w:t xml:space="preserve"> study</w:t>
      </w:r>
      <w:r w:rsidR="00DB0454" w:rsidRPr="00866AF8">
        <w:rPr>
          <w:rFonts w:ascii="Arial" w:hAnsi="Arial" w:cs="Arial"/>
          <w:szCs w:val="24"/>
        </w:rPr>
        <w:t xml:space="preserve"> (rural vs. urban)</w:t>
      </w:r>
      <w:r w:rsidRPr="00866AF8">
        <w:rPr>
          <w:rFonts w:ascii="Arial" w:hAnsi="Arial" w:cs="Arial"/>
          <w:szCs w:val="24"/>
        </w:rPr>
        <w:t xml:space="preserve"> was conducted from September to December 2015 i</w:t>
      </w:r>
      <w:r w:rsidRPr="00535DD7">
        <w:rPr>
          <w:rFonts w:ascii="Arial" w:hAnsi="Arial" w:cs="Arial"/>
          <w:szCs w:val="24"/>
        </w:rPr>
        <w:t xml:space="preserve">n rural and urban </w:t>
      </w:r>
      <w:r w:rsidR="006D5FFA" w:rsidRPr="00A95B8B">
        <w:rPr>
          <w:rFonts w:ascii="Arial" w:hAnsi="Arial" w:cs="Arial"/>
          <w:szCs w:val="24"/>
        </w:rPr>
        <w:t>Baluchistan</w:t>
      </w:r>
      <w:r w:rsidRPr="00A95B8B">
        <w:rPr>
          <w:rFonts w:ascii="Arial" w:hAnsi="Arial" w:cs="Arial"/>
          <w:szCs w:val="24"/>
        </w:rPr>
        <w:t>. Urban data were collected from Kuchlaak, a neighborhood in Quetta City, District Quetta and rural data from village Sakura</w:t>
      </w:r>
      <w:r w:rsidR="004D7097" w:rsidRPr="007F6819">
        <w:rPr>
          <w:rFonts w:ascii="Arial" w:hAnsi="Arial" w:cs="Arial"/>
          <w:szCs w:val="24"/>
        </w:rPr>
        <w:t>n Goth, Tehsil Hub, in Lasbela D</w:t>
      </w:r>
      <w:r w:rsidRPr="007F6819">
        <w:rPr>
          <w:rFonts w:ascii="Arial" w:hAnsi="Arial" w:cs="Arial"/>
          <w:szCs w:val="24"/>
        </w:rPr>
        <w:t>istrict. Both sites were selected by UNICEF, Pakistan.  In each site, data were collected from both in-school and out-of-school girls.</w:t>
      </w:r>
      <w:r w:rsidRPr="00B559DC">
        <w:rPr>
          <w:rFonts w:ascii="Arial" w:hAnsi="Arial" w:cs="Arial"/>
          <w:szCs w:val="24"/>
        </w:rPr>
        <w:t xml:space="preserve"> In-school girls were recruited from one high school in each site after obtaining permission from the Provincial Educational Directorate, respective District Education officers and School administration. Out-of-school girls were identified with the help of a local social worker in Kuchlak and a Lady Health Worker in Sakuran Goth, who gathered them in their homes. See Table 1 for details of numbers of respondents in each site. Older adolescent girls, aged 16-19 years</w:t>
      </w:r>
      <w:r w:rsidRPr="00923633">
        <w:rPr>
          <w:rFonts w:ascii="Arial" w:hAnsi="Arial" w:cs="Arial"/>
          <w:szCs w:val="24"/>
        </w:rPr>
        <w:t>,</w:t>
      </w:r>
      <w:r w:rsidR="004D3AB5" w:rsidRPr="00923633">
        <w:rPr>
          <w:rFonts w:ascii="Arial" w:hAnsi="Arial" w:cs="Arial"/>
          <w:szCs w:val="24"/>
        </w:rPr>
        <w:t>(both in and out-of-school girls)</w:t>
      </w:r>
      <w:r w:rsidRPr="00923633">
        <w:rPr>
          <w:rFonts w:ascii="Arial" w:hAnsi="Arial" w:cs="Arial"/>
          <w:szCs w:val="24"/>
        </w:rPr>
        <w:t xml:space="preserve"> were </w:t>
      </w:r>
      <w:r w:rsidRPr="00296AF8">
        <w:rPr>
          <w:rFonts w:ascii="Arial" w:hAnsi="Arial" w:cs="Arial"/>
          <w:szCs w:val="24"/>
        </w:rPr>
        <w:t xml:space="preserve">intentionally sampled in this study, as they would be more comfortable disclosing their menarche experiences, and sharing advice for girls yet to reach puberty openly, as compared to younger girls. </w:t>
      </w:r>
    </w:p>
    <w:p w14:paraId="0703104D" w14:textId="77777777" w:rsidR="00131A30" w:rsidRPr="00353B15" w:rsidRDefault="00131A30" w:rsidP="00131A30">
      <w:pPr>
        <w:ind w:firstLine="426"/>
        <w:jc w:val="both"/>
        <w:rPr>
          <w:rFonts w:ascii="Arial" w:hAnsi="Arial" w:cs="Arial"/>
          <w:szCs w:val="24"/>
        </w:rPr>
      </w:pPr>
    </w:p>
    <w:p w14:paraId="1B95007D" w14:textId="77777777" w:rsidR="00131A30" w:rsidRPr="00C36D52" w:rsidRDefault="00131A30" w:rsidP="00131A30">
      <w:pPr>
        <w:jc w:val="both"/>
        <w:rPr>
          <w:rFonts w:ascii="Arial" w:hAnsi="Arial" w:cs="Arial"/>
          <w:szCs w:val="24"/>
        </w:rPr>
      </w:pPr>
      <w:r w:rsidRPr="00C36D52">
        <w:rPr>
          <w:rFonts w:ascii="Arial" w:hAnsi="Arial" w:cs="Arial"/>
          <w:szCs w:val="24"/>
        </w:rPr>
        <w:t xml:space="preserve">Table 1:  Participant Information </w:t>
      </w:r>
    </w:p>
    <w:tbl>
      <w:tblPr>
        <w:tblStyle w:val="TableGrid"/>
        <w:tblW w:w="9576" w:type="dxa"/>
        <w:tblLayout w:type="fixed"/>
        <w:tblLook w:val="04A0" w:firstRow="1" w:lastRow="0" w:firstColumn="1" w:lastColumn="0" w:noHBand="0" w:noVBand="1"/>
      </w:tblPr>
      <w:tblGrid>
        <w:gridCol w:w="2093"/>
        <w:gridCol w:w="2126"/>
        <w:gridCol w:w="1418"/>
        <w:gridCol w:w="1701"/>
        <w:gridCol w:w="1559"/>
        <w:gridCol w:w="679"/>
      </w:tblGrid>
      <w:tr w:rsidR="00B57FFB" w:rsidRPr="00E53988" w14:paraId="4648A5A8" w14:textId="77777777" w:rsidTr="001B6FEB">
        <w:tc>
          <w:tcPr>
            <w:tcW w:w="2093" w:type="dxa"/>
          </w:tcPr>
          <w:p w14:paraId="3E407CD3" w14:textId="77777777" w:rsidR="00B57FFB" w:rsidRPr="001B6FEB" w:rsidRDefault="00B57FFB" w:rsidP="00B57FFB">
            <w:pPr>
              <w:rPr>
                <w:rFonts w:ascii="Arial" w:hAnsi="Arial" w:cs="Arial"/>
                <w:b/>
              </w:rPr>
            </w:pPr>
            <w:r w:rsidRPr="001B6FEB">
              <w:rPr>
                <w:rFonts w:ascii="Arial" w:hAnsi="Arial" w:cs="Arial"/>
                <w:b/>
              </w:rPr>
              <w:t>Site</w:t>
            </w:r>
          </w:p>
        </w:tc>
        <w:tc>
          <w:tcPr>
            <w:tcW w:w="2126" w:type="dxa"/>
          </w:tcPr>
          <w:p w14:paraId="4B017415" w14:textId="77777777" w:rsidR="00B57FFB" w:rsidRPr="001B6FEB" w:rsidRDefault="00B57FFB" w:rsidP="00B57FFB">
            <w:pPr>
              <w:rPr>
                <w:rFonts w:ascii="Arial" w:hAnsi="Arial" w:cs="Arial"/>
                <w:b/>
              </w:rPr>
            </w:pPr>
            <w:r w:rsidRPr="001B6FEB">
              <w:rPr>
                <w:rFonts w:ascii="Arial" w:hAnsi="Arial" w:cs="Arial"/>
                <w:b/>
              </w:rPr>
              <w:t>In-school or Out-of-school Girls</w:t>
            </w:r>
          </w:p>
        </w:tc>
        <w:tc>
          <w:tcPr>
            <w:tcW w:w="1418" w:type="dxa"/>
          </w:tcPr>
          <w:p w14:paraId="11CF23C5" w14:textId="77777777" w:rsidR="00B57FFB" w:rsidRPr="00E53988" w:rsidRDefault="00B57FFB" w:rsidP="00B57FFB">
            <w:pPr>
              <w:rPr>
                <w:rFonts w:ascii="Arial" w:hAnsi="Arial" w:cs="Arial"/>
                <w:b/>
              </w:rPr>
            </w:pPr>
            <w:r w:rsidRPr="00E53988">
              <w:rPr>
                <w:rFonts w:ascii="Arial" w:hAnsi="Arial" w:cs="Arial"/>
                <w:b/>
              </w:rPr>
              <w:t>Class</w:t>
            </w:r>
          </w:p>
        </w:tc>
        <w:tc>
          <w:tcPr>
            <w:tcW w:w="1701" w:type="dxa"/>
          </w:tcPr>
          <w:p w14:paraId="0903AE59" w14:textId="77777777" w:rsidR="00B57FFB" w:rsidRPr="000B3186" w:rsidRDefault="00B57FFB" w:rsidP="00B57FFB">
            <w:pPr>
              <w:rPr>
                <w:rFonts w:ascii="Arial" w:hAnsi="Arial" w:cs="Arial"/>
                <w:b/>
              </w:rPr>
            </w:pPr>
            <w:r w:rsidRPr="000B3186">
              <w:rPr>
                <w:rFonts w:ascii="Arial" w:hAnsi="Arial" w:cs="Arial"/>
                <w:b/>
              </w:rPr>
              <w:t>Number of Participants</w:t>
            </w:r>
          </w:p>
        </w:tc>
        <w:tc>
          <w:tcPr>
            <w:tcW w:w="1559" w:type="dxa"/>
          </w:tcPr>
          <w:p w14:paraId="1F327A72" w14:textId="77777777" w:rsidR="00B57FFB" w:rsidRPr="00232C35" w:rsidRDefault="00B57FFB" w:rsidP="00B57FFB">
            <w:pPr>
              <w:rPr>
                <w:rFonts w:ascii="Arial" w:hAnsi="Arial" w:cs="Arial"/>
                <w:b/>
              </w:rPr>
            </w:pPr>
            <w:r w:rsidRPr="00232C35">
              <w:rPr>
                <w:rFonts w:ascii="Arial" w:hAnsi="Arial" w:cs="Arial"/>
                <w:b/>
              </w:rPr>
              <w:t>Key Informant Interviews</w:t>
            </w:r>
          </w:p>
        </w:tc>
        <w:tc>
          <w:tcPr>
            <w:tcW w:w="679" w:type="dxa"/>
          </w:tcPr>
          <w:p w14:paraId="529C03BF" w14:textId="03383AC0" w:rsidR="00B57FFB" w:rsidRPr="00232C35" w:rsidRDefault="00B57FFB" w:rsidP="00B57FFB">
            <w:pPr>
              <w:rPr>
                <w:rFonts w:ascii="Arial" w:hAnsi="Arial" w:cs="Arial"/>
                <w:b/>
              </w:rPr>
            </w:pPr>
          </w:p>
        </w:tc>
      </w:tr>
      <w:tr w:rsidR="00B57FFB" w:rsidRPr="00E53988" w14:paraId="4A653BD5" w14:textId="77777777" w:rsidTr="001B6FEB">
        <w:tc>
          <w:tcPr>
            <w:tcW w:w="2093" w:type="dxa"/>
            <w:vMerge w:val="restart"/>
          </w:tcPr>
          <w:p w14:paraId="6C07EDC1" w14:textId="77777777" w:rsidR="00B57FFB" w:rsidRPr="00E53988" w:rsidRDefault="00B57FFB" w:rsidP="00E21F21">
            <w:pPr>
              <w:rPr>
                <w:rFonts w:ascii="Arial" w:hAnsi="Arial" w:cs="Arial"/>
              </w:rPr>
            </w:pPr>
            <w:r w:rsidRPr="00E53988">
              <w:rPr>
                <w:rFonts w:ascii="Arial" w:hAnsi="Arial" w:cs="Arial"/>
              </w:rPr>
              <w:t xml:space="preserve">Urban site: Kuchlak Neighbourhood of Quetta City </w:t>
            </w:r>
          </w:p>
        </w:tc>
        <w:tc>
          <w:tcPr>
            <w:tcW w:w="2126" w:type="dxa"/>
            <w:vMerge w:val="restart"/>
          </w:tcPr>
          <w:p w14:paraId="0738E925" w14:textId="77777777" w:rsidR="00B57FFB" w:rsidRPr="00E53988" w:rsidRDefault="00B57FFB" w:rsidP="001B6FEB">
            <w:pPr>
              <w:rPr>
                <w:rFonts w:ascii="Arial" w:hAnsi="Arial" w:cs="Arial"/>
              </w:rPr>
            </w:pPr>
            <w:r w:rsidRPr="00E53988">
              <w:rPr>
                <w:rFonts w:ascii="Arial" w:hAnsi="Arial" w:cs="Arial"/>
              </w:rPr>
              <w:t>In-school Girls</w:t>
            </w:r>
          </w:p>
        </w:tc>
        <w:tc>
          <w:tcPr>
            <w:tcW w:w="1418" w:type="dxa"/>
          </w:tcPr>
          <w:p w14:paraId="2D54F6CD" w14:textId="77777777" w:rsidR="00B57FFB" w:rsidRPr="00FA3720" w:rsidRDefault="00B57FFB" w:rsidP="00E21F21">
            <w:pPr>
              <w:ind w:firstLine="426"/>
              <w:rPr>
                <w:rFonts w:ascii="Arial" w:hAnsi="Arial" w:cs="Arial"/>
              </w:rPr>
            </w:pPr>
            <w:r w:rsidRPr="00FA3720">
              <w:rPr>
                <w:rFonts w:ascii="Arial" w:hAnsi="Arial" w:cs="Arial"/>
              </w:rPr>
              <w:t>7</w:t>
            </w:r>
          </w:p>
        </w:tc>
        <w:tc>
          <w:tcPr>
            <w:tcW w:w="1701" w:type="dxa"/>
          </w:tcPr>
          <w:p w14:paraId="112BFB59" w14:textId="77777777" w:rsidR="00B57FFB" w:rsidRPr="001B6FEB" w:rsidRDefault="00B57FFB" w:rsidP="00E21F21">
            <w:pPr>
              <w:ind w:firstLine="426"/>
              <w:rPr>
                <w:rFonts w:ascii="Arial" w:hAnsi="Arial" w:cs="Arial"/>
              </w:rPr>
            </w:pPr>
            <w:r w:rsidRPr="001B6FEB">
              <w:rPr>
                <w:rFonts w:ascii="Arial" w:hAnsi="Arial" w:cs="Arial"/>
              </w:rPr>
              <w:t>24</w:t>
            </w:r>
          </w:p>
        </w:tc>
        <w:tc>
          <w:tcPr>
            <w:tcW w:w="1559" w:type="dxa"/>
            <w:vMerge w:val="restart"/>
          </w:tcPr>
          <w:p w14:paraId="7400C13F" w14:textId="77777777" w:rsidR="00B57FFB" w:rsidRPr="001B6FEB" w:rsidRDefault="00B57FFB" w:rsidP="001B6FEB">
            <w:pPr>
              <w:rPr>
                <w:rFonts w:ascii="Arial" w:hAnsi="Arial" w:cs="Arial"/>
              </w:rPr>
            </w:pPr>
            <w:r w:rsidRPr="001B6FEB">
              <w:rPr>
                <w:rFonts w:ascii="Arial" w:hAnsi="Arial" w:cs="Arial"/>
              </w:rPr>
              <w:t>25</w:t>
            </w:r>
          </w:p>
        </w:tc>
        <w:tc>
          <w:tcPr>
            <w:tcW w:w="679" w:type="dxa"/>
            <w:vMerge w:val="restart"/>
          </w:tcPr>
          <w:p w14:paraId="2F8CDF74" w14:textId="03D0956A" w:rsidR="00B57FFB" w:rsidRPr="001B6FEB" w:rsidRDefault="00B57FFB" w:rsidP="00E21F21">
            <w:pPr>
              <w:ind w:firstLine="426"/>
              <w:rPr>
                <w:rFonts w:ascii="Arial" w:hAnsi="Arial" w:cs="Arial"/>
              </w:rPr>
            </w:pPr>
          </w:p>
        </w:tc>
      </w:tr>
      <w:tr w:rsidR="00B57FFB" w:rsidRPr="00E53988" w14:paraId="402A9D4E" w14:textId="77777777" w:rsidTr="001B6FEB">
        <w:tc>
          <w:tcPr>
            <w:tcW w:w="2093" w:type="dxa"/>
            <w:vMerge/>
          </w:tcPr>
          <w:p w14:paraId="28B53A4A" w14:textId="77777777" w:rsidR="00B57FFB" w:rsidRPr="00E53988" w:rsidRDefault="00B57FFB" w:rsidP="00E21F21">
            <w:pPr>
              <w:ind w:firstLine="426"/>
              <w:rPr>
                <w:rFonts w:ascii="Arial" w:hAnsi="Arial" w:cs="Arial"/>
              </w:rPr>
            </w:pPr>
          </w:p>
        </w:tc>
        <w:tc>
          <w:tcPr>
            <w:tcW w:w="2126" w:type="dxa"/>
            <w:vMerge/>
          </w:tcPr>
          <w:p w14:paraId="4B89EF8A" w14:textId="77777777" w:rsidR="00B57FFB" w:rsidRPr="00E53988" w:rsidRDefault="00B57FFB" w:rsidP="00E21F21">
            <w:pPr>
              <w:ind w:firstLine="426"/>
              <w:rPr>
                <w:rFonts w:ascii="Arial" w:hAnsi="Arial" w:cs="Arial"/>
              </w:rPr>
            </w:pPr>
          </w:p>
        </w:tc>
        <w:tc>
          <w:tcPr>
            <w:tcW w:w="1418" w:type="dxa"/>
          </w:tcPr>
          <w:p w14:paraId="05B765FD" w14:textId="77777777" w:rsidR="00B57FFB" w:rsidRPr="003B22DE" w:rsidRDefault="00B57FFB" w:rsidP="00E21F21">
            <w:pPr>
              <w:ind w:firstLine="426"/>
              <w:rPr>
                <w:rFonts w:ascii="Arial" w:hAnsi="Arial" w:cs="Arial"/>
              </w:rPr>
            </w:pPr>
            <w:r w:rsidRPr="003B22DE">
              <w:rPr>
                <w:rFonts w:ascii="Arial" w:hAnsi="Arial" w:cs="Arial"/>
              </w:rPr>
              <w:t>8</w:t>
            </w:r>
          </w:p>
        </w:tc>
        <w:tc>
          <w:tcPr>
            <w:tcW w:w="1701" w:type="dxa"/>
          </w:tcPr>
          <w:p w14:paraId="41206193" w14:textId="77777777" w:rsidR="00B57FFB" w:rsidRPr="007408F0" w:rsidRDefault="00B57FFB" w:rsidP="00E21F21">
            <w:pPr>
              <w:ind w:firstLine="426"/>
              <w:rPr>
                <w:rFonts w:ascii="Arial" w:hAnsi="Arial" w:cs="Arial"/>
              </w:rPr>
            </w:pPr>
            <w:r w:rsidRPr="007408F0">
              <w:rPr>
                <w:rFonts w:ascii="Arial" w:hAnsi="Arial" w:cs="Arial"/>
              </w:rPr>
              <w:t>16</w:t>
            </w:r>
          </w:p>
        </w:tc>
        <w:tc>
          <w:tcPr>
            <w:tcW w:w="1559" w:type="dxa"/>
            <w:vMerge/>
          </w:tcPr>
          <w:p w14:paraId="37DF125F" w14:textId="77777777" w:rsidR="00B57FFB" w:rsidRPr="00E53988" w:rsidRDefault="00B57FFB" w:rsidP="00E21F21">
            <w:pPr>
              <w:ind w:firstLine="426"/>
              <w:rPr>
                <w:rFonts w:ascii="Arial" w:hAnsi="Arial" w:cs="Arial"/>
              </w:rPr>
            </w:pPr>
          </w:p>
        </w:tc>
        <w:tc>
          <w:tcPr>
            <w:tcW w:w="679" w:type="dxa"/>
            <w:vMerge/>
          </w:tcPr>
          <w:p w14:paraId="67D0611E" w14:textId="4275AF9E" w:rsidR="00B57FFB" w:rsidRPr="00E53988" w:rsidRDefault="00B57FFB" w:rsidP="00E21F21">
            <w:pPr>
              <w:ind w:firstLine="426"/>
              <w:rPr>
                <w:rFonts w:ascii="Arial" w:hAnsi="Arial" w:cs="Arial"/>
              </w:rPr>
            </w:pPr>
          </w:p>
        </w:tc>
      </w:tr>
      <w:tr w:rsidR="00B57FFB" w:rsidRPr="00E53988" w14:paraId="5E8DC687" w14:textId="77777777" w:rsidTr="001B6FEB">
        <w:tc>
          <w:tcPr>
            <w:tcW w:w="2093" w:type="dxa"/>
            <w:vMerge/>
          </w:tcPr>
          <w:p w14:paraId="3DE19845" w14:textId="77777777" w:rsidR="00B57FFB" w:rsidRPr="00E53988" w:rsidRDefault="00B57FFB" w:rsidP="00E21F21">
            <w:pPr>
              <w:ind w:firstLine="426"/>
              <w:rPr>
                <w:rFonts w:ascii="Arial" w:hAnsi="Arial" w:cs="Arial"/>
              </w:rPr>
            </w:pPr>
          </w:p>
        </w:tc>
        <w:tc>
          <w:tcPr>
            <w:tcW w:w="2126" w:type="dxa"/>
            <w:vMerge/>
          </w:tcPr>
          <w:p w14:paraId="129B6E3A" w14:textId="77777777" w:rsidR="00B57FFB" w:rsidRPr="00E53988" w:rsidRDefault="00B57FFB" w:rsidP="00E21F21">
            <w:pPr>
              <w:ind w:firstLine="426"/>
              <w:rPr>
                <w:rFonts w:ascii="Arial" w:hAnsi="Arial" w:cs="Arial"/>
              </w:rPr>
            </w:pPr>
          </w:p>
        </w:tc>
        <w:tc>
          <w:tcPr>
            <w:tcW w:w="1418" w:type="dxa"/>
          </w:tcPr>
          <w:p w14:paraId="6FE074C5" w14:textId="77777777" w:rsidR="00B57FFB" w:rsidRPr="00E53988" w:rsidRDefault="00B57FFB" w:rsidP="00E21F21">
            <w:pPr>
              <w:ind w:firstLine="426"/>
              <w:rPr>
                <w:rFonts w:ascii="Arial" w:hAnsi="Arial" w:cs="Arial"/>
              </w:rPr>
            </w:pPr>
            <w:r w:rsidRPr="00E53988">
              <w:rPr>
                <w:rFonts w:ascii="Arial" w:hAnsi="Arial" w:cs="Arial"/>
              </w:rPr>
              <w:t>9</w:t>
            </w:r>
          </w:p>
        </w:tc>
        <w:tc>
          <w:tcPr>
            <w:tcW w:w="1701" w:type="dxa"/>
          </w:tcPr>
          <w:p w14:paraId="2918B6CD" w14:textId="77777777" w:rsidR="00B57FFB" w:rsidRPr="00E53988" w:rsidRDefault="00B57FFB" w:rsidP="00E21F21">
            <w:pPr>
              <w:ind w:firstLine="426"/>
              <w:rPr>
                <w:rFonts w:ascii="Arial" w:hAnsi="Arial" w:cs="Arial"/>
              </w:rPr>
            </w:pPr>
            <w:r w:rsidRPr="00E53988">
              <w:rPr>
                <w:rFonts w:ascii="Arial" w:hAnsi="Arial" w:cs="Arial"/>
              </w:rPr>
              <w:t>23</w:t>
            </w:r>
          </w:p>
        </w:tc>
        <w:tc>
          <w:tcPr>
            <w:tcW w:w="1559" w:type="dxa"/>
            <w:vMerge/>
          </w:tcPr>
          <w:p w14:paraId="2D70262F" w14:textId="77777777" w:rsidR="00B57FFB" w:rsidRPr="00E53988" w:rsidRDefault="00B57FFB" w:rsidP="00E21F21">
            <w:pPr>
              <w:ind w:firstLine="426"/>
              <w:rPr>
                <w:rFonts w:ascii="Arial" w:hAnsi="Arial" w:cs="Arial"/>
              </w:rPr>
            </w:pPr>
          </w:p>
        </w:tc>
        <w:tc>
          <w:tcPr>
            <w:tcW w:w="679" w:type="dxa"/>
            <w:vMerge/>
          </w:tcPr>
          <w:p w14:paraId="10EC9145" w14:textId="60EE34E5" w:rsidR="00B57FFB" w:rsidRPr="00E53988" w:rsidRDefault="00B57FFB" w:rsidP="00E21F21">
            <w:pPr>
              <w:ind w:firstLine="426"/>
              <w:rPr>
                <w:rFonts w:ascii="Arial" w:hAnsi="Arial" w:cs="Arial"/>
              </w:rPr>
            </w:pPr>
          </w:p>
        </w:tc>
      </w:tr>
      <w:tr w:rsidR="00B57FFB" w:rsidRPr="00E53988" w14:paraId="16C31A64" w14:textId="77777777" w:rsidTr="001B6FEB">
        <w:trPr>
          <w:trHeight w:val="93"/>
        </w:trPr>
        <w:tc>
          <w:tcPr>
            <w:tcW w:w="2093" w:type="dxa"/>
            <w:vMerge/>
          </w:tcPr>
          <w:p w14:paraId="0006074F" w14:textId="77777777" w:rsidR="00B57FFB" w:rsidRPr="00E53988" w:rsidRDefault="00B57FFB" w:rsidP="00E21F21">
            <w:pPr>
              <w:ind w:firstLine="426"/>
              <w:rPr>
                <w:rFonts w:ascii="Arial" w:hAnsi="Arial" w:cs="Arial"/>
              </w:rPr>
            </w:pPr>
          </w:p>
        </w:tc>
        <w:tc>
          <w:tcPr>
            <w:tcW w:w="2126" w:type="dxa"/>
            <w:vMerge/>
          </w:tcPr>
          <w:p w14:paraId="02530226" w14:textId="77777777" w:rsidR="00B57FFB" w:rsidRPr="00E53988" w:rsidRDefault="00B57FFB" w:rsidP="00E21F21">
            <w:pPr>
              <w:ind w:firstLine="426"/>
              <w:rPr>
                <w:rFonts w:ascii="Arial" w:hAnsi="Arial" w:cs="Arial"/>
              </w:rPr>
            </w:pPr>
          </w:p>
        </w:tc>
        <w:tc>
          <w:tcPr>
            <w:tcW w:w="1418" w:type="dxa"/>
          </w:tcPr>
          <w:p w14:paraId="458611DF" w14:textId="77777777" w:rsidR="00B57FFB" w:rsidRPr="00E53988" w:rsidRDefault="00B57FFB" w:rsidP="00E21F21">
            <w:pPr>
              <w:ind w:firstLine="426"/>
              <w:rPr>
                <w:rFonts w:ascii="Arial" w:hAnsi="Arial" w:cs="Arial"/>
              </w:rPr>
            </w:pPr>
            <w:r w:rsidRPr="00E53988">
              <w:rPr>
                <w:rFonts w:ascii="Arial" w:hAnsi="Arial" w:cs="Arial"/>
              </w:rPr>
              <w:t>10</w:t>
            </w:r>
          </w:p>
        </w:tc>
        <w:tc>
          <w:tcPr>
            <w:tcW w:w="1701" w:type="dxa"/>
          </w:tcPr>
          <w:p w14:paraId="48023BAF" w14:textId="77777777" w:rsidR="00B57FFB" w:rsidRPr="00E53988" w:rsidRDefault="00B57FFB" w:rsidP="00E21F21">
            <w:pPr>
              <w:ind w:firstLine="426"/>
              <w:rPr>
                <w:rFonts w:ascii="Arial" w:hAnsi="Arial" w:cs="Arial"/>
              </w:rPr>
            </w:pPr>
            <w:r w:rsidRPr="00E53988">
              <w:rPr>
                <w:rFonts w:ascii="Arial" w:hAnsi="Arial" w:cs="Arial"/>
              </w:rPr>
              <w:t>12</w:t>
            </w:r>
          </w:p>
        </w:tc>
        <w:tc>
          <w:tcPr>
            <w:tcW w:w="1559" w:type="dxa"/>
            <w:vMerge/>
          </w:tcPr>
          <w:p w14:paraId="6810A09A" w14:textId="77777777" w:rsidR="00B57FFB" w:rsidRPr="00E53988" w:rsidRDefault="00B57FFB" w:rsidP="00E21F21">
            <w:pPr>
              <w:ind w:firstLine="426"/>
              <w:rPr>
                <w:rFonts w:ascii="Arial" w:hAnsi="Arial" w:cs="Arial"/>
              </w:rPr>
            </w:pPr>
          </w:p>
        </w:tc>
        <w:tc>
          <w:tcPr>
            <w:tcW w:w="679" w:type="dxa"/>
            <w:vMerge/>
          </w:tcPr>
          <w:p w14:paraId="436863A2" w14:textId="0DF76CAB" w:rsidR="00B57FFB" w:rsidRPr="00E53988" w:rsidRDefault="00B57FFB" w:rsidP="00E21F21">
            <w:pPr>
              <w:ind w:firstLine="426"/>
              <w:rPr>
                <w:rFonts w:ascii="Arial" w:hAnsi="Arial" w:cs="Arial"/>
              </w:rPr>
            </w:pPr>
          </w:p>
        </w:tc>
      </w:tr>
      <w:tr w:rsidR="00B57FFB" w:rsidRPr="00E53988" w14:paraId="6F0E4892" w14:textId="77777777" w:rsidTr="001B6FEB">
        <w:tc>
          <w:tcPr>
            <w:tcW w:w="2093" w:type="dxa"/>
            <w:vMerge/>
          </w:tcPr>
          <w:p w14:paraId="55D82E51" w14:textId="77777777" w:rsidR="00B57FFB" w:rsidRPr="001B6FEB" w:rsidRDefault="00B57FFB" w:rsidP="00E21F21">
            <w:pPr>
              <w:ind w:firstLine="426"/>
              <w:rPr>
                <w:rFonts w:ascii="Arial" w:hAnsi="Arial" w:cs="Arial"/>
              </w:rPr>
            </w:pPr>
          </w:p>
        </w:tc>
        <w:tc>
          <w:tcPr>
            <w:tcW w:w="2126" w:type="dxa"/>
          </w:tcPr>
          <w:p w14:paraId="6175B7E9" w14:textId="77777777" w:rsidR="00B57FFB" w:rsidRPr="00E53988" w:rsidRDefault="00B57FFB" w:rsidP="001B6FEB">
            <w:pPr>
              <w:rPr>
                <w:rFonts w:ascii="Arial" w:hAnsi="Arial" w:cs="Arial"/>
              </w:rPr>
            </w:pPr>
            <w:r w:rsidRPr="001B6FEB">
              <w:rPr>
                <w:rFonts w:ascii="Arial" w:hAnsi="Arial" w:cs="Arial"/>
              </w:rPr>
              <w:t xml:space="preserve">Out-of-school girls </w:t>
            </w:r>
          </w:p>
        </w:tc>
        <w:tc>
          <w:tcPr>
            <w:tcW w:w="1418" w:type="dxa"/>
            <w:shd w:val="clear" w:color="auto" w:fill="auto"/>
          </w:tcPr>
          <w:p w14:paraId="7C1D415A" w14:textId="77777777" w:rsidR="00B57FFB" w:rsidRPr="000B3186" w:rsidRDefault="00B57FFB" w:rsidP="001B6FEB">
            <w:pPr>
              <w:rPr>
                <w:rFonts w:ascii="Arial" w:hAnsi="Arial" w:cs="Arial"/>
              </w:rPr>
            </w:pPr>
            <w:r w:rsidRPr="000B3186">
              <w:rPr>
                <w:rFonts w:ascii="Arial" w:hAnsi="Arial" w:cs="Arial"/>
              </w:rPr>
              <w:t>Not applicable</w:t>
            </w:r>
          </w:p>
        </w:tc>
        <w:tc>
          <w:tcPr>
            <w:tcW w:w="1701" w:type="dxa"/>
          </w:tcPr>
          <w:p w14:paraId="343CA16A" w14:textId="77777777" w:rsidR="00B57FFB" w:rsidRPr="00232C35" w:rsidRDefault="00B57FFB" w:rsidP="00E21F21">
            <w:pPr>
              <w:ind w:firstLine="426"/>
              <w:rPr>
                <w:rFonts w:ascii="Arial" w:hAnsi="Arial" w:cs="Arial"/>
              </w:rPr>
            </w:pPr>
            <w:r w:rsidRPr="00232C35">
              <w:rPr>
                <w:rFonts w:ascii="Arial" w:hAnsi="Arial" w:cs="Arial"/>
              </w:rPr>
              <w:t>9</w:t>
            </w:r>
          </w:p>
        </w:tc>
        <w:tc>
          <w:tcPr>
            <w:tcW w:w="1559" w:type="dxa"/>
            <w:vMerge/>
          </w:tcPr>
          <w:p w14:paraId="16BDE499" w14:textId="77777777" w:rsidR="00B57FFB" w:rsidRPr="00E53988" w:rsidRDefault="00B57FFB" w:rsidP="00E21F21">
            <w:pPr>
              <w:ind w:firstLine="426"/>
              <w:rPr>
                <w:rFonts w:ascii="Arial" w:hAnsi="Arial" w:cs="Arial"/>
              </w:rPr>
            </w:pPr>
          </w:p>
        </w:tc>
        <w:tc>
          <w:tcPr>
            <w:tcW w:w="679" w:type="dxa"/>
            <w:vMerge/>
          </w:tcPr>
          <w:p w14:paraId="0961267D" w14:textId="53DB14E8" w:rsidR="00B57FFB" w:rsidRPr="00E53988" w:rsidRDefault="00B57FFB" w:rsidP="00E21F21">
            <w:pPr>
              <w:ind w:firstLine="426"/>
              <w:rPr>
                <w:rFonts w:ascii="Arial" w:hAnsi="Arial" w:cs="Arial"/>
              </w:rPr>
            </w:pPr>
          </w:p>
        </w:tc>
      </w:tr>
      <w:tr w:rsidR="00B57FFB" w:rsidRPr="00E53988" w14:paraId="2988111F" w14:textId="77777777" w:rsidTr="001B6FEB">
        <w:trPr>
          <w:trHeight w:val="28"/>
        </w:trPr>
        <w:tc>
          <w:tcPr>
            <w:tcW w:w="2093" w:type="dxa"/>
            <w:vMerge w:val="restart"/>
          </w:tcPr>
          <w:p w14:paraId="1C8D60E2" w14:textId="77777777" w:rsidR="00B57FFB" w:rsidRPr="00FA3720" w:rsidRDefault="00B57FFB" w:rsidP="00E21F21">
            <w:pPr>
              <w:rPr>
                <w:rFonts w:ascii="Arial" w:hAnsi="Arial" w:cs="Arial"/>
              </w:rPr>
            </w:pPr>
            <w:r w:rsidRPr="00E53988">
              <w:rPr>
                <w:rFonts w:ascii="Arial" w:hAnsi="Arial" w:cs="Arial"/>
              </w:rPr>
              <w:t>Rural site: Sakuran Goth and Tehsil Hub in Lasbela district</w:t>
            </w:r>
          </w:p>
          <w:p w14:paraId="76CA9098" w14:textId="77777777" w:rsidR="00B57FFB" w:rsidRPr="001B6FEB" w:rsidRDefault="00B57FFB" w:rsidP="00E21F21">
            <w:pPr>
              <w:rPr>
                <w:rFonts w:ascii="Arial" w:hAnsi="Arial" w:cs="Arial"/>
              </w:rPr>
            </w:pPr>
          </w:p>
          <w:p w14:paraId="12030DF7" w14:textId="77777777" w:rsidR="00B57FFB" w:rsidRPr="001B6FEB" w:rsidRDefault="00B57FFB" w:rsidP="00E21F21">
            <w:pPr>
              <w:rPr>
                <w:rFonts w:ascii="Arial" w:hAnsi="Arial" w:cs="Arial"/>
              </w:rPr>
            </w:pPr>
          </w:p>
        </w:tc>
        <w:tc>
          <w:tcPr>
            <w:tcW w:w="2126" w:type="dxa"/>
            <w:vMerge w:val="restart"/>
          </w:tcPr>
          <w:p w14:paraId="1A3B7933" w14:textId="77777777" w:rsidR="00B57FFB" w:rsidRPr="001B6FEB" w:rsidRDefault="00B57FFB" w:rsidP="001B6FEB">
            <w:pPr>
              <w:rPr>
                <w:rFonts w:ascii="Arial" w:hAnsi="Arial" w:cs="Arial"/>
              </w:rPr>
            </w:pPr>
            <w:r w:rsidRPr="001B6FEB">
              <w:rPr>
                <w:rFonts w:ascii="Arial" w:hAnsi="Arial" w:cs="Arial"/>
              </w:rPr>
              <w:t>In-school Girls</w:t>
            </w:r>
          </w:p>
          <w:p w14:paraId="76A56367" w14:textId="77777777" w:rsidR="00B57FFB" w:rsidRPr="001B6FEB" w:rsidRDefault="00B57FFB" w:rsidP="00E21F21">
            <w:pPr>
              <w:ind w:firstLine="426"/>
              <w:rPr>
                <w:rFonts w:ascii="Arial" w:hAnsi="Arial" w:cs="Arial"/>
              </w:rPr>
            </w:pPr>
          </w:p>
        </w:tc>
        <w:tc>
          <w:tcPr>
            <w:tcW w:w="1418" w:type="dxa"/>
          </w:tcPr>
          <w:p w14:paraId="41E36A5E" w14:textId="77777777" w:rsidR="00B57FFB" w:rsidRPr="00E53988" w:rsidRDefault="00B57FFB" w:rsidP="00E21F21">
            <w:pPr>
              <w:ind w:firstLine="426"/>
              <w:rPr>
                <w:rFonts w:ascii="Arial" w:hAnsi="Arial" w:cs="Arial"/>
              </w:rPr>
            </w:pPr>
            <w:r w:rsidRPr="00E53988">
              <w:rPr>
                <w:rFonts w:ascii="Arial" w:hAnsi="Arial" w:cs="Arial"/>
              </w:rPr>
              <w:t>7</w:t>
            </w:r>
          </w:p>
        </w:tc>
        <w:tc>
          <w:tcPr>
            <w:tcW w:w="1701" w:type="dxa"/>
          </w:tcPr>
          <w:p w14:paraId="0EC8F762" w14:textId="77777777" w:rsidR="00B57FFB" w:rsidRPr="000B3186" w:rsidRDefault="00B57FFB" w:rsidP="00E21F21">
            <w:pPr>
              <w:ind w:firstLine="426"/>
              <w:rPr>
                <w:rFonts w:ascii="Arial" w:hAnsi="Arial" w:cs="Arial"/>
              </w:rPr>
            </w:pPr>
            <w:r w:rsidRPr="000B3186">
              <w:rPr>
                <w:rFonts w:ascii="Arial" w:hAnsi="Arial" w:cs="Arial"/>
              </w:rPr>
              <w:t>19</w:t>
            </w:r>
          </w:p>
        </w:tc>
        <w:tc>
          <w:tcPr>
            <w:tcW w:w="1559" w:type="dxa"/>
            <w:vMerge w:val="restart"/>
          </w:tcPr>
          <w:p w14:paraId="5BAA9576" w14:textId="77777777" w:rsidR="00B57FFB" w:rsidRPr="00232C35" w:rsidRDefault="00B57FFB" w:rsidP="001B6FEB">
            <w:pPr>
              <w:rPr>
                <w:rFonts w:ascii="Arial" w:hAnsi="Arial" w:cs="Arial"/>
              </w:rPr>
            </w:pPr>
            <w:r w:rsidRPr="00232C35">
              <w:rPr>
                <w:rFonts w:ascii="Arial" w:hAnsi="Arial" w:cs="Arial"/>
              </w:rPr>
              <w:t>26</w:t>
            </w:r>
          </w:p>
        </w:tc>
        <w:tc>
          <w:tcPr>
            <w:tcW w:w="679" w:type="dxa"/>
            <w:vMerge w:val="restart"/>
          </w:tcPr>
          <w:p w14:paraId="4C746D0B" w14:textId="4DE4C01A" w:rsidR="00B57FFB" w:rsidRPr="00232C35" w:rsidRDefault="00B57FFB" w:rsidP="00E21F21">
            <w:pPr>
              <w:ind w:firstLine="426"/>
              <w:rPr>
                <w:rFonts w:ascii="Arial" w:hAnsi="Arial" w:cs="Arial"/>
              </w:rPr>
            </w:pPr>
          </w:p>
        </w:tc>
      </w:tr>
      <w:tr w:rsidR="00B57FFB" w:rsidRPr="00E53988" w14:paraId="58E72FC2" w14:textId="77777777" w:rsidTr="001B6FEB">
        <w:trPr>
          <w:trHeight w:val="28"/>
        </w:trPr>
        <w:tc>
          <w:tcPr>
            <w:tcW w:w="2093" w:type="dxa"/>
            <w:vMerge/>
          </w:tcPr>
          <w:p w14:paraId="640588BC" w14:textId="77777777" w:rsidR="00B57FFB" w:rsidRPr="00E53988" w:rsidRDefault="00B57FFB" w:rsidP="00E21F21">
            <w:pPr>
              <w:ind w:firstLine="426"/>
              <w:rPr>
                <w:rFonts w:ascii="Arial" w:hAnsi="Arial" w:cs="Arial"/>
              </w:rPr>
            </w:pPr>
          </w:p>
        </w:tc>
        <w:tc>
          <w:tcPr>
            <w:tcW w:w="2126" w:type="dxa"/>
            <w:vMerge/>
          </w:tcPr>
          <w:p w14:paraId="435B7029" w14:textId="77777777" w:rsidR="00B57FFB" w:rsidRPr="00E53988" w:rsidRDefault="00B57FFB" w:rsidP="00E21F21">
            <w:pPr>
              <w:ind w:firstLine="426"/>
              <w:rPr>
                <w:rFonts w:ascii="Arial" w:hAnsi="Arial" w:cs="Arial"/>
              </w:rPr>
            </w:pPr>
          </w:p>
        </w:tc>
        <w:tc>
          <w:tcPr>
            <w:tcW w:w="1418" w:type="dxa"/>
          </w:tcPr>
          <w:p w14:paraId="25EAA2E6" w14:textId="77777777" w:rsidR="00B57FFB" w:rsidRPr="00E53988" w:rsidRDefault="00B57FFB" w:rsidP="00E21F21">
            <w:pPr>
              <w:ind w:firstLine="426"/>
              <w:rPr>
                <w:rFonts w:ascii="Arial" w:hAnsi="Arial" w:cs="Arial"/>
              </w:rPr>
            </w:pPr>
            <w:r w:rsidRPr="00E53988">
              <w:rPr>
                <w:rFonts w:ascii="Arial" w:hAnsi="Arial" w:cs="Arial"/>
              </w:rPr>
              <w:t>8</w:t>
            </w:r>
          </w:p>
        </w:tc>
        <w:tc>
          <w:tcPr>
            <w:tcW w:w="1701" w:type="dxa"/>
          </w:tcPr>
          <w:p w14:paraId="06751431" w14:textId="77777777" w:rsidR="00B57FFB" w:rsidRPr="00E53988" w:rsidRDefault="00B57FFB" w:rsidP="00E21F21">
            <w:pPr>
              <w:ind w:firstLine="426"/>
              <w:rPr>
                <w:rFonts w:ascii="Arial" w:hAnsi="Arial" w:cs="Arial"/>
              </w:rPr>
            </w:pPr>
            <w:r w:rsidRPr="00E53988">
              <w:rPr>
                <w:rFonts w:ascii="Arial" w:hAnsi="Arial" w:cs="Arial"/>
              </w:rPr>
              <w:t>22</w:t>
            </w:r>
          </w:p>
        </w:tc>
        <w:tc>
          <w:tcPr>
            <w:tcW w:w="1559" w:type="dxa"/>
            <w:vMerge/>
          </w:tcPr>
          <w:p w14:paraId="7F507D52" w14:textId="77777777" w:rsidR="00B57FFB" w:rsidRPr="00E53988" w:rsidRDefault="00B57FFB" w:rsidP="00E21F21">
            <w:pPr>
              <w:ind w:firstLine="426"/>
              <w:rPr>
                <w:rFonts w:ascii="Arial" w:hAnsi="Arial" w:cs="Arial"/>
              </w:rPr>
            </w:pPr>
          </w:p>
        </w:tc>
        <w:tc>
          <w:tcPr>
            <w:tcW w:w="679" w:type="dxa"/>
            <w:vMerge/>
          </w:tcPr>
          <w:p w14:paraId="35780867" w14:textId="3F60CACA" w:rsidR="00B57FFB" w:rsidRPr="00E53988" w:rsidRDefault="00B57FFB" w:rsidP="00E21F21">
            <w:pPr>
              <w:ind w:firstLine="426"/>
              <w:rPr>
                <w:rFonts w:ascii="Arial" w:hAnsi="Arial" w:cs="Arial"/>
              </w:rPr>
            </w:pPr>
          </w:p>
        </w:tc>
      </w:tr>
      <w:tr w:rsidR="00B57FFB" w:rsidRPr="00E53988" w14:paraId="086FCCFB" w14:textId="77777777" w:rsidTr="001B6FEB">
        <w:trPr>
          <w:trHeight w:val="28"/>
        </w:trPr>
        <w:tc>
          <w:tcPr>
            <w:tcW w:w="2093" w:type="dxa"/>
            <w:vMerge/>
          </w:tcPr>
          <w:p w14:paraId="3820053C" w14:textId="77777777" w:rsidR="00B57FFB" w:rsidRPr="00E53988" w:rsidRDefault="00B57FFB" w:rsidP="00E21F21">
            <w:pPr>
              <w:ind w:firstLine="426"/>
              <w:rPr>
                <w:rFonts w:ascii="Arial" w:hAnsi="Arial" w:cs="Arial"/>
              </w:rPr>
            </w:pPr>
          </w:p>
        </w:tc>
        <w:tc>
          <w:tcPr>
            <w:tcW w:w="2126" w:type="dxa"/>
            <w:vMerge/>
          </w:tcPr>
          <w:p w14:paraId="3F75ADE2" w14:textId="77777777" w:rsidR="00B57FFB" w:rsidRPr="00E53988" w:rsidRDefault="00B57FFB" w:rsidP="00E21F21">
            <w:pPr>
              <w:ind w:firstLine="426"/>
              <w:rPr>
                <w:rFonts w:ascii="Arial" w:hAnsi="Arial" w:cs="Arial"/>
              </w:rPr>
            </w:pPr>
          </w:p>
        </w:tc>
        <w:tc>
          <w:tcPr>
            <w:tcW w:w="1418" w:type="dxa"/>
          </w:tcPr>
          <w:p w14:paraId="209C7DD6" w14:textId="77777777" w:rsidR="00B57FFB" w:rsidRPr="00E53988" w:rsidRDefault="00B57FFB" w:rsidP="00E21F21">
            <w:pPr>
              <w:ind w:firstLine="426"/>
              <w:rPr>
                <w:rFonts w:ascii="Arial" w:hAnsi="Arial" w:cs="Arial"/>
              </w:rPr>
            </w:pPr>
            <w:r w:rsidRPr="00E53988">
              <w:rPr>
                <w:rFonts w:ascii="Arial" w:hAnsi="Arial" w:cs="Arial"/>
              </w:rPr>
              <w:t>9</w:t>
            </w:r>
          </w:p>
        </w:tc>
        <w:tc>
          <w:tcPr>
            <w:tcW w:w="1701" w:type="dxa"/>
          </w:tcPr>
          <w:p w14:paraId="4ED9D494" w14:textId="77777777" w:rsidR="00B57FFB" w:rsidRPr="00E53988" w:rsidRDefault="00B57FFB" w:rsidP="00E21F21">
            <w:pPr>
              <w:ind w:firstLine="426"/>
              <w:rPr>
                <w:rFonts w:ascii="Arial" w:hAnsi="Arial" w:cs="Arial"/>
              </w:rPr>
            </w:pPr>
            <w:r w:rsidRPr="00E53988">
              <w:rPr>
                <w:rFonts w:ascii="Arial" w:hAnsi="Arial" w:cs="Arial"/>
              </w:rPr>
              <w:t>16</w:t>
            </w:r>
          </w:p>
        </w:tc>
        <w:tc>
          <w:tcPr>
            <w:tcW w:w="1559" w:type="dxa"/>
            <w:vMerge/>
          </w:tcPr>
          <w:p w14:paraId="7B1713D5" w14:textId="77777777" w:rsidR="00B57FFB" w:rsidRPr="00E53988" w:rsidRDefault="00B57FFB" w:rsidP="00E21F21">
            <w:pPr>
              <w:ind w:firstLine="426"/>
              <w:rPr>
                <w:rFonts w:ascii="Arial" w:hAnsi="Arial" w:cs="Arial"/>
              </w:rPr>
            </w:pPr>
          </w:p>
        </w:tc>
        <w:tc>
          <w:tcPr>
            <w:tcW w:w="679" w:type="dxa"/>
            <w:vMerge/>
          </w:tcPr>
          <w:p w14:paraId="2E944034" w14:textId="70A167C6" w:rsidR="00B57FFB" w:rsidRPr="00E53988" w:rsidRDefault="00B57FFB" w:rsidP="00E21F21">
            <w:pPr>
              <w:ind w:firstLine="426"/>
              <w:rPr>
                <w:rFonts w:ascii="Arial" w:hAnsi="Arial" w:cs="Arial"/>
              </w:rPr>
            </w:pPr>
          </w:p>
        </w:tc>
      </w:tr>
      <w:tr w:rsidR="00B57FFB" w:rsidRPr="00E53988" w14:paraId="246530C9" w14:textId="77777777" w:rsidTr="001B6FEB">
        <w:trPr>
          <w:trHeight w:val="28"/>
        </w:trPr>
        <w:tc>
          <w:tcPr>
            <w:tcW w:w="2093" w:type="dxa"/>
            <w:vMerge/>
          </w:tcPr>
          <w:p w14:paraId="4417749A" w14:textId="77777777" w:rsidR="00B57FFB" w:rsidRPr="00E53988" w:rsidRDefault="00B57FFB" w:rsidP="00E21F21">
            <w:pPr>
              <w:ind w:firstLine="426"/>
              <w:rPr>
                <w:rFonts w:ascii="Arial" w:hAnsi="Arial" w:cs="Arial"/>
              </w:rPr>
            </w:pPr>
          </w:p>
        </w:tc>
        <w:tc>
          <w:tcPr>
            <w:tcW w:w="2126" w:type="dxa"/>
            <w:vMerge/>
          </w:tcPr>
          <w:p w14:paraId="52E1135B" w14:textId="77777777" w:rsidR="00B57FFB" w:rsidRPr="00E53988" w:rsidRDefault="00B57FFB" w:rsidP="00E21F21">
            <w:pPr>
              <w:ind w:firstLine="426"/>
              <w:rPr>
                <w:rFonts w:ascii="Arial" w:hAnsi="Arial" w:cs="Arial"/>
              </w:rPr>
            </w:pPr>
          </w:p>
        </w:tc>
        <w:tc>
          <w:tcPr>
            <w:tcW w:w="1418" w:type="dxa"/>
          </w:tcPr>
          <w:p w14:paraId="1FB07AFA" w14:textId="77777777" w:rsidR="00B57FFB" w:rsidRPr="00E53988" w:rsidRDefault="00B57FFB" w:rsidP="00E21F21">
            <w:pPr>
              <w:ind w:firstLine="426"/>
              <w:rPr>
                <w:rFonts w:ascii="Arial" w:hAnsi="Arial" w:cs="Arial"/>
              </w:rPr>
            </w:pPr>
            <w:r w:rsidRPr="00E53988">
              <w:rPr>
                <w:rFonts w:ascii="Arial" w:hAnsi="Arial" w:cs="Arial"/>
              </w:rPr>
              <w:t>10</w:t>
            </w:r>
          </w:p>
        </w:tc>
        <w:tc>
          <w:tcPr>
            <w:tcW w:w="1701" w:type="dxa"/>
          </w:tcPr>
          <w:p w14:paraId="236C1303" w14:textId="77777777" w:rsidR="00B57FFB" w:rsidRPr="00E53988" w:rsidRDefault="00B57FFB" w:rsidP="00E21F21">
            <w:pPr>
              <w:ind w:firstLine="426"/>
              <w:rPr>
                <w:rFonts w:ascii="Arial" w:hAnsi="Arial" w:cs="Arial"/>
              </w:rPr>
            </w:pPr>
            <w:r w:rsidRPr="00E53988">
              <w:rPr>
                <w:rFonts w:ascii="Arial" w:hAnsi="Arial" w:cs="Arial"/>
              </w:rPr>
              <w:t>21</w:t>
            </w:r>
          </w:p>
        </w:tc>
        <w:tc>
          <w:tcPr>
            <w:tcW w:w="1559" w:type="dxa"/>
            <w:vMerge/>
          </w:tcPr>
          <w:p w14:paraId="234A335E" w14:textId="77777777" w:rsidR="00B57FFB" w:rsidRPr="00E53988" w:rsidRDefault="00B57FFB" w:rsidP="00E21F21">
            <w:pPr>
              <w:ind w:firstLine="426"/>
              <w:rPr>
                <w:rFonts w:ascii="Arial" w:hAnsi="Arial" w:cs="Arial"/>
              </w:rPr>
            </w:pPr>
          </w:p>
        </w:tc>
        <w:tc>
          <w:tcPr>
            <w:tcW w:w="679" w:type="dxa"/>
            <w:vMerge/>
          </w:tcPr>
          <w:p w14:paraId="506A9865" w14:textId="6440C173" w:rsidR="00B57FFB" w:rsidRPr="00E53988" w:rsidRDefault="00B57FFB" w:rsidP="00E21F21">
            <w:pPr>
              <w:ind w:firstLine="426"/>
              <w:rPr>
                <w:rFonts w:ascii="Arial" w:hAnsi="Arial" w:cs="Arial"/>
              </w:rPr>
            </w:pPr>
          </w:p>
        </w:tc>
      </w:tr>
      <w:tr w:rsidR="00B57FFB" w:rsidRPr="00E53988" w14:paraId="7A1E2554" w14:textId="77777777" w:rsidTr="001B6FEB">
        <w:trPr>
          <w:trHeight w:val="900"/>
        </w:trPr>
        <w:tc>
          <w:tcPr>
            <w:tcW w:w="2093" w:type="dxa"/>
            <w:vMerge/>
          </w:tcPr>
          <w:p w14:paraId="590D5D8B" w14:textId="77777777" w:rsidR="00B57FFB" w:rsidRPr="001B6FEB" w:rsidRDefault="00B57FFB" w:rsidP="00E21F21">
            <w:pPr>
              <w:ind w:firstLine="426"/>
              <w:rPr>
                <w:rFonts w:ascii="Arial" w:hAnsi="Arial" w:cs="Arial"/>
              </w:rPr>
            </w:pPr>
          </w:p>
        </w:tc>
        <w:tc>
          <w:tcPr>
            <w:tcW w:w="2126" w:type="dxa"/>
          </w:tcPr>
          <w:p w14:paraId="70CA851F" w14:textId="77777777" w:rsidR="00B57FFB" w:rsidRPr="001B6FEB" w:rsidRDefault="00B57FFB" w:rsidP="001B6FEB">
            <w:pPr>
              <w:rPr>
                <w:rFonts w:ascii="Arial" w:hAnsi="Arial" w:cs="Arial"/>
              </w:rPr>
            </w:pPr>
            <w:r w:rsidRPr="001B6FEB">
              <w:rPr>
                <w:rFonts w:ascii="Arial" w:hAnsi="Arial" w:cs="Arial"/>
              </w:rPr>
              <w:t xml:space="preserve">Out-of-school girls </w:t>
            </w:r>
          </w:p>
        </w:tc>
        <w:tc>
          <w:tcPr>
            <w:tcW w:w="1418" w:type="dxa"/>
            <w:shd w:val="clear" w:color="auto" w:fill="auto"/>
          </w:tcPr>
          <w:p w14:paraId="2461D81F" w14:textId="77777777" w:rsidR="00B57FFB" w:rsidRPr="00E53988" w:rsidRDefault="00B57FFB" w:rsidP="001B6FEB">
            <w:pPr>
              <w:rPr>
                <w:rFonts w:ascii="Arial" w:hAnsi="Arial" w:cs="Arial"/>
              </w:rPr>
            </w:pPr>
            <w:r w:rsidRPr="00E53988">
              <w:rPr>
                <w:rFonts w:ascii="Arial" w:hAnsi="Arial" w:cs="Arial"/>
              </w:rPr>
              <w:t>Not applicable</w:t>
            </w:r>
          </w:p>
        </w:tc>
        <w:tc>
          <w:tcPr>
            <w:tcW w:w="1701" w:type="dxa"/>
          </w:tcPr>
          <w:p w14:paraId="290E16CC" w14:textId="77777777" w:rsidR="00B57FFB" w:rsidRPr="000B3186" w:rsidRDefault="00B57FFB" w:rsidP="00E21F21">
            <w:pPr>
              <w:ind w:firstLine="426"/>
              <w:rPr>
                <w:rFonts w:ascii="Arial" w:hAnsi="Arial" w:cs="Arial"/>
              </w:rPr>
            </w:pPr>
            <w:r w:rsidRPr="000B3186">
              <w:rPr>
                <w:rFonts w:ascii="Arial" w:hAnsi="Arial" w:cs="Arial"/>
              </w:rPr>
              <w:t>15</w:t>
            </w:r>
          </w:p>
        </w:tc>
        <w:tc>
          <w:tcPr>
            <w:tcW w:w="1559" w:type="dxa"/>
            <w:vMerge/>
          </w:tcPr>
          <w:p w14:paraId="5A395362" w14:textId="77777777" w:rsidR="00B57FFB" w:rsidRPr="00E53988" w:rsidRDefault="00B57FFB" w:rsidP="00E21F21">
            <w:pPr>
              <w:ind w:firstLine="426"/>
              <w:rPr>
                <w:rFonts w:ascii="Arial" w:hAnsi="Arial" w:cs="Arial"/>
              </w:rPr>
            </w:pPr>
          </w:p>
        </w:tc>
        <w:tc>
          <w:tcPr>
            <w:tcW w:w="679" w:type="dxa"/>
            <w:vMerge/>
          </w:tcPr>
          <w:p w14:paraId="58ACD96E" w14:textId="65B48AAF" w:rsidR="00B57FFB" w:rsidRPr="00E53988" w:rsidRDefault="00B57FFB" w:rsidP="00E21F21">
            <w:pPr>
              <w:ind w:firstLine="426"/>
              <w:rPr>
                <w:rFonts w:ascii="Arial" w:hAnsi="Arial" w:cs="Arial"/>
              </w:rPr>
            </w:pPr>
          </w:p>
        </w:tc>
      </w:tr>
      <w:tr w:rsidR="00B57FFB" w:rsidRPr="00E53988" w14:paraId="037AA696" w14:textId="77777777" w:rsidTr="001B6FEB">
        <w:trPr>
          <w:trHeight w:val="825"/>
        </w:trPr>
        <w:tc>
          <w:tcPr>
            <w:tcW w:w="2093" w:type="dxa"/>
            <w:tcBorders>
              <w:bottom w:val="single" w:sz="4" w:space="0" w:color="auto"/>
            </w:tcBorders>
          </w:tcPr>
          <w:p w14:paraId="03BEA2B0" w14:textId="635FBA08" w:rsidR="00B57FFB" w:rsidRPr="001B6FEB" w:rsidRDefault="00B57FFB" w:rsidP="00972348">
            <w:pPr>
              <w:rPr>
                <w:rFonts w:ascii="Arial" w:eastAsia="Times New Roman" w:hAnsi="Arial" w:cs="Arial"/>
                <w:lang w:val="en-CA" w:eastAsia="en-US"/>
              </w:rPr>
            </w:pPr>
            <w:r w:rsidRPr="001B6FEB">
              <w:rPr>
                <w:rFonts w:ascii="Arial" w:eastAsia="Times New Roman" w:hAnsi="Arial" w:cs="Arial"/>
                <w:color w:val="222222"/>
                <w:shd w:val="clear" w:color="auto" w:fill="FFFFFF"/>
                <w:lang w:val="en-CA" w:eastAsia="en-US"/>
              </w:rPr>
              <w:t>Other stakeholders (Provincial ministries of education and health, and UNICEF implementing partners)</w:t>
            </w:r>
          </w:p>
          <w:p w14:paraId="718AF595" w14:textId="5CCD027E" w:rsidR="00B57FFB" w:rsidRPr="00E53988" w:rsidRDefault="00B57FFB" w:rsidP="00972348">
            <w:pPr>
              <w:rPr>
                <w:rFonts w:ascii="Arial" w:hAnsi="Arial" w:cs="Arial"/>
                <w:b/>
              </w:rPr>
            </w:pPr>
          </w:p>
        </w:tc>
        <w:tc>
          <w:tcPr>
            <w:tcW w:w="2126" w:type="dxa"/>
            <w:tcBorders>
              <w:bottom w:val="single" w:sz="4" w:space="0" w:color="auto"/>
            </w:tcBorders>
            <w:shd w:val="clear" w:color="auto" w:fill="auto"/>
          </w:tcPr>
          <w:p w14:paraId="7AFC4EE2" w14:textId="77777777" w:rsidR="00B57FFB" w:rsidRPr="00FA3720" w:rsidRDefault="00B57FFB" w:rsidP="00E21F21">
            <w:pPr>
              <w:ind w:firstLine="426"/>
              <w:rPr>
                <w:rFonts w:ascii="Arial" w:hAnsi="Arial" w:cs="Arial"/>
              </w:rPr>
            </w:pPr>
          </w:p>
        </w:tc>
        <w:tc>
          <w:tcPr>
            <w:tcW w:w="1418" w:type="dxa"/>
            <w:tcBorders>
              <w:bottom w:val="single" w:sz="4" w:space="0" w:color="auto"/>
            </w:tcBorders>
            <w:shd w:val="clear" w:color="auto" w:fill="auto"/>
          </w:tcPr>
          <w:p w14:paraId="3C6B3AC0" w14:textId="77777777" w:rsidR="00B57FFB" w:rsidRPr="001B6FEB" w:rsidRDefault="00B57FFB" w:rsidP="00E21F21">
            <w:pPr>
              <w:ind w:firstLine="426"/>
              <w:rPr>
                <w:rFonts w:ascii="Arial" w:hAnsi="Arial" w:cs="Arial"/>
              </w:rPr>
            </w:pPr>
          </w:p>
        </w:tc>
        <w:tc>
          <w:tcPr>
            <w:tcW w:w="1701" w:type="dxa"/>
            <w:tcBorders>
              <w:bottom w:val="single" w:sz="4" w:space="0" w:color="auto"/>
            </w:tcBorders>
          </w:tcPr>
          <w:p w14:paraId="7070360C" w14:textId="77777777" w:rsidR="00B57FFB" w:rsidRPr="001B6FEB" w:rsidRDefault="00B57FFB" w:rsidP="00E21F21">
            <w:pPr>
              <w:ind w:firstLine="426"/>
              <w:rPr>
                <w:rFonts w:ascii="Arial" w:hAnsi="Arial" w:cs="Arial"/>
              </w:rPr>
            </w:pPr>
          </w:p>
        </w:tc>
        <w:tc>
          <w:tcPr>
            <w:tcW w:w="1559" w:type="dxa"/>
            <w:tcBorders>
              <w:bottom w:val="single" w:sz="4" w:space="0" w:color="auto"/>
            </w:tcBorders>
          </w:tcPr>
          <w:p w14:paraId="43D2D3F7" w14:textId="77777777" w:rsidR="00B57FFB" w:rsidRPr="001B6FEB" w:rsidRDefault="00B57FFB" w:rsidP="001B6FEB">
            <w:pPr>
              <w:rPr>
                <w:rFonts w:ascii="Arial" w:hAnsi="Arial" w:cs="Arial"/>
              </w:rPr>
            </w:pPr>
            <w:r w:rsidRPr="001B6FEB">
              <w:rPr>
                <w:rFonts w:ascii="Arial" w:hAnsi="Arial" w:cs="Arial"/>
              </w:rPr>
              <w:t>6</w:t>
            </w:r>
          </w:p>
        </w:tc>
        <w:tc>
          <w:tcPr>
            <w:tcW w:w="679" w:type="dxa"/>
            <w:tcBorders>
              <w:bottom w:val="single" w:sz="4" w:space="0" w:color="auto"/>
            </w:tcBorders>
          </w:tcPr>
          <w:p w14:paraId="78B99AF5" w14:textId="3288C3F8" w:rsidR="00B57FFB" w:rsidRPr="001B6FEB" w:rsidRDefault="00B57FFB" w:rsidP="00E21F21">
            <w:pPr>
              <w:ind w:firstLine="426"/>
              <w:rPr>
                <w:rFonts w:ascii="Arial" w:hAnsi="Arial" w:cs="Arial"/>
                <w:b/>
              </w:rPr>
            </w:pPr>
          </w:p>
        </w:tc>
      </w:tr>
      <w:tr w:rsidR="00B57FFB" w:rsidRPr="00E53988" w14:paraId="2EE9E631" w14:textId="77777777" w:rsidTr="001B6FEB">
        <w:trPr>
          <w:trHeight w:val="382"/>
        </w:trPr>
        <w:tc>
          <w:tcPr>
            <w:tcW w:w="2093" w:type="dxa"/>
            <w:shd w:val="clear" w:color="auto" w:fill="999999"/>
          </w:tcPr>
          <w:p w14:paraId="3423E882" w14:textId="77777777" w:rsidR="00B57FFB" w:rsidRPr="001B6FEB" w:rsidRDefault="00B57FFB" w:rsidP="00972348">
            <w:pPr>
              <w:rPr>
                <w:rFonts w:ascii="Arial" w:eastAsia="Times New Roman" w:hAnsi="Arial" w:cs="Arial"/>
                <w:color w:val="222222"/>
                <w:shd w:val="clear" w:color="auto" w:fill="FFFFFF"/>
                <w:lang w:val="en-CA" w:eastAsia="en-US"/>
              </w:rPr>
            </w:pPr>
          </w:p>
        </w:tc>
        <w:tc>
          <w:tcPr>
            <w:tcW w:w="2126" w:type="dxa"/>
            <w:shd w:val="clear" w:color="auto" w:fill="999999"/>
          </w:tcPr>
          <w:p w14:paraId="609B93D9" w14:textId="77777777" w:rsidR="00B57FFB" w:rsidRPr="00E53988" w:rsidRDefault="00B57FFB" w:rsidP="00E21F21">
            <w:pPr>
              <w:ind w:firstLine="426"/>
              <w:rPr>
                <w:rFonts w:ascii="Arial" w:hAnsi="Arial" w:cs="Arial"/>
              </w:rPr>
            </w:pPr>
          </w:p>
        </w:tc>
        <w:tc>
          <w:tcPr>
            <w:tcW w:w="1418" w:type="dxa"/>
            <w:shd w:val="clear" w:color="auto" w:fill="999999"/>
          </w:tcPr>
          <w:p w14:paraId="4B83D6C1" w14:textId="77777777" w:rsidR="00B57FFB" w:rsidRPr="00FA3720" w:rsidRDefault="00B57FFB" w:rsidP="00E21F21">
            <w:pPr>
              <w:ind w:firstLine="426"/>
              <w:rPr>
                <w:rFonts w:ascii="Arial" w:hAnsi="Arial" w:cs="Arial"/>
              </w:rPr>
            </w:pPr>
          </w:p>
        </w:tc>
        <w:tc>
          <w:tcPr>
            <w:tcW w:w="1701" w:type="dxa"/>
            <w:shd w:val="clear" w:color="auto" w:fill="999999"/>
          </w:tcPr>
          <w:p w14:paraId="1BD28BAC" w14:textId="77777777" w:rsidR="00B57FFB" w:rsidRPr="001B6FEB" w:rsidRDefault="00B57FFB" w:rsidP="00E21F21">
            <w:pPr>
              <w:ind w:firstLine="426"/>
              <w:rPr>
                <w:rFonts w:ascii="Arial" w:hAnsi="Arial" w:cs="Arial"/>
                <w:b/>
              </w:rPr>
            </w:pPr>
          </w:p>
        </w:tc>
        <w:tc>
          <w:tcPr>
            <w:tcW w:w="2238" w:type="dxa"/>
            <w:gridSpan w:val="2"/>
            <w:shd w:val="clear" w:color="auto" w:fill="999999"/>
          </w:tcPr>
          <w:p w14:paraId="77450BFD" w14:textId="77777777" w:rsidR="00B57FFB" w:rsidRPr="001B6FEB" w:rsidRDefault="00B57FFB" w:rsidP="00E21F21">
            <w:pPr>
              <w:ind w:firstLine="426"/>
              <w:rPr>
                <w:rFonts w:ascii="Arial" w:hAnsi="Arial" w:cs="Arial"/>
                <w:b/>
              </w:rPr>
            </w:pPr>
          </w:p>
        </w:tc>
      </w:tr>
      <w:tr w:rsidR="00B57FFB" w:rsidRPr="00E53988" w14:paraId="6C4B8C54" w14:textId="77777777" w:rsidTr="001B6FEB">
        <w:trPr>
          <w:trHeight w:val="428"/>
        </w:trPr>
        <w:tc>
          <w:tcPr>
            <w:tcW w:w="2093" w:type="dxa"/>
          </w:tcPr>
          <w:p w14:paraId="3BE8864B" w14:textId="44BE8A50" w:rsidR="00B57FFB" w:rsidRPr="001B6FEB" w:rsidRDefault="00B57FFB" w:rsidP="00B57FFB">
            <w:pPr>
              <w:rPr>
                <w:rFonts w:ascii="Arial" w:hAnsi="Arial" w:cs="Arial"/>
                <w:b/>
              </w:rPr>
            </w:pPr>
            <w:r w:rsidRPr="00E53988">
              <w:rPr>
                <w:rFonts w:ascii="Arial" w:hAnsi="Arial" w:cs="Arial"/>
                <w:b/>
              </w:rPr>
              <w:t xml:space="preserve">Total Number of </w:t>
            </w:r>
            <w:r w:rsidRPr="00FA3720">
              <w:rPr>
                <w:rFonts w:ascii="Arial" w:hAnsi="Arial" w:cs="Arial"/>
                <w:b/>
              </w:rPr>
              <w:t xml:space="preserve">In-school and Out of school- girls </w:t>
            </w:r>
          </w:p>
        </w:tc>
        <w:tc>
          <w:tcPr>
            <w:tcW w:w="2126" w:type="dxa"/>
            <w:shd w:val="clear" w:color="auto" w:fill="auto"/>
          </w:tcPr>
          <w:p w14:paraId="6274C7C8" w14:textId="77777777" w:rsidR="00B57FFB" w:rsidRPr="001B6FEB" w:rsidRDefault="00B57FFB" w:rsidP="00E21F21">
            <w:pPr>
              <w:ind w:firstLine="426"/>
              <w:rPr>
                <w:rFonts w:ascii="Arial" w:hAnsi="Arial" w:cs="Arial"/>
              </w:rPr>
            </w:pPr>
          </w:p>
        </w:tc>
        <w:tc>
          <w:tcPr>
            <w:tcW w:w="1418" w:type="dxa"/>
            <w:shd w:val="clear" w:color="auto" w:fill="auto"/>
          </w:tcPr>
          <w:p w14:paraId="35212A02" w14:textId="77777777" w:rsidR="00B57FFB" w:rsidRPr="00E53988" w:rsidRDefault="00B57FFB" w:rsidP="00E21F21">
            <w:pPr>
              <w:ind w:firstLine="426"/>
              <w:rPr>
                <w:rFonts w:ascii="Arial" w:hAnsi="Arial" w:cs="Arial"/>
              </w:rPr>
            </w:pPr>
          </w:p>
        </w:tc>
        <w:tc>
          <w:tcPr>
            <w:tcW w:w="1701" w:type="dxa"/>
          </w:tcPr>
          <w:p w14:paraId="6C9CBC1E" w14:textId="77777777" w:rsidR="00B57FFB" w:rsidRPr="000B3186" w:rsidRDefault="00B57FFB" w:rsidP="00257139">
            <w:pPr>
              <w:rPr>
                <w:rFonts w:ascii="Arial" w:hAnsi="Arial" w:cs="Arial"/>
                <w:b/>
              </w:rPr>
            </w:pPr>
          </w:p>
        </w:tc>
        <w:tc>
          <w:tcPr>
            <w:tcW w:w="1559" w:type="dxa"/>
          </w:tcPr>
          <w:p w14:paraId="18EDCB39" w14:textId="77777777" w:rsidR="00B57FFB" w:rsidRPr="00232C35" w:rsidRDefault="00B57FFB" w:rsidP="00257139">
            <w:pPr>
              <w:rPr>
                <w:rFonts w:ascii="Arial" w:hAnsi="Arial" w:cs="Arial"/>
                <w:b/>
              </w:rPr>
            </w:pPr>
          </w:p>
        </w:tc>
        <w:tc>
          <w:tcPr>
            <w:tcW w:w="679" w:type="dxa"/>
          </w:tcPr>
          <w:p w14:paraId="54556D36" w14:textId="69D19249" w:rsidR="00B57FFB" w:rsidRPr="003B22DE" w:rsidRDefault="00B57FFB" w:rsidP="00257139">
            <w:pPr>
              <w:rPr>
                <w:rFonts w:ascii="Arial" w:hAnsi="Arial" w:cs="Arial"/>
              </w:rPr>
            </w:pPr>
            <w:r w:rsidRPr="003B22DE">
              <w:rPr>
                <w:rFonts w:ascii="Arial" w:hAnsi="Arial" w:cs="Arial"/>
              </w:rPr>
              <w:t>177</w:t>
            </w:r>
          </w:p>
        </w:tc>
      </w:tr>
      <w:tr w:rsidR="00B57FFB" w:rsidRPr="00E53988" w14:paraId="035DA616" w14:textId="77777777" w:rsidTr="001B6FEB">
        <w:trPr>
          <w:trHeight w:val="428"/>
        </w:trPr>
        <w:tc>
          <w:tcPr>
            <w:tcW w:w="2093" w:type="dxa"/>
          </w:tcPr>
          <w:p w14:paraId="1159E2CF" w14:textId="77777777" w:rsidR="00B57FFB" w:rsidRPr="00FA3720" w:rsidRDefault="00B57FFB" w:rsidP="00257139">
            <w:pPr>
              <w:rPr>
                <w:rFonts w:ascii="Arial" w:hAnsi="Arial" w:cs="Arial"/>
                <w:b/>
              </w:rPr>
            </w:pPr>
            <w:r w:rsidRPr="00E53988">
              <w:rPr>
                <w:rFonts w:ascii="Arial" w:hAnsi="Arial" w:cs="Arial"/>
                <w:b/>
              </w:rPr>
              <w:t>Total Number of Participants</w:t>
            </w:r>
          </w:p>
          <w:p w14:paraId="3E97E603" w14:textId="77777777" w:rsidR="00B57FFB" w:rsidRPr="001B6FEB" w:rsidRDefault="00B57FFB" w:rsidP="00913FDB">
            <w:pPr>
              <w:rPr>
                <w:rFonts w:ascii="Arial" w:hAnsi="Arial" w:cs="Arial"/>
                <w:b/>
              </w:rPr>
            </w:pPr>
          </w:p>
        </w:tc>
        <w:tc>
          <w:tcPr>
            <w:tcW w:w="2126" w:type="dxa"/>
            <w:shd w:val="clear" w:color="auto" w:fill="auto"/>
          </w:tcPr>
          <w:p w14:paraId="645FD66E" w14:textId="77777777" w:rsidR="00B57FFB" w:rsidRPr="001B6FEB" w:rsidRDefault="00B57FFB" w:rsidP="00E21F21">
            <w:pPr>
              <w:ind w:firstLine="426"/>
              <w:rPr>
                <w:rFonts w:ascii="Arial" w:hAnsi="Arial" w:cs="Arial"/>
              </w:rPr>
            </w:pPr>
          </w:p>
        </w:tc>
        <w:tc>
          <w:tcPr>
            <w:tcW w:w="1418" w:type="dxa"/>
            <w:shd w:val="clear" w:color="auto" w:fill="auto"/>
          </w:tcPr>
          <w:p w14:paraId="4BB235E4" w14:textId="77777777" w:rsidR="00B57FFB" w:rsidRPr="00E53988" w:rsidRDefault="00B57FFB" w:rsidP="00E21F21">
            <w:pPr>
              <w:ind w:firstLine="426"/>
              <w:rPr>
                <w:rFonts w:ascii="Arial" w:hAnsi="Arial" w:cs="Arial"/>
              </w:rPr>
            </w:pPr>
          </w:p>
        </w:tc>
        <w:tc>
          <w:tcPr>
            <w:tcW w:w="1701" w:type="dxa"/>
          </w:tcPr>
          <w:p w14:paraId="0EEAC5E6" w14:textId="77777777" w:rsidR="00B57FFB" w:rsidRPr="000B3186" w:rsidRDefault="00B57FFB" w:rsidP="00E21F21">
            <w:pPr>
              <w:ind w:firstLine="426"/>
              <w:rPr>
                <w:rFonts w:ascii="Arial" w:hAnsi="Arial" w:cs="Arial"/>
                <w:b/>
              </w:rPr>
            </w:pPr>
          </w:p>
        </w:tc>
        <w:tc>
          <w:tcPr>
            <w:tcW w:w="1559" w:type="dxa"/>
          </w:tcPr>
          <w:p w14:paraId="0E3DABCE" w14:textId="78979239" w:rsidR="00B57FFB" w:rsidRPr="00232C35" w:rsidRDefault="00B57FFB" w:rsidP="001B6FEB">
            <w:pPr>
              <w:rPr>
                <w:rFonts w:ascii="Arial" w:hAnsi="Arial" w:cs="Arial"/>
                <w:b/>
              </w:rPr>
            </w:pPr>
          </w:p>
        </w:tc>
        <w:tc>
          <w:tcPr>
            <w:tcW w:w="679" w:type="dxa"/>
          </w:tcPr>
          <w:p w14:paraId="0ECA564E" w14:textId="3B6B856F" w:rsidR="00B57FFB" w:rsidRPr="00232C35" w:rsidRDefault="00B57FFB" w:rsidP="001B6FEB">
            <w:pPr>
              <w:rPr>
                <w:rFonts w:ascii="Arial" w:hAnsi="Arial" w:cs="Arial"/>
                <w:b/>
              </w:rPr>
            </w:pPr>
            <w:r w:rsidRPr="00232C35">
              <w:rPr>
                <w:rFonts w:ascii="Arial" w:hAnsi="Arial" w:cs="Arial"/>
                <w:b/>
              </w:rPr>
              <w:t>234</w:t>
            </w:r>
          </w:p>
        </w:tc>
      </w:tr>
    </w:tbl>
    <w:p w14:paraId="2745A1BD" w14:textId="77777777" w:rsidR="00687FEE" w:rsidRPr="00E53988" w:rsidRDefault="00687FEE" w:rsidP="00131A30">
      <w:pPr>
        <w:ind w:firstLine="426"/>
        <w:jc w:val="both"/>
        <w:rPr>
          <w:rFonts w:ascii="Arial" w:hAnsi="Arial" w:cs="Arial"/>
          <w:szCs w:val="24"/>
        </w:rPr>
      </w:pPr>
    </w:p>
    <w:p w14:paraId="355A8E87" w14:textId="77777777" w:rsidR="00687FEE" w:rsidRPr="00FA3720" w:rsidRDefault="00687FEE" w:rsidP="00131A30">
      <w:pPr>
        <w:ind w:firstLine="426"/>
        <w:jc w:val="both"/>
        <w:rPr>
          <w:rFonts w:ascii="Arial" w:hAnsi="Arial" w:cs="Arial"/>
          <w:szCs w:val="24"/>
        </w:rPr>
      </w:pPr>
    </w:p>
    <w:p w14:paraId="3B03FA8A" w14:textId="50FDCB1F" w:rsidR="00131A30" w:rsidRPr="003C646B" w:rsidRDefault="00131A30" w:rsidP="00131A30">
      <w:pPr>
        <w:ind w:firstLine="426"/>
        <w:jc w:val="both"/>
        <w:rPr>
          <w:rFonts w:ascii="Arial" w:hAnsi="Arial" w:cs="Arial"/>
          <w:szCs w:val="24"/>
        </w:rPr>
      </w:pPr>
      <w:r w:rsidRPr="00FA3720">
        <w:rPr>
          <w:rFonts w:ascii="Arial" w:hAnsi="Arial" w:cs="Arial"/>
          <w:szCs w:val="24"/>
        </w:rPr>
        <w:t>Three methods of data collection were utilized: 1) Participatory activities were conducted with gr</w:t>
      </w:r>
      <w:r w:rsidRPr="001B6FEB">
        <w:rPr>
          <w:rFonts w:ascii="Arial" w:hAnsi="Arial" w:cs="Arial"/>
          <w:szCs w:val="24"/>
        </w:rPr>
        <w:t>oups of adolescent girls</w:t>
      </w:r>
      <w:r w:rsidR="00482EC7" w:rsidRPr="001B6FEB">
        <w:rPr>
          <w:rFonts w:ascii="Arial" w:hAnsi="Arial" w:cs="Arial"/>
          <w:szCs w:val="24"/>
        </w:rPr>
        <w:t>, both in and out-of-school</w:t>
      </w:r>
      <w:r w:rsidRPr="001B6FEB">
        <w:rPr>
          <w:rFonts w:ascii="Arial" w:hAnsi="Arial" w:cs="Arial"/>
          <w:szCs w:val="24"/>
        </w:rPr>
        <w:t xml:space="preserve"> (n= 177); 2) observations were conducted of school water, sanitation and disposal facilities; and 3) in-depth interviews were conducted with key informants such as parents, teachers, health workers</w:t>
      </w:r>
      <w:r w:rsidR="001B6FEB">
        <w:rPr>
          <w:rFonts w:ascii="Arial" w:hAnsi="Arial" w:cs="Arial"/>
          <w:szCs w:val="24"/>
        </w:rPr>
        <w:t xml:space="preserve"> (N=57)</w:t>
      </w:r>
      <w:r w:rsidRPr="001B6FEB">
        <w:rPr>
          <w:rFonts w:ascii="Arial" w:hAnsi="Arial" w:cs="Arial"/>
          <w:szCs w:val="24"/>
        </w:rPr>
        <w:t>.  Participatory approaches were used because as our respondents were adolescent girls, which is a particularly sequestered group of the population in Pakistan. Participatory methods allowed for an equalizing and dynamic exchange between researchers and participants, which in turn enables development of a relationship of trust.</w:t>
      </w:r>
      <w:r w:rsidR="003C646B">
        <w:rPr>
          <w:rFonts w:ascii="Arial" w:hAnsi="Arial" w:cs="Arial"/>
          <w:szCs w:val="24"/>
          <w:vertAlign w:val="superscript"/>
        </w:rPr>
        <w:t>2</w:t>
      </w:r>
      <w:r w:rsidR="002232E5">
        <w:rPr>
          <w:rFonts w:ascii="Arial" w:hAnsi="Arial" w:cs="Arial"/>
          <w:szCs w:val="24"/>
          <w:vertAlign w:val="superscript"/>
        </w:rPr>
        <w:t>3</w:t>
      </w:r>
      <w:r w:rsidRPr="001B6FEB">
        <w:rPr>
          <w:rFonts w:ascii="Arial" w:hAnsi="Arial" w:cs="Arial"/>
          <w:szCs w:val="24"/>
        </w:rPr>
        <w:t xml:space="preserve"> It further enables collection of sensitive information fro</w:t>
      </w:r>
      <w:r w:rsidR="00EA4D84" w:rsidRPr="001B6FEB">
        <w:rPr>
          <w:rFonts w:ascii="Arial" w:hAnsi="Arial" w:cs="Arial"/>
          <w:szCs w:val="24"/>
        </w:rPr>
        <w:t>m young girls</w:t>
      </w:r>
      <w:r w:rsidR="003B22DE">
        <w:rPr>
          <w:rFonts w:ascii="Arial" w:hAnsi="Arial" w:cs="Arial"/>
          <w:szCs w:val="24"/>
        </w:rPr>
        <w:t>.</w:t>
      </w:r>
      <w:r w:rsidR="003C646B">
        <w:rPr>
          <w:rFonts w:ascii="Arial" w:hAnsi="Arial" w:cs="Arial"/>
          <w:szCs w:val="24"/>
          <w:vertAlign w:val="superscript"/>
        </w:rPr>
        <w:t>2</w:t>
      </w:r>
      <w:r w:rsidR="002232E5">
        <w:rPr>
          <w:rFonts w:ascii="Arial" w:hAnsi="Arial" w:cs="Arial"/>
          <w:szCs w:val="24"/>
          <w:vertAlign w:val="superscript"/>
        </w:rPr>
        <w:t>3</w:t>
      </w:r>
      <w:r w:rsidR="00EA4D84" w:rsidRPr="001B6FEB">
        <w:rPr>
          <w:rFonts w:ascii="Arial" w:hAnsi="Arial" w:cs="Arial"/>
          <w:szCs w:val="24"/>
        </w:rPr>
        <w:t xml:space="preserve"> </w:t>
      </w:r>
      <w:r w:rsidRPr="001B6FEB">
        <w:rPr>
          <w:rFonts w:ascii="Arial" w:hAnsi="Arial" w:cs="Arial"/>
          <w:szCs w:val="24"/>
        </w:rPr>
        <w:t xml:space="preserve">The same </w:t>
      </w:r>
      <w:r w:rsidR="00DB0454" w:rsidRPr="003C646B">
        <w:rPr>
          <w:rFonts w:ascii="Arial" w:hAnsi="Arial" w:cs="Arial"/>
          <w:szCs w:val="24"/>
        </w:rPr>
        <w:t xml:space="preserve">research </w:t>
      </w:r>
      <w:r w:rsidRPr="003C646B">
        <w:rPr>
          <w:rFonts w:ascii="Arial" w:hAnsi="Arial" w:cs="Arial"/>
          <w:szCs w:val="24"/>
        </w:rPr>
        <w:t xml:space="preserve">methodologies have been used by Dr. Sommer to </w:t>
      </w:r>
      <w:r w:rsidR="00DB0454" w:rsidRPr="003C646B">
        <w:rPr>
          <w:rFonts w:ascii="Arial" w:hAnsi="Arial" w:cs="Arial"/>
          <w:szCs w:val="24"/>
        </w:rPr>
        <w:t xml:space="preserve">collect data on MHM for </w:t>
      </w:r>
      <w:r w:rsidRPr="003C646B">
        <w:rPr>
          <w:rFonts w:ascii="Arial" w:hAnsi="Arial" w:cs="Arial"/>
          <w:szCs w:val="24"/>
        </w:rPr>
        <w:t>develop</w:t>
      </w:r>
      <w:r w:rsidR="00DB0454" w:rsidRPr="003C646B">
        <w:rPr>
          <w:rFonts w:ascii="Arial" w:hAnsi="Arial" w:cs="Arial"/>
          <w:szCs w:val="24"/>
        </w:rPr>
        <w:t>ing</w:t>
      </w:r>
      <w:r w:rsidRPr="003C646B">
        <w:rPr>
          <w:rFonts w:ascii="Arial" w:hAnsi="Arial" w:cs="Arial"/>
          <w:szCs w:val="24"/>
        </w:rPr>
        <w:t xml:space="preserve"> the girl’s puberty book in four other countries.</w:t>
      </w:r>
    </w:p>
    <w:p w14:paraId="22AF540E" w14:textId="77777777" w:rsidR="00131A30" w:rsidRPr="000B3186" w:rsidRDefault="00131A30" w:rsidP="00131A30">
      <w:pPr>
        <w:ind w:firstLine="426"/>
        <w:jc w:val="both"/>
        <w:rPr>
          <w:rFonts w:ascii="Arial" w:hAnsi="Arial" w:cs="Arial"/>
          <w:szCs w:val="24"/>
        </w:rPr>
      </w:pPr>
    </w:p>
    <w:p w14:paraId="3B386159" w14:textId="22C62D30" w:rsidR="00131A30" w:rsidRPr="00243383" w:rsidRDefault="00131A30" w:rsidP="003F2E91">
      <w:pPr>
        <w:pStyle w:val="CommentText"/>
        <w:ind w:firstLine="426"/>
        <w:rPr>
          <w:rFonts w:ascii="Arial" w:hAnsi="Arial" w:cs="Arial"/>
          <w:sz w:val="24"/>
          <w:szCs w:val="24"/>
        </w:rPr>
      </w:pPr>
      <w:r w:rsidRPr="00232C35">
        <w:rPr>
          <w:rFonts w:ascii="Arial" w:hAnsi="Arial" w:cs="Arial"/>
          <w:sz w:val="24"/>
          <w:szCs w:val="24"/>
        </w:rPr>
        <w:t>The research team</w:t>
      </w:r>
      <w:r w:rsidR="00DB0454" w:rsidRPr="00232C35">
        <w:rPr>
          <w:rFonts w:ascii="Arial" w:hAnsi="Arial" w:cs="Arial"/>
          <w:sz w:val="24"/>
          <w:szCs w:val="24"/>
        </w:rPr>
        <w:t>,</w:t>
      </w:r>
      <w:r w:rsidRPr="00BE4432">
        <w:rPr>
          <w:rFonts w:ascii="Arial" w:hAnsi="Arial" w:cs="Arial"/>
          <w:sz w:val="24"/>
          <w:szCs w:val="24"/>
        </w:rPr>
        <w:t xml:space="preserve"> consisting </w:t>
      </w:r>
      <w:r w:rsidR="00E76473" w:rsidRPr="00AC3D82">
        <w:rPr>
          <w:rFonts w:ascii="Arial" w:hAnsi="Arial" w:cs="Arial"/>
          <w:sz w:val="24"/>
          <w:szCs w:val="24"/>
        </w:rPr>
        <w:t>of Afshan Bhatti (</w:t>
      </w:r>
      <w:r w:rsidRPr="00AC3D82">
        <w:rPr>
          <w:rFonts w:ascii="Arial" w:hAnsi="Arial" w:cs="Arial"/>
          <w:sz w:val="24"/>
          <w:szCs w:val="24"/>
        </w:rPr>
        <w:t>AB</w:t>
      </w:r>
      <w:r w:rsidR="00E76473" w:rsidRPr="003B22DE">
        <w:rPr>
          <w:rFonts w:ascii="Arial" w:hAnsi="Arial" w:cs="Arial"/>
          <w:sz w:val="24"/>
          <w:szCs w:val="24"/>
        </w:rPr>
        <w:t>)</w:t>
      </w:r>
      <w:r w:rsidRPr="003B22DE">
        <w:rPr>
          <w:rFonts w:ascii="Arial" w:hAnsi="Arial" w:cs="Arial"/>
          <w:sz w:val="24"/>
          <w:szCs w:val="24"/>
        </w:rPr>
        <w:t xml:space="preserve"> and a research assistant</w:t>
      </w:r>
      <w:r w:rsidR="00DB0454" w:rsidRPr="003B22DE">
        <w:rPr>
          <w:rFonts w:ascii="Arial" w:hAnsi="Arial" w:cs="Arial"/>
          <w:sz w:val="24"/>
          <w:szCs w:val="24"/>
        </w:rPr>
        <w:t>,</w:t>
      </w:r>
      <w:r w:rsidRPr="003B22DE">
        <w:rPr>
          <w:rFonts w:ascii="Arial" w:hAnsi="Arial" w:cs="Arial"/>
          <w:sz w:val="24"/>
          <w:szCs w:val="24"/>
        </w:rPr>
        <w:t xml:space="preserve"> collected the data. In each site the team met with each group of respondent</w:t>
      </w:r>
      <w:r w:rsidR="00DB0454" w:rsidRPr="007408F0">
        <w:rPr>
          <w:rFonts w:ascii="Arial" w:hAnsi="Arial" w:cs="Arial"/>
          <w:sz w:val="24"/>
          <w:szCs w:val="24"/>
        </w:rPr>
        <w:t>s</w:t>
      </w:r>
      <w:r w:rsidRPr="002E764F">
        <w:rPr>
          <w:rFonts w:ascii="Arial" w:hAnsi="Arial" w:cs="Arial"/>
          <w:sz w:val="24"/>
          <w:szCs w:val="24"/>
        </w:rPr>
        <w:t xml:space="preserve"> daily, over 7-8 days. Multiple participatory activities were conducted with girls, such as the writing of menstrual stories, girl</w:t>
      </w:r>
      <w:r w:rsidRPr="00FE46BF">
        <w:rPr>
          <w:rFonts w:ascii="Arial" w:hAnsi="Arial" w:cs="Arial"/>
          <w:sz w:val="24"/>
          <w:szCs w:val="24"/>
        </w:rPr>
        <w:t xml:space="preserve">s’ brainstorming on the improvement of WASH facilities in schools; </w:t>
      </w:r>
      <w:r w:rsidR="00DB0454" w:rsidRPr="00243383">
        <w:rPr>
          <w:rFonts w:ascii="Arial" w:hAnsi="Arial" w:cs="Arial"/>
          <w:sz w:val="24"/>
          <w:szCs w:val="24"/>
        </w:rPr>
        <w:t xml:space="preserve">and </w:t>
      </w:r>
      <w:r w:rsidRPr="00243383">
        <w:rPr>
          <w:rFonts w:ascii="Arial" w:hAnsi="Arial" w:cs="Arial"/>
          <w:sz w:val="24"/>
          <w:szCs w:val="24"/>
        </w:rPr>
        <w:t xml:space="preserve">the development of a proposed puberty curriculum for girls aged 10-14. </w:t>
      </w:r>
    </w:p>
    <w:p w14:paraId="7CFB5903" w14:textId="77777777" w:rsidR="00131A30" w:rsidRPr="006A56EB" w:rsidRDefault="00131A30" w:rsidP="00131A30">
      <w:pPr>
        <w:ind w:firstLine="426"/>
        <w:jc w:val="both"/>
        <w:rPr>
          <w:rFonts w:ascii="Arial" w:hAnsi="Arial" w:cs="Arial"/>
          <w:szCs w:val="24"/>
        </w:rPr>
      </w:pPr>
      <w:r w:rsidRPr="006A56EB">
        <w:rPr>
          <w:rFonts w:ascii="Arial" w:hAnsi="Arial" w:cs="Arial"/>
          <w:szCs w:val="24"/>
        </w:rPr>
        <w:t xml:space="preserve"> </w:t>
      </w:r>
    </w:p>
    <w:p w14:paraId="5192C572" w14:textId="06C48D07" w:rsidR="00131A30" w:rsidRPr="00B559DC" w:rsidRDefault="00131A30" w:rsidP="00131A30">
      <w:pPr>
        <w:ind w:firstLine="426"/>
        <w:jc w:val="both"/>
        <w:rPr>
          <w:rFonts w:ascii="Arial" w:hAnsi="Arial" w:cs="Arial"/>
          <w:szCs w:val="24"/>
        </w:rPr>
      </w:pPr>
      <w:r w:rsidRPr="002535B4">
        <w:rPr>
          <w:rFonts w:ascii="Arial" w:hAnsi="Arial" w:cs="Arial"/>
          <w:szCs w:val="24"/>
        </w:rPr>
        <w:t>To assess if school infrastructure met girls menstrual hygiene needs, WASH facilities in both schools were observed</w:t>
      </w:r>
      <w:r w:rsidR="00DB0454" w:rsidRPr="00A27951">
        <w:rPr>
          <w:rFonts w:ascii="Arial" w:hAnsi="Arial" w:cs="Arial"/>
          <w:szCs w:val="24"/>
        </w:rPr>
        <w:t xml:space="preserve"> utilizing school focused checklists used in Dr. Sommer’s previous studies</w:t>
      </w:r>
      <w:r w:rsidRPr="00F60EE7">
        <w:rPr>
          <w:rFonts w:ascii="Arial" w:hAnsi="Arial" w:cs="Arial"/>
          <w:szCs w:val="24"/>
        </w:rPr>
        <w:t>. O</w:t>
      </w:r>
      <w:r w:rsidRPr="00F60EE7">
        <w:rPr>
          <w:rFonts w:ascii="Arial" w:eastAsia="Arial Unicode MS" w:hAnsi="Arial" w:cs="Arial"/>
          <w:szCs w:val="24"/>
        </w:rPr>
        <w:t>bservation is a useful method of data collection as it enables documentation of the o</w:t>
      </w:r>
      <w:r w:rsidRPr="00AF0A3F">
        <w:rPr>
          <w:rFonts w:ascii="Arial" w:eastAsia="Arial Unicode MS" w:hAnsi="Arial" w:cs="Arial"/>
          <w:szCs w:val="24"/>
        </w:rPr>
        <w:t>n-ground reality</w:t>
      </w:r>
      <w:r w:rsidR="007F17DE" w:rsidRPr="00AF0A3F">
        <w:rPr>
          <w:rFonts w:ascii="Arial" w:eastAsia="Arial Unicode MS" w:hAnsi="Arial" w:cs="Arial"/>
          <w:szCs w:val="24"/>
        </w:rPr>
        <w:t>.</w:t>
      </w:r>
      <w:r w:rsidRPr="00752FC7">
        <w:rPr>
          <w:rFonts w:ascii="Arial" w:eastAsia="Arial Unicode MS" w:hAnsi="Arial" w:cs="Arial"/>
          <w:szCs w:val="24"/>
        </w:rPr>
        <w:t xml:space="preserve"> In addi</w:t>
      </w:r>
      <w:r w:rsidRPr="002232E5">
        <w:rPr>
          <w:rFonts w:ascii="Arial" w:eastAsia="Arial Unicode MS" w:hAnsi="Arial" w:cs="Arial"/>
          <w:szCs w:val="24"/>
        </w:rPr>
        <w:t>tion, 12 key informant interviews were completed in both sites to capture adults’ perspectives and understandings of girl’s experiences of menstruation and schooling and to contextualize the cultural practices and beliefs identified by the girls. These</w:t>
      </w:r>
      <w:r w:rsidRPr="00F40A44">
        <w:rPr>
          <w:rFonts w:ascii="Arial" w:eastAsia="Arial Unicode MS" w:hAnsi="Arial" w:cs="Arial"/>
          <w:szCs w:val="24"/>
        </w:rPr>
        <w:t xml:space="preserve"> informants included mothers, teachers, school administrators, community health workers and religious leaders. </w:t>
      </w:r>
      <w:r w:rsidR="003F2E91" w:rsidRPr="00F40A44">
        <w:rPr>
          <w:rFonts w:ascii="Arial" w:eastAsia="Arial Unicode MS" w:hAnsi="Arial" w:cs="Arial"/>
          <w:szCs w:val="24"/>
        </w:rPr>
        <w:t>All key informants were women as culturally menstruation is a female domain from which men are excluded</w:t>
      </w:r>
      <w:r w:rsidR="007F17DE" w:rsidRPr="00866AF8">
        <w:rPr>
          <w:rFonts w:ascii="Arial" w:eastAsia="Arial Unicode MS" w:hAnsi="Arial" w:cs="Arial"/>
          <w:szCs w:val="24"/>
        </w:rPr>
        <w:t>.</w:t>
      </w:r>
      <w:r w:rsidR="0038529A" w:rsidRPr="00866AF8">
        <w:rPr>
          <w:rFonts w:ascii="Arial" w:eastAsia="Arial Unicode MS" w:hAnsi="Arial" w:cs="Arial"/>
          <w:szCs w:val="24"/>
        </w:rPr>
        <w:t xml:space="preserve"> </w:t>
      </w:r>
      <w:r w:rsidR="003F2E91" w:rsidRPr="00866AF8">
        <w:rPr>
          <w:rFonts w:ascii="Arial" w:eastAsia="Arial Unicode MS" w:hAnsi="Arial" w:cs="Arial"/>
          <w:szCs w:val="24"/>
        </w:rPr>
        <w:t xml:space="preserve">Not only is male involvement considered </w:t>
      </w:r>
      <w:r w:rsidR="003F2E91" w:rsidRPr="00535DD7">
        <w:rPr>
          <w:rFonts w:ascii="Arial" w:eastAsia="Arial Unicode MS" w:hAnsi="Arial" w:cs="Arial"/>
          <w:szCs w:val="24"/>
        </w:rPr>
        <w:t xml:space="preserve">a taboo, involving men </w:t>
      </w:r>
      <w:r w:rsidR="0038529A" w:rsidRPr="00A95B8B">
        <w:rPr>
          <w:rFonts w:ascii="Arial" w:eastAsia="Arial Unicode MS" w:hAnsi="Arial" w:cs="Arial"/>
          <w:szCs w:val="24"/>
        </w:rPr>
        <w:t>might have created issues that poten</w:t>
      </w:r>
      <w:r w:rsidR="0038529A" w:rsidRPr="007F6819">
        <w:rPr>
          <w:rFonts w:ascii="Arial" w:eastAsia="Arial Unicode MS" w:hAnsi="Arial" w:cs="Arial"/>
          <w:szCs w:val="24"/>
        </w:rPr>
        <w:t xml:space="preserve">tially could have terminated the research. </w:t>
      </w:r>
    </w:p>
    <w:p w14:paraId="06AD7BE9" w14:textId="77777777" w:rsidR="00131A30" w:rsidRPr="00296AF8" w:rsidRDefault="00131A30" w:rsidP="00131A30">
      <w:pPr>
        <w:ind w:firstLine="426"/>
        <w:jc w:val="both"/>
        <w:rPr>
          <w:rFonts w:ascii="Arial" w:hAnsi="Arial" w:cs="Arial"/>
          <w:szCs w:val="24"/>
        </w:rPr>
      </w:pPr>
      <w:r w:rsidRPr="00296AF8">
        <w:rPr>
          <w:rFonts w:ascii="Arial" w:hAnsi="Arial" w:cs="Arial"/>
          <w:szCs w:val="24"/>
        </w:rPr>
        <w:t xml:space="preserve"> </w:t>
      </w:r>
    </w:p>
    <w:p w14:paraId="487756C9" w14:textId="2D35BA02" w:rsidR="00131A30" w:rsidRPr="000111C4" w:rsidRDefault="00131A30" w:rsidP="00131A30">
      <w:pPr>
        <w:ind w:firstLine="426"/>
        <w:jc w:val="both"/>
        <w:rPr>
          <w:rFonts w:ascii="Arial" w:hAnsi="Arial" w:cs="Arial"/>
          <w:b/>
          <w:szCs w:val="24"/>
        </w:rPr>
      </w:pPr>
      <w:r w:rsidRPr="00353B15">
        <w:rPr>
          <w:rFonts w:ascii="Arial" w:hAnsi="Arial" w:cs="Arial"/>
          <w:szCs w:val="24"/>
        </w:rPr>
        <w:t xml:space="preserve">All data were </w:t>
      </w:r>
      <w:r w:rsidRPr="00923633">
        <w:rPr>
          <w:rFonts w:ascii="Arial" w:hAnsi="Arial" w:cs="Arial"/>
          <w:szCs w:val="24"/>
        </w:rPr>
        <w:t>collected</w:t>
      </w:r>
      <w:r w:rsidR="00D71B5E" w:rsidRPr="00923633">
        <w:rPr>
          <w:rFonts w:ascii="Arial" w:hAnsi="Arial" w:cs="Arial"/>
          <w:szCs w:val="24"/>
        </w:rPr>
        <w:t xml:space="preserve"> in textual form</w:t>
      </w:r>
      <w:r w:rsidRPr="00923633">
        <w:rPr>
          <w:rFonts w:ascii="Arial" w:hAnsi="Arial" w:cs="Arial"/>
          <w:szCs w:val="24"/>
        </w:rPr>
        <w:t xml:space="preserve"> </w:t>
      </w:r>
      <w:r w:rsidRPr="001D1EF0">
        <w:rPr>
          <w:rFonts w:ascii="Arial" w:hAnsi="Arial" w:cs="Arial"/>
          <w:szCs w:val="24"/>
        </w:rPr>
        <w:t>in the local languages, mostly Urdu, but also Pu</w:t>
      </w:r>
      <w:r w:rsidRPr="00482E39">
        <w:rPr>
          <w:rFonts w:ascii="Arial" w:hAnsi="Arial" w:cs="Arial"/>
          <w:szCs w:val="24"/>
        </w:rPr>
        <w:t>shto and Lassi. The data in Pushto and Lassi was first translated into Urdu. All data was then transcribed in Urdu and then translated and transcribed into English. Data were analyzed using a latent content analysis approach. Using Quirkos, a qualitative d</w:t>
      </w:r>
      <w:r w:rsidRPr="00D951B6">
        <w:rPr>
          <w:rFonts w:ascii="Arial" w:hAnsi="Arial" w:cs="Arial"/>
          <w:szCs w:val="24"/>
        </w:rPr>
        <w:t xml:space="preserve">ata management program, the data was first coded inductively. The codes were then categorized to identify broader themes to abstract deeper meaning and to build an explanation for the findings. </w:t>
      </w:r>
    </w:p>
    <w:p w14:paraId="25493F41" w14:textId="77777777" w:rsidR="00131A30" w:rsidRPr="000111C4" w:rsidRDefault="00131A30" w:rsidP="00131A30">
      <w:pPr>
        <w:jc w:val="both"/>
        <w:rPr>
          <w:rFonts w:ascii="Arial" w:hAnsi="Arial" w:cs="Arial"/>
          <w:b/>
          <w:szCs w:val="24"/>
        </w:rPr>
      </w:pPr>
    </w:p>
    <w:p w14:paraId="060C591D" w14:textId="77777777" w:rsidR="00997C6E" w:rsidRPr="000111C4" w:rsidRDefault="00997C6E" w:rsidP="00131A30">
      <w:pPr>
        <w:jc w:val="both"/>
        <w:rPr>
          <w:rFonts w:ascii="Arial" w:hAnsi="Arial" w:cs="Arial"/>
          <w:b/>
          <w:szCs w:val="24"/>
        </w:rPr>
      </w:pPr>
    </w:p>
    <w:p w14:paraId="22C35F5D" w14:textId="77777777" w:rsidR="00250D31" w:rsidRPr="000B3186" w:rsidRDefault="00250D31">
      <w:pPr>
        <w:rPr>
          <w:rFonts w:ascii="Arial" w:hAnsi="Arial" w:cs="Arial"/>
          <w:b/>
          <w:bCs/>
          <w:szCs w:val="24"/>
          <w:u w:val="single"/>
        </w:rPr>
      </w:pPr>
      <w:r w:rsidRPr="000B3186">
        <w:rPr>
          <w:rFonts w:ascii="Arial" w:hAnsi="Arial" w:cs="Arial"/>
          <w:b/>
          <w:bCs/>
          <w:szCs w:val="24"/>
          <w:u w:val="single"/>
        </w:rPr>
        <w:br w:type="page"/>
      </w:r>
    </w:p>
    <w:p w14:paraId="3C2E449B" w14:textId="60E08391" w:rsidR="00997C6E" w:rsidRPr="00E53988" w:rsidRDefault="00592783" w:rsidP="00250D31">
      <w:pPr>
        <w:rPr>
          <w:rFonts w:ascii="Arial" w:hAnsi="Arial" w:cs="Arial"/>
          <w:bCs/>
          <w:szCs w:val="24"/>
          <w:u w:val="single"/>
        </w:rPr>
      </w:pPr>
      <w:r w:rsidRPr="00E53988">
        <w:rPr>
          <w:rFonts w:ascii="Arial" w:hAnsi="Arial" w:cs="Arial"/>
          <w:bCs/>
          <w:szCs w:val="24"/>
          <w:u w:val="single"/>
        </w:rPr>
        <w:t>Participatory Activities</w:t>
      </w:r>
      <w:r w:rsidR="00997C6E" w:rsidRPr="00E53988">
        <w:rPr>
          <w:rFonts w:ascii="Arial" w:hAnsi="Arial" w:cs="Arial"/>
          <w:bCs/>
          <w:szCs w:val="24"/>
          <w:u w:val="single"/>
        </w:rPr>
        <w:t xml:space="preserve"> with school girls</w:t>
      </w:r>
    </w:p>
    <w:p w14:paraId="560AD5A2" w14:textId="77777777" w:rsidR="00250D31" w:rsidRPr="00FA3720" w:rsidRDefault="00250D31" w:rsidP="00250D31">
      <w:pPr>
        <w:jc w:val="center"/>
        <w:rPr>
          <w:rFonts w:ascii="Arial" w:hAnsi="Arial" w:cs="Arial"/>
          <w:b/>
          <w:szCs w:val="24"/>
        </w:rPr>
      </w:pPr>
    </w:p>
    <w:p w14:paraId="78B29432" w14:textId="77777777" w:rsidR="00250D31" w:rsidRPr="001B6FEB" w:rsidRDefault="00250D31" w:rsidP="00250D31">
      <w:pPr>
        <w:jc w:val="center"/>
        <w:rPr>
          <w:rFonts w:ascii="Arial" w:hAnsi="Arial" w:cs="Arial"/>
          <w:b/>
          <w:szCs w:val="24"/>
        </w:rPr>
      </w:pPr>
    </w:p>
    <w:p w14:paraId="75EC3507" w14:textId="77777777" w:rsidR="00250D31" w:rsidRPr="00E53988" w:rsidRDefault="00997C6E" w:rsidP="00250D31">
      <w:pPr>
        <w:jc w:val="center"/>
        <w:rPr>
          <w:rFonts w:ascii="Arial" w:hAnsi="Arial" w:cs="Arial"/>
          <w:b/>
          <w:szCs w:val="24"/>
        </w:rPr>
      </w:pPr>
      <w:r w:rsidRPr="000B3186">
        <w:rPr>
          <w:rFonts w:ascii="Arial" w:hAnsi="Arial" w:cs="Arial"/>
          <w:noProof/>
          <w:szCs w:val="24"/>
          <w:lang w:eastAsia="en-US"/>
        </w:rPr>
        <w:drawing>
          <wp:inline distT="0" distB="0" distL="0" distR="0" wp14:anchorId="7A2243AE" wp14:editId="609D69BD">
            <wp:extent cx="3568700" cy="3505200"/>
            <wp:effectExtent l="0" t="0" r="0" b="0"/>
            <wp:docPr id="27" name="Picture 27" descr="E:\Backup E\University of Columbia project\UNICEF components-UOC\Research data\Quetta pics\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ckup E\University of Columbia project\UNICEF components-UOC\Research data\Quetta pics\IMG_2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996" cy="3535939"/>
                    </a:xfrm>
                    <a:prstGeom prst="rect">
                      <a:avLst/>
                    </a:prstGeom>
                    <a:noFill/>
                    <a:ln>
                      <a:noFill/>
                    </a:ln>
                  </pic:spPr>
                </pic:pic>
              </a:graphicData>
            </a:graphic>
          </wp:inline>
        </w:drawing>
      </w:r>
    </w:p>
    <w:p w14:paraId="01BB38EB" w14:textId="77777777" w:rsidR="00250D31" w:rsidRPr="00FA3720" w:rsidRDefault="00250D31" w:rsidP="00250D31">
      <w:pPr>
        <w:jc w:val="center"/>
        <w:rPr>
          <w:rFonts w:ascii="Arial" w:hAnsi="Arial" w:cs="Arial"/>
          <w:b/>
          <w:szCs w:val="24"/>
        </w:rPr>
      </w:pPr>
    </w:p>
    <w:p w14:paraId="06834E17" w14:textId="77777777" w:rsidR="00250D31" w:rsidRPr="001B6FEB" w:rsidRDefault="00250D31" w:rsidP="00250D31">
      <w:pPr>
        <w:jc w:val="center"/>
        <w:rPr>
          <w:rFonts w:ascii="Arial" w:hAnsi="Arial" w:cs="Arial"/>
          <w:b/>
          <w:szCs w:val="24"/>
        </w:rPr>
      </w:pPr>
    </w:p>
    <w:p w14:paraId="76577D1B" w14:textId="77777777" w:rsidR="00997C6E" w:rsidRPr="00E53988" w:rsidRDefault="00250D31" w:rsidP="00250D31">
      <w:pPr>
        <w:jc w:val="center"/>
        <w:rPr>
          <w:rFonts w:ascii="Arial" w:hAnsi="Arial" w:cs="Arial"/>
          <w:b/>
          <w:szCs w:val="24"/>
        </w:rPr>
      </w:pPr>
      <w:r w:rsidRPr="000B3186">
        <w:rPr>
          <w:rFonts w:ascii="Arial" w:hAnsi="Arial" w:cs="Arial"/>
          <w:noProof/>
          <w:szCs w:val="24"/>
          <w:lang w:eastAsia="en-US"/>
        </w:rPr>
        <w:drawing>
          <wp:inline distT="0" distB="0" distL="0" distR="0" wp14:anchorId="724798A2" wp14:editId="11EE71DF">
            <wp:extent cx="3561080" cy="3573604"/>
            <wp:effectExtent l="0" t="0" r="1270" b="8255"/>
            <wp:docPr id="28" name="Picture 28" descr="E:\Backup E\University of Columbia project\UNICEF components-UOC\Research data\Quetta pics\IMG_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ckup E\University of Columbia project\UNICEF components-UOC\Research data\Quetta pics\IMG_23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1581" cy="3644353"/>
                    </a:xfrm>
                    <a:prstGeom prst="rect">
                      <a:avLst/>
                    </a:prstGeom>
                    <a:noFill/>
                    <a:ln>
                      <a:noFill/>
                    </a:ln>
                  </pic:spPr>
                </pic:pic>
              </a:graphicData>
            </a:graphic>
          </wp:inline>
        </w:drawing>
      </w:r>
    </w:p>
    <w:p w14:paraId="156760D9" w14:textId="77777777" w:rsidR="00997C6E" w:rsidRPr="00FA3720" w:rsidRDefault="00997C6E" w:rsidP="00131A30">
      <w:pPr>
        <w:jc w:val="both"/>
        <w:rPr>
          <w:rFonts w:ascii="Arial" w:hAnsi="Arial" w:cs="Arial"/>
          <w:b/>
          <w:szCs w:val="24"/>
        </w:rPr>
      </w:pPr>
    </w:p>
    <w:p w14:paraId="73EE3D31" w14:textId="77777777" w:rsidR="00997C6E" w:rsidRPr="00FA3720" w:rsidRDefault="00997C6E" w:rsidP="00131A30">
      <w:pPr>
        <w:jc w:val="both"/>
        <w:rPr>
          <w:rFonts w:ascii="Arial" w:hAnsi="Arial" w:cs="Arial"/>
          <w:b/>
          <w:szCs w:val="24"/>
        </w:rPr>
      </w:pPr>
    </w:p>
    <w:p w14:paraId="15AE782A" w14:textId="77777777" w:rsidR="00997C6E" w:rsidRPr="00E53988" w:rsidRDefault="00997C6E" w:rsidP="00997C6E">
      <w:pPr>
        <w:jc w:val="center"/>
        <w:rPr>
          <w:rFonts w:ascii="Arial" w:hAnsi="Arial" w:cs="Arial"/>
          <w:b/>
          <w:szCs w:val="24"/>
        </w:rPr>
      </w:pPr>
      <w:r w:rsidRPr="000B3186">
        <w:rPr>
          <w:rFonts w:ascii="Arial" w:hAnsi="Arial" w:cs="Arial"/>
          <w:noProof/>
          <w:szCs w:val="24"/>
          <w:lang w:eastAsia="en-US"/>
        </w:rPr>
        <w:drawing>
          <wp:inline distT="0" distB="0" distL="0" distR="0" wp14:anchorId="7DBD2BF7" wp14:editId="0393354F">
            <wp:extent cx="3752850" cy="3093395"/>
            <wp:effectExtent l="0" t="0" r="0" b="0"/>
            <wp:docPr id="19" name="Picture 19" descr="E:\Backup E\University of Columbia project\UNICEF components-UOC\Research data\Quetta pics\IMG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E\University of Columbia project\UNICEF components-UOC\Research data\Quetta pics\IMG_21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247" cy="3108560"/>
                    </a:xfrm>
                    <a:prstGeom prst="rect">
                      <a:avLst/>
                    </a:prstGeom>
                    <a:noFill/>
                    <a:ln>
                      <a:noFill/>
                    </a:ln>
                  </pic:spPr>
                </pic:pic>
              </a:graphicData>
            </a:graphic>
          </wp:inline>
        </w:drawing>
      </w:r>
    </w:p>
    <w:p w14:paraId="6144A45E" w14:textId="77777777" w:rsidR="00251A21" w:rsidRPr="00FA3720" w:rsidRDefault="00251A21" w:rsidP="00131A30">
      <w:pPr>
        <w:jc w:val="both"/>
        <w:rPr>
          <w:rFonts w:ascii="Arial" w:hAnsi="Arial" w:cs="Arial"/>
          <w:b/>
          <w:szCs w:val="24"/>
        </w:rPr>
      </w:pPr>
    </w:p>
    <w:p w14:paraId="2162A46F" w14:textId="77777777" w:rsidR="00251A21" w:rsidRPr="001B6FEB" w:rsidRDefault="00251A21" w:rsidP="00131A30">
      <w:pPr>
        <w:jc w:val="both"/>
        <w:rPr>
          <w:rFonts w:ascii="Arial" w:hAnsi="Arial" w:cs="Arial"/>
          <w:b/>
          <w:szCs w:val="24"/>
        </w:rPr>
      </w:pPr>
    </w:p>
    <w:p w14:paraId="377C122D" w14:textId="77777777" w:rsidR="00E77A07" w:rsidRPr="003C646B" w:rsidRDefault="00E77A07" w:rsidP="00131A30">
      <w:pPr>
        <w:jc w:val="both"/>
        <w:rPr>
          <w:rFonts w:ascii="Arial" w:hAnsi="Arial" w:cs="Arial"/>
          <w:b/>
          <w:szCs w:val="24"/>
        </w:rPr>
      </w:pPr>
    </w:p>
    <w:p w14:paraId="2DD21F57" w14:textId="77777777" w:rsidR="00251A21" w:rsidRPr="00E53988" w:rsidRDefault="00251A21" w:rsidP="00E77A07">
      <w:pPr>
        <w:jc w:val="center"/>
        <w:rPr>
          <w:rFonts w:ascii="Arial" w:hAnsi="Arial" w:cs="Arial"/>
          <w:b/>
          <w:szCs w:val="24"/>
        </w:rPr>
      </w:pPr>
      <w:r w:rsidRPr="000B3186">
        <w:rPr>
          <w:rFonts w:ascii="Arial" w:hAnsi="Arial" w:cs="Arial"/>
          <w:noProof/>
          <w:szCs w:val="24"/>
          <w:lang w:eastAsia="en-US"/>
        </w:rPr>
        <w:drawing>
          <wp:inline distT="0" distB="0" distL="0" distR="0" wp14:anchorId="5E952DD8" wp14:editId="4170BB24">
            <wp:extent cx="3771846" cy="3419475"/>
            <wp:effectExtent l="0" t="0" r="635" b="0"/>
            <wp:docPr id="26" name="Picture 26" descr="E:\Backup E\University of Columbia project\UNICEF components-UOC\Research data\Quetta pics\IMG_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ckup E\University of Columbia project\UNICEF components-UOC\Research data\Quetta pics\IMG_22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1077" cy="3500370"/>
                    </a:xfrm>
                    <a:prstGeom prst="rect">
                      <a:avLst/>
                    </a:prstGeom>
                    <a:noFill/>
                    <a:ln>
                      <a:noFill/>
                    </a:ln>
                  </pic:spPr>
                </pic:pic>
              </a:graphicData>
            </a:graphic>
          </wp:inline>
        </w:drawing>
      </w:r>
    </w:p>
    <w:p w14:paraId="71092205" w14:textId="77777777" w:rsidR="00E77A07" w:rsidRPr="00FA3720" w:rsidRDefault="00E77A07" w:rsidP="00131A30">
      <w:pPr>
        <w:jc w:val="both"/>
        <w:rPr>
          <w:rFonts w:ascii="Arial" w:hAnsi="Arial" w:cs="Arial"/>
          <w:b/>
          <w:szCs w:val="24"/>
        </w:rPr>
      </w:pPr>
    </w:p>
    <w:p w14:paraId="066B1CB8" w14:textId="77777777" w:rsidR="00E77A07" w:rsidRPr="001B6FEB" w:rsidRDefault="00E77A07">
      <w:pPr>
        <w:rPr>
          <w:rFonts w:ascii="Arial" w:hAnsi="Arial" w:cs="Arial"/>
          <w:b/>
          <w:szCs w:val="24"/>
        </w:rPr>
      </w:pPr>
      <w:r w:rsidRPr="001B6FEB">
        <w:rPr>
          <w:rFonts w:ascii="Arial" w:hAnsi="Arial" w:cs="Arial"/>
          <w:b/>
          <w:szCs w:val="24"/>
        </w:rPr>
        <w:br w:type="page"/>
      </w:r>
    </w:p>
    <w:p w14:paraId="56397EE8" w14:textId="77777777" w:rsidR="00131A30" w:rsidRPr="001B6FEB" w:rsidRDefault="00131A30" w:rsidP="00E77A07">
      <w:pPr>
        <w:rPr>
          <w:rFonts w:ascii="Arial" w:hAnsi="Arial" w:cs="Arial"/>
          <w:b/>
          <w:szCs w:val="24"/>
        </w:rPr>
      </w:pPr>
      <w:r w:rsidRPr="001B6FEB">
        <w:rPr>
          <w:rFonts w:ascii="Arial" w:hAnsi="Arial" w:cs="Arial"/>
          <w:b/>
          <w:szCs w:val="24"/>
        </w:rPr>
        <w:t>Preliminary Results</w:t>
      </w:r>
    </w:p>
    <w:p w14:paraId="76C66FBB" w14:textId="77777777" w:rsidR="00E77A07" w:rsidRPr="003C646B" w:rsidRDefault="00E77A07" w:rsidP="00E77A07">
      <w:pPr>
        <w:rPr>
          <w:rFonts w:ascii="Arial" w:hAnsi="Arial" w:cs="Arial"/>
          <w:b/>
          <w:szCs w:val="24"/>
        </w:rPr>
      </w:pPr>
    </w:p>
    <w:p w14:paraId="35B956E4" w14:textId="5BA79B16" w:rsidR="00131A30" w:rsidRPr="00232C35" w:rsidRDefault="00131A30" w:rsidP="00131A30">
      <w:pPr>
        <w:autoSpaceDE w:val="0"/>
        <w:autoSpaceDN w:val="0"/>
        <w:adjustRightInd w:val="0"/>
        <w:rPr>
          <w:rFonts w:ascii="Arial" w:eastAsia="Calibri" w:hAnsi="Arial" w:cs="Arial"/>
          <w:szCs w:val="24"/>
        </w:rPr>
      </w:pPr>
      <w:r w:rsidRPr="000B3186">
        <w:rPr>
          <w:rFonts w:ascii="Arial" w:eastAsia="Calibri" w:hAnsi="Arial" w:cs="Arial"/>
          <w:szCs w:val="24"/>
        </w:rPr>
        <w:t xml:space="preserve">Overall, our data identified </w:t>
      </w:r>
      <w:r w:rsidR="00D71B5E" w:rsidRPr="000B3186">
        <w:rPr>
          <w:rFonts w:ascii="Arial" w:eastAsia="Calibri" w:hAnsi="Arial" w:cs="Arial"/>
          <w:szCs w:val="24"/>
        </w:rPr>
        <w:t xml:space="preserve">six </w:t>
      </w:r>
      <w:r w:rsidRPr="00232C35">
        <w:rPr>
          <w:rFonts w:ascii="Arial" w:eastAsia="Calibri" w:hAnsi="Arial" w:cs="Arial"/>
          <w:szCs w:val="24"/>
        </w:rPr>
        <w:t xml:space="preserve">key themes </w:t>
      </w:r>
      <w:r w:rsidRPr="00232C35">
        <w:rPr>
          <w:rFonts w:ascii="Arial" w:hAnsi="Arial" w:cs="Arial"/>
          <w:szCs w:val="24"/>
        </w:rPr>
        <w:t>that could broadly be understood as</w:t>
      </w:r>
      <w:r w:rsidRPr="00232C35">
        <w:rPr>
          <w:rFonts w:ascii="Arial" w:eastAsia="Calibri" w:hAnsi="Arial" w:cs="Arial"/>
          <w:szCs w:val="24"/>
        </w:rPr>
        <w:t xml:space="preserve">: </w:t>
      </w:r>
    </w:p>
    <w:p w14:paraId="22472958" w14:textId="2266B63B" w:rsidR="00131A30" w:rsidRPr="003E1675" w:rsidRDefault="00C36D52" w:rsidP="00C36D52">
      <w:pPr>
        <w:pStyle w:val="ListParagraph"/>
        <w:numPr>
          <w:ilvl w:val="0"/>
          <w:numId w:val="17"/>
        </w:numPr>
        <w:tabs>
          <w:tab w:val="left" w:pos="284"/>
        </w:tabs>
        <w:jc w:val="both"/>
        <w:rPr>
          <w:rFonts w:ascii="Arial" w:hAnsi="Arial" w:cs="Arial"/>
        </w:rPr>
      </w:pPr>
      <w:r w:rsidRPr="003E1675">
        <w:rPr>
          <w:rFonts w:ascii="Arial" w:hAnsi="Arial" w:cs="Arial"/>
          <w:b/>
        </w:rPr>
        <w:t>Menarche a traumatic event</w:t>
      </w:r>
      <w:r>
        <w:rPr>
          <w:rFonts w:ascii="Arial" w:hAnsi="Arial" w:cs="Arial"/>
        </w:rPr>
        <w:t xml:space="preserve">: </w:t>
      </w:r>
      <w:r w:rsidRPr="003E1675">
        <w:rPr>
          <w:rFonts w:ascii="Arial" w:hAnsi="Arial" w:cs="Arial"/>
        </w:rPr>
        <w:t xml:space="preserve">It was often </w:t>
      </w:r>
      <w:r w:rsidR="00353B15" w:rsidRPr="003E1675">
        <w:rPr>
          <w:rFonts w:ascii="Arial" w:hAnsi="Arial" w:cs="Arial"/>
        </w:rPr>
        <w:t>associated with fear, worry and distress</w:t>
      </w:r>
      <w:r w:rsidRPr="003E1675">
        <w:rPr>
          <w:rFonts w:ascii="Arial" w:hAnsi="Arial" w:cs="Arial"/>
        </w:rPr>
        <w:t xml:space="preserve"> as the girls did not understand why they were bleeding. </w:t>
      </w:r>
    </w:p>
    <w:p w14:paraId="1F09D782" w14:textId="56973D56" w:rsidR="00131A30" w:rsidRPr="003E1675" w:rsidRDefault="00131A30" w:rsidP="009B2858">
      <w:pPr>
        <w:pStyle w:val="ListParagraph"/>
        <w:numPr>
          <w:ilvl w:val="0"/>
          <w:numId w:val="17"/>
        </w:numPr>
        <w:tabs>
          <w:tab w:val="left" w:pos="284"/>
        </w:tabs>
        <w:autoSpaceDE w:val="0"/>
        <w:autoSpaceDN w:val="0"/>
        <w:adjustRightInd w:val="0"/>
        <w:rPr>
          <w:rFonts w:ascii="Arial" w:eastAsia="Calibri" w:hAnsi="Arial" w:cs="Arial"/>
          <w:b/>
          <w:color w:val="FF0000"/>
        </w:rPr>
      </w:pPr>
      <w:r w:rsidRPr="003E1675">
        <w:rPr>
          <w:rFonts w:ascii="Arial" w:hAnsi="Arial" w:cs="Arial"/>
          <w:b/>
        </w:rPr>
        <w:t>Knowledge and normalization of pubertal changes</w:t>
      </w:r>
      <w:r w:rsidR="00C36D52">
        <w:rPr>
          <w:rFonts w:ascii="Arial" w:hAnsi="Arial" w:cs="Arial"/>
        </w:rPr>
        <w:t xml:space="preserve">: Girls’ who had previous knowledge about pubertal changes </w:t>
      </w:r>
      <w:r w:rsidR="001D1EF0">
        <w:rPr>
          <w:rFonts w:ascii="Arial" w:hAnsi="Arial" w:cs="Arial"/>
        </w:rPr>
        <w:t xml:space="preserve">resulted in a positive </w:t>
      </w:r>
      <w:r w:rsidR="00363519">
        <w:rPr>
          <w:rFonts w:ascii="Arial" w:hAnsi="Arial" w:cs="Arial"/>
        </w:rPr>
        <w:t>experience which</w:t>
      </w:r>
      <w:r w:rsidR="001D1EF0">
        <w:rPr>
          <w:rFonts w:ascii="Arial" w:hAnsi="Arial" w:cs="Arial"/>
        </w:rPr>
        <w:t xml:space="preserve"> normalized menarche. These girls’ were also able to ask for assistance with menstrual hygiene management more easily.   </w:t>
      </w:r>
    </w:p>
    <w:p w14:paraId="579D5517" w14:textId="3B6914E1" w:rsidR="00131A30" w:rsidRPr="003B22DE" w:rsidRDefault="00131A30" w:rsidP="009B2858">
      <w:pPr>
        <w:pStyle w:val="ListParagraph"/>
        <w:numPr>
          <w:ilvl w:val="0"/>
          <w:numId w:val="17"/>
        </w:numPr>
        <w:tabs>
          <w:tab w:val="left" w:pos="284"/>
        </w:tabs>
        <w:jc w:val="both"/>
        <w:rPr>
          <w:rFonts w:ascii="Arial" w:hAnsi="Arial" w:cs="Arial"/>
        </w:rPr>
      </w:pPr>
      <w:r w:rsidRPr="003E1675">
        <w:rPr>
          <w:rFonts w:ascii="Arial" w:hAnsi="Arial" w:cs="Arial"/>
          <w:b/>
        </w:rPr>
        <w:t>Cultural Information: Skeptical Acceptance</w:t>
      </w:r>
      <w:r w:rsidR="001D1EF0">
        <w:rPr>
          <w:rFonts w:ascii="Arial" w:hAnsi="Arial" w:cs="Arial"/>
        </w:rPr>
        <w:t xml:space="preserve">: A large part of the understanding of puberty </w:t>
      </w:r>
      <w:r w:rsidR="00482E39">
        <w:rPr>
          <w:rFonts w:ascii="Arial" w:hAnsi="Arial" w:cs="Arial"/>
        </w:rPr>
        <w:t xml:space="preserve">and pubertal changes </w:t>
      </w:r>
      <w:r w:rsidR="001D1EF0">
        <w:rPr>
          <w:rFonts w:ascii="Arial" w:hAnsi="Arial" w:cs="Arial"/>
        </w:rPr>
        <w:t xml:space="preserve">stemmed from cultural </w:t>
      </w:r>
      <w:r w:rsidR="00482E39">
        <w:rPr>
          <w:rFonts w:ascii="Arial" w:hAnsi="Arial" w:cs="Arial"/>
        </w:rPr>
        <w:t xml:space="preserve">information. However girls’ actively questioned the validity of cultural customs associated puberty, pointing to inconsistencies. </w:t>
      </w:r>
    </w:p>
    <w:p w14:paraId="49D63C68" w14:textId="4952E264" w:rsidR="00131A30" w:rsidRPr="003E1675" w:rsidRDefault="00131A30" w:rsidP="003E1675">
      <w:pPr>
        <w:pStyle w:val="ListParagraph"/>
        <w:numPr>
          <w:ilvl w:val="0"/>
          <w:numId w:val="17"/>
        </w:numPr>
        <w:tabs>
          <w:tab w:val="left" w:pos="284"/>
        </w:tabs>
        <w:rPr>
          <w:rFonts w:ascii="Arial" w:hAnsi="Arial" w:cs="Arial"/>
        </w:rPr>
      </w:pPr>
      <w:r w:rsidRPr="003E1675">
        <w:rPr>
          <w:rFonts w:ascii="Arial" w:hAnsi="Arial" w:cs="Arial"/>
          <w:b/>
        </w:rPr>
        <w:t>Information Needs and Concerns</w:t>
      </w:r>
      <w:r w:rsidR="00482E39">
        <w:rPr>
          <w:rFonts w:ascii="Arial" w:hAnsi="Arial" w:cs="Arial"/>
        </w:rPr>
        <w:t xml:space="preserve">: The girls’ expressed questions and concerns around the </w:t>
      </w:r>
      <w:r w:rsidR="00482E39" w:rsidRPr="00482E39">
        <w:rPr>
          <w:rFonts w:ascii="Arial" w:hAnsi="Arial" w:cs="Arial"/>
        </w:rPr>
        <w:t>physiol</w:t>
      </w:r>
      <w:r w:rsidR="00482E39">
        <w:rPr>
          <w:rFonts w:ascii="Arial" w:hAnsi="Arial" w:cs="Arial"/>
        </w:rPr>
        <w:t>ogy of puberty and menstruation,</w:t>
      </w:r>
      <w:r w:rsidR="00482E39" w:rsidRPr="00482E39">
        <w:rPr>
          <w:rFonts w:ascii="Arial" w:hAnsi="Arial" w:cs="Arial"/>
        </w:rPr>
        <w:t xml:space="preserve"> recognition an</w:t>
      </w:r>
      <w:r w:rsidR="00482E39">
        <w:rPr>
          <w:rFonts w:ascii="Arial" w:hAnsi="Arial" w:cs="Arial"/>
        </w:rPr>
        <w:t xml:space="preserve">d relief of menstrual symptoms, </w:t>
      </w:r>
      <w:r w:rsidR="00482E39" w:rsidRPr="00482E39">
        <w:rPr>
          <w:rFonts w:ascii="Arial" w:hAnsi="Arial" w:cs="Arial"/>
        </w:rPr>
        <w:t xml:space="preserve">appropriate menstrual hygiene and management practices; and social, physical, religious and dietary restrictions. </w:t>
      </w:r>
    </w:p>
    <w:p w14:paraId="09488096" w14:textId="484D841D" w:rsidR="00BD5776" w:rsidRPr="003E1675" w:rsidRDefault="00BD5776" w:rsidP="009B2858">
      <w:pPr>
        <w:pStyle w:val="ListParagraph"/>
        <w:numPr>
          <w:ilvl w:val="0"/>
          <w:numId w:val="17"/>
        </w:numPr>
        <w:tabs>
          <w:tab w:val="left" w:pos="284"/>
        </w:tabs>
        <w:jc w:val="both"/>
        <w:rPr>
          <w:rFonts w:ascii="Arial" w:hAnsi="Arial" w:cs="Arial"/>
          <w:b/>
        </w:rPr>
      </w:pPr>
      <w:r w:rsidRPr="003E1675">
        <w:rPr>
          <w:rFonts w:ascii="Arial" w:hAnsi="Arial" w:cs="Arial"/>
          <w:b/>
        </w:rPr>
        <w:t>Quality of WASH facilities do not meet girls menstrual hygiene needs</w:t>
      </w:r>
      <w:r w:rsidR="00053E4A">
        <w:rPr>
          <w:rFonts w:ascii="Arial" w:hAnsi="Arial" w:cs="Arial"/>
          <w:b/>
        </w:rPr>
        <w:t xml:space="preserve">: </w:t>
      </w:r>
      <w:r w:rsidR="00053E4A">
        <w:rPr>
          <w:rFonts w:ascii="Arial" w:hAnsi="Arial" w:cs="Arial"/>
        </w:rPr>
        <w:t>Poor quality of WASH facilities</w:t>
      </w:r>
      <w:r w:rsidR="00772645">
        <w:rPr>
          <w:rFonts w:ascii="Arial" w:hAnsi="Arial" w:cs="Arial"/>
        </w:rPr>
        <w:t>,</w:t>
      </w:r>
      <w:r w:rsidR="00681418">
        <w:rPr>
          <w:rFonts w:ascii="Arial" w:hAnsi="Arial" w:cs="Arial"/>
        </w:rPr>
        <w:t xml:space="preserve"> including dirty toilets</w:t>
      </w:r>
      <w:r w:rsidR="003E1675">
        <w:rPr>
          <w:rFonts w:ascii="Arial" w:hAnsi="Arial" w:cs="Arial"/>
        </w:rPr>
        <w:t>, lack of waste disposal</w:t>
      </w:r>
      <w:r w:rsidR="00681418">
        <w:rPr>
          <w:rFonts w:ascii="Arial" w:hAnsi="Arial" w:cs="Arial"/>
        </w:rPr>
        <w:t xml:space="preserve"> mechanisms</w:t>
      </w:r>
      <w:r w:rsidR="003E1675">
        <w:rPr>
          <w:rFonts w:ascii="Arial" w:hAnsi="Arial" w:cs="Arial"/>
        </w:rPr>
        <w:t>, and lack of running water</w:t>
      </w:r>
      <w:r w:rsidR="00772645">
        <w:rPr>
          <w:rFonts w:ascii="Arial" w:hAnsi="Arial" w:cs="Arial"/>
        </w:rPr>
        <w:t>,</w:t>
      </w:r>
      <w:r w:rsidR="003E1675">
        <w:rPr>
          <w:rFonts w:ascii="Arial" w:hAnsi="Arial" w:cs="Arial"/>
        </w:rPr>
        <w:t xml:space="preserve"> served as barriers for girls’ in maintaining their menstrual hygiene in school settings. </w:t>
      </w:r>
      <w:r w:rsidR="00053E4A">
        <w:rPr>
          <w:rFonts w:ascii="Arial" w:hAnsi="Arial" w:cs="Arial"/>
        </w:rPr>
        <w:t xml:space="preserve"> </w:t>
      </w:r>
    </w:p>
    <w:p w14:paraId="10A31C0C" w14:textId="1810E3E0" w:rsidR="00336302" w:rsidRPr="00FE46BF" w:rsidRDefault="00336302" w:rsidP="00336302">
      <w:pPr>
        <w:pStyle w:val="ListParagraph"/>
        <w:numPr>
          <w:ilvl w:val="0"/>
          <w:numId w:val="17"/>
        </w:numPr>
        <w:jc w:val="both"/>
        <w:rPr>
          <w:rFonts w:ascii="Arial" w:hAnsi="Arial" w:cs="Arial"/>
        </w:rPr>
      </w:pPr>
      <w:r w:rsidRPr="00F10D15">
        <w:rPr>
          <w:rFonts w:ascii="Arial" w:hAnsi="Arial" w:cs="Arial"/>
          <w:b/>
        </w:rPr>
        <w:t>Request for Girl-friendly School and WASH Facilities</w:t>
      </w:r>
      <w:r w:rsidR="003E1675">
        <w:rPr>
          <w:rFonts w:ascii="Arial" w:hAnsi="Arial" w:cs="Arial"/>
        </w:rPr>
        <w:t>:</w:t>
      </w:r>
      <w:r w:rsidRPr="00FE46BF">
        <w:rPr>
          <w:rFonts w:ascii="Arial" w:hAnsi="Arial" w:cs="Arial"/>
        </w:rPr>
        <w:t xml:space="preserve"> </w:t>
      </w:r>
      <w:r w:rsidR="005C0340">
        <w:rPr>
          <w:rFonts w:ascii="Arial" w:hAnsi="Arial" w:cs="Arial"/>
        </w:rPr>
        <w:t xml:space="preserve">In order to meet their menstrual hygiene needs, the girls requested clean washroom facilities which are equipped with a working toilet, water, </w:t>
      </w:r>
      <w:r w:rsidR="00363519">
        <w:rPr>
          <w:rFonts w:ascii="Arial" w:hAnsi="Arial" w:cs="Arial"/>
        </w:rPr>
        <w:t>hand soap</w:t>
      </w:r>
      <w:r w:rsidR="005C0340">
        <w:rPr>
          <w:rFonts w:ascii="Arial" w:hAnsi="Arial" w:cs="Arial"/>
        </w:rPr>
        <w:t>, towels and dustbins to dispose their soiled pads. Apart from these, the girls request</w:t>
      </w:r>
      <w:r w:rsidR="00F10D15">
        <w:rPr>
          <w:rFonts w:ascii="Arial" w:hAnsi="Arial" w:cs="Arial"/>
        </w:rPr>
        <w:t>ed</w:t>
      </w:r>
      <w:r w:rsidR="005C0340">
        <w:rPr>
          <w:rFonts w:ascii="Arial" w:hAnsi="Arial" w:cs="Arial"/>
        </w:rPr>
        <w:t xml:space="preserve"> health education to be provided in schools to manage their menstruation with confidence as well infrastructural improvements including </w:t>
      </w:r>
      <w:r w:rsidR="00363519">
        <w:rPr>
          <w:rFonts w:ascii="Arial" w:hAnsi="Arial" w:cs="Arial"/>
        </w:rPr>
        <w:t xml:space="preserve">water tanks, and school transportation. </w:t>
      </w:r>
    </w:p>
    <w:p w14:paraId="127FEAF0" w14:textId="6FAD050C" w:rsidR="00131A30" w:rsidRPr="00243383" w:rsidRDefault="00131A30" w:rsidP="00131A30">
      <w:pPr>
        <w:autoSpaceDE w:val="0"/>
        <w:autoSpaceDN w:val="0"/>
        <w:adjustRightInd w:val="0"/>
        <w:ind w:left="357" w:firstLine="426"/>
        <w:rPr>
          <w:rFonts w:ascii="Arial" w:eastAsia="Calibri" w:hAnsi="Arial" w:cs="Arial"/>
          <w:szCs w:val="24"/>
        </w:rPr>
      </w:pPr>
    </w:p>
    <w:p w14:paraId="5064C6BD" w14:textId="0D9AF6EE" w:rsidR="00131A30" w:rsidRPr="003E1675" w:rsidRDefault="000111C4" w:rsidP="003E1675">
      <w:pPr>
        <w:jc w:val="both"/>
        <w:rPr>
          <w:rFonts w:ascii="Arial" w:hAnsi="Arial" w:cs="Arial"/>
          <w:b/>
        </w:rPr>
      </w:pPr>
      <w:r>
        <w:rPr>
          <w:rFonts w:ascii="Arial" w:hAnsi="Arial" w:cs="Arial"/>
          <w:b/>
        </w:rPr>
        <w:t xml:space="preserve">1) </w:t>
      </w:r>
      <w:r w:rsidR="00131A30" w:rsidRPr="003E1675">
        <w:rPr>
          <w:rFonts w:ascii="Arial" w:hAnsi="Arial" w:cs="Arial"/>
          <w:b/>
        </w:rPr>
        <w:t>Menarche a traumatic event</w:t>
      </w:r>
    </w:p>
    <w:p w14:paraId="45291A6D" w14:textId="77777777" w:rsidR="00131A30" w:rsidRPr="00AF0A3F" w:rsidRDefault="00131A30" w:rsidP="00131A30">
      <w:pPr>
        <w:ind w:firstLine="426"/>
        <w:jc w:val="both"/>
        <w:rPr>
          <w:rFonts w:ascii="Arial" w:hAnsi="Arial" w:cs="Arial"/>
          <w:color w:val="FF0000"/>
          <w:szCs w:val="24"/>
        </w:rPr>
      </w:pPr>
      <w:r w:rsidRPr="002535B4">
        <w:rPr>
          <w:rFonts w:ascii="Arial" w:hAnsi="Arial" w:cs="Arial"/>
          <w:szCs w:val="24"/>
        </w:rPr>
        <w:t>A key theme emerging from the data was that our respondents’ experience of menarche had been a traumatic event characterized by fear, distress and worry. The vast majority of the girls’ report</w:t>
      </w:r>
      <w:r w:rsidRPr="00A27951">
        <w:rPr>
          <w:rFonts w:ascii="Arial" w:hAnsi="Arial" w:cs="Arial"/>
          <w:szCs w:val="24"/>
        </w:rPr>
        <w:t xml:space="preserve">ed they had been scared when they first saw the blood. Most did not understand what was happening to them and a few girls even thought they had developed a disease such as cancer or were dying. </w:t>
      </w:r>
      <w:r w:rsidRPr="00F60EE7">
        <w:rPr>
          <w:rFonts w:ascii="Arial" w:hAnsi="Arial" w:cs="Arial"/>
          <w:szCs w:val="24"/>
        </w:rPr>
        <w:t xml:space="preserve"> </w:t>
      </w:r>
    </w:p>
    <w:p w14:paraId="54E7924D" w14:textId="77777777" w:rsidR="00131A30" w:rsidRPr="00752FC7" w:rsidRDefault="00131A30" w:rsidP="00131A30">
      <w:pPr>
        <w:ind w:firstLine="426"/>
        <w:jc w:val="both"/>
        <w:rPr>
          <w:rFonts w:ascii="Arial" w:hAnsi="Arial" w:cs="Arial"/>
          <w:szCs w:val="24"/>
        </w:rPr>
      </w:pPr>
    </w:p>
    <w:p w14:paraId="52E4717B" w14:textId="77777777" w:rsidR="00131A30" w:rsidRPr="002232E5" w:rsidRDefault="00131A30" w:rsidP="00131A30">
      <w:pPr>
        <w:pStyle w:val="NormalWeb"/>
        <w:spacing w:before="0" w:beforeAutospacing="0" w:after="0" w:afterAutospacing="0"/>
        <w:ind w:left="567" w:firstLine="426"/>
        <w:jc w:val="both"/>
        <w:rPr>
          <w:rFonts w:ascii="Arial" w:hAnsi="Arial" w:cs="Arial"/>
          <w:sz w:val="24"/>
          <w:szCs w:val="24"/>
        </w:rPr>
      </w:pPr>
    </w:p>
    <w:p w14:paraId="20E26FE6" w14:textId="77777777" w:rsidR="00131A30" w:rsidRPr="00866AF8" w:rsidRDefault="00131A30" w:rsidP="00131A30">
      <w:pPr>
        <w:pStyle w:val="NormalWeb"/>
        <w:spacing w:before="0" w:beforeAutospacing="0" w:after="0" w:afterAutospacing="0"/>
        <w:ind w:left="567"/>
        <w:jc w:val="both"/>
        <w:rPr>
          <w:rFonts w:ascii="Arial" w:hAnsi="Arial" w:cs="Arial"/>
          <w:i/>
          <w:sz w:val="24"/>
          <w:szCs w:val="24"/>
        </w:rPr>
      </w:pPr>
      <w:r w:rsidRPr="00F40A44">
        <w:rPr>
          <w:rFonts w:ascii="Arial" w:hAnsi="Arial" w:cs="Arial"/>
          <w:i/>
          <w:sz w:val="24"/>
          <w:szCs w:val="24"/>
        </w:rPr>
        <w:t>“When I had my first period, I did not know anything about it.  I was at home at that time. I was getting ready for school one morning when I felt my shalwar (pants) was wet. I was surprised because I had not sat in water or anything. I went to the washroom and checked my shalwar. I got very scared and I thought that I had developed cancer.” (Lasbela, Girl in 9</w:t>
      </w:r>
      <w:r w:rsidRPr="00866AF8">
        <w:rPr>
          <w:rFonts w:ascii="Arial" w:hAnsi="Arial" w:cs="Arial"/>
          <w:i/>
          <w:sz w:val="24"/>
          <w:szCs w:val="24"/>
          <w:vertAlign w:val="superscript"/>
        </w:rPr>
        <w:t>th</w:t>
      </w:r>
      <w:r w:rsidRPr="00866AF8">
        <w:rPr>
          <w:rFonts w:ascii="Arial" w:hAnsi="Arial" w:cs="Arial"/>
          <w:i/>
          <w:sz w:val="24"/>
          <w:szCs w:val="24"/>
        </w:rPr>
        <w:t xml:space="preserve"> grade)</w:t>
      </w:r>
    </w:p>
    <w:p w14:paraId="29EB99D5" w14:textId="77777777" w:rsidR="00131A30" w:rsidRPr="00535DD7" w:rsidRDefault="00131A30" w:rsidP="00131A30">
      <w:pPr>
        <w:pStyle w:val="NormalWeb"/>
        <w:spacing w:before="0" w:beforeAutospacing="0" w:after="0" w:afterAutospacing="0"/>
        <w:ind w:left="567" w:firstLine="426"/>
        <w:jc w:val="both"/>
        <w:rPr>
          <w:rFonts w:ascii="Arial" w:hAnsi="Arial" w:cs="Arial"/>
          <w:sz w:val="24"/>
          <w:szCs w:val="24"/>
        </w:rPr>
      </w:pPr>
    </w:p>
    <w:p w14:paraId="4E793A99" w14:textId="77777777" w:rsidR="00131A30" w:rsidRPr="00A95B8B" w:rsidRDefault="00131A30" w:rsidP="00131A30">
      <w:pPr>
        <w:ind w:firstLine="426"/>
        <w:jc w:val="both"/>
        <w:rPr>
          <w:rFonts w:ascii="Arial" w:hAnsi="Arial" w:cs="Arial"/>
          <w:szCs w:val="24"/>
        </w:rPr>
      </w:pPr>
    </w:p>
    <w:p w14:paraId="1BC9DE98" w14:textId="77777777" w:rsidR="00131A30" w:rsidRPr="00B559DC" w:rsidRDefault="00131A30" w:rsidP="00131A30">
      <w:pPr>
        <w:jc w:val="both"/>
        <w:rPr>
          <w:rFonts w:ascii="Arial" w:hAnsi="Arial" w:cs="Arial"/>
          <w:szCs w:val="24"/>
        </w:rPr>
      </w:pPr>
      <w:r w:rsidRPr="007F6819">
        <w:rPr>
          <w:rFonts w:ascii="Arial" w:hAnsi="Arial" w:cs="Arial"/>
          <w:szCs w:val="24"/>
        </w:rPr>
        <w:t xml:space="preserve">While some girls informed their mothers, elder sisters, cousins or friends about the bleeding, most were too shy or did not know how to communicate that they were bleeding.  In the end, some “mustered up the courage” to tell a </w:t>
      </w:r>
      <w:r w:rsidRPr="00B559DC">
        <w:rPr>
          <w:rFonts w:ascii="Arial" w:hAnsi="Arial" w:cs="Arial"/>
          <w:szCs w:val="24"/>
        </w:rPr>
        <w:t xml:space="preserve">family member. However a number of them continued to keep their bleeding a secret that was discovered when a family member questioned their suspicious behavior or noticed spotting on their clothing. </w:t>
      </w:r>
    </w:p>
    <w:p w14:paraId="39638921" w14:textId="77777777" w:rsidR="00131A30" w:rsidRPr="00296AF8" w:rsidRDefault="00131A30" w:rsidP="00131A30">
      <w:pPr>
        <w:pStyle w:val="NormalWeb"/>
        <w:spacing w:before="0" w:beforeAutospacing="0" w:after="0" w:afterAutospacing="0"/>
        <w:ind w:left="567"/>
        <w:jc w:val="both"/>
        <w:rPr>
          <w:rFonts w:ascii="Arial" w:hAnsi="Arial" w:cs="Arial"/>
          <w:i/>
          <w:sz w:val="24"/>
          <w:szCs w:val="24"/>
        </w:rPr>
      </w:pPr>
    </w:p>
    <w:p w14:paraId="3A9078B3" w14:textId="77777777" w:rsidR="00131A30" w:rsidRPr="00C36D52" w:rsidRDefault="00131A30" w:rsidP="00131A30">
      <w:pPr>
        <w:pStyle w:val="NormalWeb"/>
        <w:spacing w:before="0" w:beforeAutospacing="0" w:after="0" w:afterAutospacing="0"/>
        <w:ind w:left="567"/>
        <w:jc w:val="both"/>
        <w:rPr>
          <w:rFonts w:ascii="Arial" w:hAnsi="Arial" w:cs="Arial"/>
          <w:i/>
          <w:sz w:val="24"/>
          <w:szCs w:val="24"/>
        </w:rPr>
      </w:pPr>
      <w:r w:rsidRPr="00353B15">
        <w:rPr>
          <w:rFonts w:ascii="Arial" w:hAnsi="Arial" w:cs="Arial"/>
          <w:i/>
          <w:sz w:val="24"/>
          <w:szCs w:val="24"/>
        </w:rPr>
        <w:t>“I was in class five when I had my periods. I found stains on my clothes when I came back from school; I was very scared. I was unable to understand anything. I went to the bathroom imm</w:t>
      </w:r>
      <w:r w:rsidRPr="00C36D52">
        <w:rPr>
          <w:rFonts w:ascii="Arial" w:hAnsi="Arial" w:cs="Arial"/>
          <w:i/>
          <w:sz w:val="24"/>
          <w:szCs w:val="24"/>
        </w:rPr>
        <w:t>ediately and took a shower. I didn’t tell anyone because I thought that my mother would scold me if I told her about it. Later, I went in the kitchen and sat on a seat. It was stained when I stood up. My mother saw those stains.” (Lasbela, Girl in 10</w:t>
      </w:r>
      <w:r w:rsidRPr="00C36D52">
        <w:rPr>
          <w:rFonts w:ascii="Arial" w:hAnsi="Arial" w:cs="Arial"/>
          <w:i/>
          <w:sz w:val="24"/>
          <w:szCs w:val="24"/>
          <w:vertAlign w:val="superscript"/>
        </w:rPr>
        <w:t>th</w:t>
      </w:r>
      <w:r w:rsidRPr="00C36D52">
        <w:rPr>
          <w:rFonts w:ascii="Arial" w:hAnsi="Arial" w:cs="Arial"/>
          <w:i/>
          <w:sz w:val="24"/>
          <w:szCs w:val="24"/>
        </w:rPr>
        <w:t xml:space="preserve"> grade)</w:t>
      </w:r>
    </w:p>
    <w:p w14:paraId="09DD9689" w14:textId="77777777" w:rsidR="00131A30" w:rsidRPr="001D1EF0" w:rsidRDefault="00131A30" w:rsidP="00131A30">
      <w:pPr>
        <w:jc w:val="both"/>
        <w:rPr>
          <w:rFonts w:ascii="Arial" w:hAnsi="Arial" w:cs="Arial"/>
          <w:szCs w:val="24"/>
        </w:rPr>
      </w:pPr>
    </w:p>
    <w:p w14:paraId="14E4CE74" w14:textId="77777777" w:rsidR="00131A30" w:rsidRPr="001D1EF0" w:rsidRDefault="00131A30" w:rsidP="00131A30">
      <w:pPr>
        <w:jc w:val="both"/>
        <w:rPr>
          <w:rFonts w:ascii="Arial" w:hAnsi="Arial" w:cs="Arial"/>
          <w:szCs w:val="24"/>
        </w:rPr>
      </w:pPr>
      <w:r w:rsidRPr="001D1EF0">
        <w:rPr>
          <w:rFonts w:ascii="Arial" w:hAnsi="Arial" w:cs="Arial"/>
          <w:szCs w:val="24"/>
        </w:rPr>
        <w:t xml:space="preserve">The girls’ worries were only calmed after the family member, often mother, an elder sister, aunt or cousin informed them the bleeding was due to menses and that it was a natural process associated with growing up. </w:t>
      </w:r>
    </w:p>
    <w:p w14:paraId="73059165" w14:textId="5B02C8F6" w:rsidR="00A33643" w:rsidRPr="00482E39" w:rsidRDefault="00A33643">
      <w:pPr>
        <w:rPr>
          <w:rFonts w:ascii="Arial" w:eastAsiaTheme="minorEastAsia" w:hAnsi="Arial" w:cs="Arial"/>
          <w:b/>
          <w:szCs w:val="24"/>
          <w:lang w:eastAsia="en-US"/>
        </w:rPr>
      </w:pPr>
    </w:p>
    <w:p w14:paraId="37A7BB37" w14:textId="326BA94D" w:rsidR="00131A30" w:rsidRPr="00F10D15" w:rsidRDefault="000111C4" w:rsidP="00F10D15">
      <w:pPr>
        <w:jc w:val="both"/>
        <w:rPr>
          <w:rFonts w:ascii="Arial" w:hAnsi="Arial" w:cs="Arial"/>
        </w:rPr>
      </w:pPr>
      <w:r>
        <w:rPr>
          <w:rFonts w:ascii="Arial" w:hAnsi="Arial" w:cs="Arial"/>
          <w:b/>
        </w:rPr>
        <w:t xml:space="preserve">2) </w:t>
      </w:r>
      <w:r w:rsidR="00131A30" w:rsidRPr="00F10D15">
        <w:rPr>
          <w:rFonts w:ascii="Arial" w:hAnsi="Arial" w:cs="Arial"/>
          <w:b/>
        </w:rPr>
        <w:t>Knowledge and normalization of pubertal changes</w:t>
      </w:r>
      <w:r w:rsidR="00131A30" w:rsidRPr="00F10D15">
        <w:rPr>
          <w:rFonts w:ascii="Arial" w:hAnsi="Arial" w:cs="Arial"/>
        </w:rPr>
        <w:t xml:space="preserve">.  </w:t>
      </w:r>
    </w:p>
    <w:p w14:paraId="38C5F9A2" w14:textId="77777777" w:rsidR="00131A30" w:rsidRPr="000111C4" w:rsidRDefault="00131A30" w:rsidP="00131A30">
      <w:pPr>
        <w:ind w:firstLine="426"/>
        <w:jc w:val="both"/>
        <w:rPr>
          <w:rFonts w:ascii="Arial" w:hAnsi="Arial" w:cs="Arial"/>
          <w:szCs w:val="24"/>
        </w:rPr>
      </w:pPr>
      <w:r w:rsidRPr="000111C4">
        <w:rPr>
          <w:rFonts w:ascii="Arial" w:hAnsi="Arial" w:cs="Arial"/>
          <w:szCs w:val="24"/>
        </w:rPr>
        <w:t xml:space="preserve">While the majority of girls reflected on their first menstruation experiences through a negative light, a small minority (three) recalled it without any fear or stress. All three girls had been previously informed about menarche and bleeding by their sisters. As a result, they were easily able to tell their sisters and mothers when the bleeding started or they were able to obtain supplies such as pads, cloths and underwear to manage their menstruation themselves. </w:t>
      </w:r>
    </w:p>
    <w:p w14:paraId="1E068EBA" w14:textId="77777777" w:rsidR="00131A30" w:rsidRPr="000111C4" w:rsidRDefault="00131A30" w:rsidP="00131A30">
      <w:pPr>
        <w:pStyle w:val="NormalWeb"/>
        <w:spacing w:before="0" w:beforeAutospacing="0" w:after="0" w:afterAutospacing="0"/>
        <w:ind w:left="567" w:firstLine="426"/>
        <w:jc w:val="both"/>
        <w:rPr>
          <w:rFonts w:ascii="Arial" w:hAnsi="Arial" w:cs="Arial"/>
          <w:sz w:val="24"/>
          <w:szCs w:val="24"/>
        </w:rPr>
      </w:pPr>
    </w:p>
    <w:p w14:paraId="7C9E24FF" w14:textId="77777777" w:rsidR="00131A30" w:rsidRPr="000111C4" w:rsidRDefault="00131A30" w:rsidP="00131A30">
      <w:pPr>
        <w:pStyle w:val="NormalWeb"/>
        <w:spacing w:before="0" w:beforeAutospacing="0" w:after="0" w:afterAutospacing="0"/>
        <w:ind w:left="567"/>
        <w:jc w:val="both"/>
        <w:rPr>
          <w:rFonts w:ascii="Arial" w:hAnsi="Arial" w:cs="Arial"/>
          <w:i/>
          <w:sz w:val="24"/>
          <w:szCs w:val="24"/>
        </w:rPr>
      </w:pPr>
      <w:r w:rsidRPr="000111C4">
        <w:rPr>
          <w:rFonts w:ascii="Arial" w:hAnsi="Arial" w:cs="Arial"/>
          <w:i/>
          <w:sz w:val="24"/>
          <w:szCs w:val="24"/>
        </w:rPr>
        <w:t>“I was staying at my sister's house when I had my first periods. I told my sister when I started bleeding. My sisters had already told me about it already so I was somewhat mentally prepared. I wasn’t worried. I told my sister that I saw blood when I went to washroom and she gave me supplies to manage the bleeding.” (Kuchlaak, Girl in 10</w:t>
      </w:r>
      <w:r w:rsidRPr="000111C4">
        <w:rPr>
          <w:rFonts w:ascii="Arial" w:hAnsi="Arial" w:cs="Arial"/>
          <w:i/>
          <w:sz w:val="24"/>
          <w:szCs w:val="24"/>
          <w:vertAlign w:val="superscript"/>
        </w:rPr>
        <w:t>th</w:t>
      </w:r>
      <w:r w:rsidRPr="000111C4">
        <w:rPr>
          <w:rFonts w:ascii="Arial" w:hAnsi="Arial" w:cs="Arial"/>
          <w:i/>
          <w:sz w:val="24"/>
          <w:szCs w:val="24"/>
        </w:rPr>
        <w:t xml:space="preserve"> grade)</w:t>
      </w:r>
    </w:p>
    <w:p w14:paraId="59FE4A03" w14:textId="77777777" w:rsidR="00131A30" w:rsidRPr="000111C4" w:rsidRDefault="00131A30" w:rsidP="00131A30">
      <w:pPr>
        <w:autoSpaceDE w:val="0"/>
        <w:autoSpaceDN w:val="0"/>
        <w:adjustRightInd w:val="0"/>
        <w:ind w:firstLine="426"/>
        <w:rPr>
          <w:rFonts w:ascii="Arial" w:eastAsia="Calibri" w:hAnsi="Arial" w:cs="Arial"/>
          <w:szCs w:val="24"/>
        </w:rPr>
      </w:pPr>
    </w:p>
    <w:p w14:paraId="0B6A4D34" w14:textId="1478BD25" w:rsidR="00131A30" w:rsidRPr="00053E4A" w:rsidRDefault="00131A30" w:rsidP="00131A30">
      <w:pPr>
        <w:autoSpaceDE w:val="0"/>
        <w:autoSpaceDN w:val="0"/>
        <w:adjustRightInd w:val="0"/>
        <w:rPr>
          <w:rFonts w:ascii="Arial" w:eastAsia="Calibri" w:hAnsi="Arial" w:cs="Arial"/>
          <w:szCs w:val="24"/>
        </w:rPr>
      </w:pPr>
      <w:r w:rsidRPr="000111C4">
        <w:rPr>
          <w:rFonts w:ascii="Arial" w:eastAsia="Calibri" w:hAnsi="Arial" w:cs="Arial"/>
          <w:szCs w:val="24"/>
        </w:rPr>
        <w:t>A comparison between the menstrual experiences of girls with and without menarche information indicated the former had a positive experience compared to the trauma of the latter. Prior knowledge had normalized the process of menarche.  Even the girls themselves recognized the importance</w:t>
      </w:r>
      <w:r w:rsidR="00A4334A" w:rsidRPr="000111C4">
        <w:rPr>
          <w:rFonts w:ascii="Arial" w:eastAsia="Calibri" w:hAnsi="Arial" w:cs="Arial"/>
          <w:szCs w:val="24"/>
        </w:rPr>
        <w:t xml:space="preserve"> of this knowledge, most of them</w:t>
      </w:r>
      <w:r w:rsidRPr="000111C4">
        <w:rPr>
          <w:rFonts w:ascii="Arial" w:eastAsia="Calibri" w:hAnsi="Arial" w:cs="Arial"/>
          <w:szCs w:val="24"/>
        </w:rPr>
        <w:t xml:space="preserve"> recommended that </w:t>
      </w:r>
      <w:r w:rsidRPr="000111C4">
        <w:rPr>
          <w:rFonts w:ascii="Arial" w:hAnsi="Arial" w:cs="Arial"/>
          <w:szCs w:val="24"/>
        </w:rPr>
        <w:t xml:space="preserve">all girls should have knowledge of what to expect at menarche to avoid unnecessary worry and stress. </w:t>
      </w:r>
    </w:p>
    <w:p w14:paraId="08207DE4" w14:textId="77777777" w:rsidR="00131A30" w:rsidRPr="003E1675" w:rsidRDefault="00131A30" w:rsidP="00131A30">
      <w:pPr>
        <w:pStyle w:val="NormalWeb"/>
        <w:spacing w:before="0" w:beforeAutospacing="0" w:after="0" w:afterAutospacing="0"/>
        <w:ind w:left="567" w:firstLine="426"/>
        <w:jc w:val="both"/>
        <w:rPr>
          <w:rFonts w:ascii="Arial" w:hAnsi="Arial" w:cs="Arial"/>
          <w:sz w:val="24"/>
          <w:szCs w:val="24"/>
        </w:rPr>
      </w:pPr>
    </w:p>
    <w:p w14:paraId="618A3791" w14:textId="77777777" w:rsidR="00131A30" w:rsidRPr="00F10D15" w:rsidRDefault="00131A30" w:rsidP="00131A30">
      <w:pPr>
        <w:pStyle w:val="NormalWeb"/>
        <w:spacing w:before="0" w:beforeAutospacing="0" w:after="0" w:afterAutospacing="0"/>
        <w:ind w:left="567"/>
        <w:jc w:val="both"/>
        <w:rPr>
          <w:rFonts w:ascii="Arial" w:hAnsi="Arial" w:cs="Arial"/>
          <w:i/>
          <w:sz w:val="24"/>
          <w:szCs w:val="24"/>
        </w:rPr>
      </w:pPr>
      <w:r w:rsidRPr="005C0340">
        <w:rPr>
          <w:rFonts w:ascii="Arial" w:hAnsi="Arial" w:cs="Arial"/>
          <w:i/>
          <w:sz w:val="24"/>
          <w:szCs w:val="24"/>
        </w:rPr>
        <w:t>I think that we should tell girls about periods when they reach the age of 11 or 12, at least, we should give them a hint. This way, they will be able to manage themselves without getting confused or worrie</w:t>
      </w:r>
      <w:r w:rsidRPr="00363519">
        <w:rPr>
          <w:rFonts w:ascii="Arial" w:hAnsi="Arial" w:cs="Arial"/>
          <w:i/>
          <w:sz w:val="24"/>
          <w:szCs w:val="24"/>
        </w:rPr>
        <w:t>d. I don’t think that we should hide this thing from young girls. (Lasbella, Girl in 7</w:t>
      </w:r>
      <w:r w:rsidRPr="00681418">
        <w:rPr>
          <w:rFonts w:ascii="Arial" w:hAnsi="Arial" w:cs="Arial"/>
          <w:i/>
          <w:sz w:val="24"/>
          <w:szCs w:val="24"/>
          <w:vertAlign w:val="superscript"/>
        </w:rPr>
        <w:t>th</w:t>
      </w:r>
      <w:r w:rsidRPr="00F10D15">
        <w:rPr>
          <w:rFonts w:ascii="Arial" w:hAnsi="Arial" w:cs="Arial"/>
          <w:i/>
          <w:sz w:val="24"/>
          <w:szCs w:val="24"/>
        </w:rPr>
        <w:t xml:space="preserve"> grade)</w:t>
      </w:r>
    </w:p>
    <w:p w14:paraId="0E82A82B" w14:textId="77777777" w:rsidR="00131A30" w:rsidRPr="00EB3B29" w:rsidRDefault="00131A30" w:rsidP="00131A30">
      <w:pPr>
        <w:pStyle w:val="NormalWeb"/>
        <w:spacing w:before="0" w:beforeAutospacing="0" w:after="0" w:afterAutospacing="0"/>
        <w:ind w:left="567" w:firstLine="426"/>
        <w:jc w:val="both"/>
        <w:rPr>
          <w:rFonts w:ascii="Arial" w:hAnsi="Arial" w:cs="Arial"/>
          <w:sz w:val="24"/>
          <w:szCs w:val="24"/>
        </w:rPr>
      </w:pPr>
    </w:p>
    <w:p w14:paraId="457A4214" w14:textId="77777777" w:rsidR="00131A30" w:rsidRPr="00E53988" w:rsidRDefault="00131A30" w:rsidP="00131A30">
      <w:pPr>
        <w:ind w:firstLine="426"/>
        <w:jc w:val="both"/>
        <w:rPr>
          <w:rFonts w:ascii="Arial" w:hAnsi="Arial" w:cs="Arial"/>
          <w:szCs w:val="24"/>
        </w:rPr>
      </w:pPr>
    </w:p>
    <w:p w14:paraId="7E45C58A" w14:textId="255FD7DB" w:rsidR="00131A30" w:rsidRPr="000111C4" w:rsidRDefault="000111C4" w:rsidP="00F10D15">
      <w:pPr>
        <w:jc w:val="both"/>
        <w:rPr>
          <w:rFonts w:ascii="Arial" w:hAnsi="Arial" w:cs="Arial"/>
          <w:b/>
        </w:rPr>
      </w:pPr>
      <w:r>
        <w:rPr>
          <w:rFonts w:ascii="Arial" w:hAnsi="Arial" w:cs="Arial"/>
          <w:b/>
        </w:rPr>
        <w:t xml:space="preserve">3) </w:t>
      </w:r>
      <w:r w:rsidR="00131A30" w:rsidRPr="000111C4">
        <w:rPr>
          <w:rFonts w:ascii="Arial" w:hAnsi="Arial" w:cs="Arial"/>
          <w:b/>
        </w:rPr>
        <w:t xml:space="preserve">Cultural Information: Skeptical Acceptance </w:t>
      </w:r>
    </w:p>
    <w:p w14:paraId="55B83BE3" w14:textId="4CBDBDE6" w:rsidR="00131A30" w:rsidRPr="00EB3B29" w:rsidRDefault="00131A30" w:rsidP="00131A30">
      <w:pPr>
        <w:ind w:firstLine="426"/>
        <w:jc w:val="both"/>
        <w:rPr>
          <w:rFonts w:ascii="Arial" w:hAnsi="Arial" w:cs="Arial"/>
          <w:szCs w:val="24"/>
        </w:rPr>
      </w:pPr>
      <w:r w:rsidRPr="000111C4">
        <w:rPr>
          <w:rFonts w:ascii="Arial" w:hAnsi="Arial" w:cs="Arial"/>
          <w:szCs w:val="24"/>
        </w:rPr>
        <w:t xml:space="preserve">A </w:t>
      </w:r>
      <w:r w:rsidR="00C12B9B" w:rsidRPr="000111C4">
        <w:rPr>
          <w:rFonts w:ascii="Arial" w:hAnsi="Arial" w:cs="Arial"/>
          <w:szCs w:val="24"/>
        </w:rPr>
        <w:t>third</w:t>
      </w:r>
      <w:r w:rsidRPr="000111C4">
        <w:rPr>
          <w:rFonts w:ascii="Arial" w:hAnsi="Arial" w:cs="Arial"/>
          <w:szCs w:val="24"/>
        </w:rPr>
        <w:t xml:space="preserve"> important theme emerging from our data was that girls’ knowledge of puberty and menstrual practices was rooted in local, cultural epistemology. Cultural information around puberty </w:t>
      </w:r>
      <w:r w:rsidR="00E10729" w:rsidRPr="00053E4A">
        <w:rPr>
          <w:rFonts w:ascii="Arial" w:hAnsi="Arial" w:cs="Arial"/>
          <w:szCs w:val="24"/>
        </w:rPr>
        <w:t xml:space="preserve">appeared to be </w:t>
      </w:r>
      <w:r w:rsidRPr="00053E4A">
        <w:rPr>
          <w:rFonts w:ascii="Arial" w:hAnsi="Arial" w:cs="Arial"/>
          <w:szCs w:val="24"/>
        </w:rPr>
        <w:t xml:space="preserve">more available and </w:t>
      </w:r>
      <w:r w:rsidR="00E10729" w:rsidRPr="00053E4A">
        <w:rPr>
          <w:rFonts w:ascii="Arial" w:hAnsi="Arial" w:cs="Arial"/>
          <w:szCs w:val="24"/>
        </w:rPr>
        <w:t>more pre</w:t>
      </w:r>
      <w:r w:rsidRPr="00053E4A">
        <w:rPr>
          <w:rFonts w:ascii="Arial" w:hAnsi="Arial" w:cs="Arial"/>
          <w:szCs w:val="24"/>
        </w:rPr>
        <w:t>dominant</w:t>
      </w:r>
      <w:r w:rsidR="00E10729" w:rsidRPr="003E1675">
        <w:rPr>
          <w:rFonts w:ascii="Arial" w:hAnsi="Arial" w:cs="Arial"/>
          <w:szCs w:val="24"/>
        </w:rPr>
        <w:t xml:space="preserve"> for girls,</w:t>
      </w:r>
      <w:r w:rsidRPr="003E1675">
        <w:rPr>
          <w:rFonts w:ascii="Arial" w:hAnsi="Arial" w:cs="Arial"/>
          <w:szCs w:val="24"/>
        </w:rPr>
        <w:t xml:space="preserve"> and </w:t>
      </w:r>
      <w:r w:rsidR="00E10729" w:rsidRPr="005C0340">
        <w:rPr>
          <w:rFonts w:ascii="Arial" w:hAnsi="Arial" w:cs="Arial"/>
          <w:szCs w:val="24"/>
        </w:rPr>
        <w:t xml:space="preserve">to </w:t>
      </w:r>
      <w:r w:rsidRPr="005C0340">
        <w:rPr>
          <w:rFonts w:ascii="Arial" w:hAnsi="Arial" w:cs="Arial"/>
          <w:szCs w:val="24"/>
        </w:rPr>
        <w:t>play a large</w:t>
      </w:r>
      <w:r w:rsidR="00E10729" w:rsidRPr="005C0340">
        <w:rPr>
          <w:rFonts w:ascii="Arial" w:hAnsi="Arial" w:cs="Arial"/>
          <w:szCs w:val="24"/>
        </w:rPr>
        <w:t>r</w:t>
      </w:r>
      <w:r w:rsidRPr="005C0340">
        <w:rPr>
          <w:rFonts w:ascii="Arial" w:hAnsi="Arial" w:cs="Arial"/>
          <w:szCs w:val="24"/>
        </w:rPr>
        <w:t xml:space="preserve"> role in their understanding</w:t>
      </w:r>
      <w:r w:rsidR="00E10729" w:rsidRPr="005C0340">
        <w:rPr>
          <w:rFonts w:ascii="Arial" w:hAnsi="Arial" w:cs="Arial"/>
          <w:szCs w:val="24"/>
        </w:rPr>
        <w:t>s</w:t>
      </w:r>
      <w:r w:rsidRPr="00363519">
        <w:rPr>
          <w:rFonts w:ascii="Arial" w:hAnsi="Arial" w:cs="Arial"/>
          <w:szCs w:val="24"/>
        </w:rPr>
        <w:t xml:space="preserve"> of puberty. While the girls did describe pubertal changes in terms of onset of menstruation, increases in height, development of breasts, growth of pubic hair, appearance of acne, and emotional aggressiven</w:t>
      </w:r>
      <w:r w:rsidRPr="00681418">
        <w:rPr>
          <w:rFonts w:ascii="Arial" w:hAnsi="Arial" w:cs="Arial"/>
          <w:szCs w:val="24"/>
        </w:rPr>
        <w:t xml:space="preserve">ess, they placed a greater emphasis on the social changes they had to undergo. These included, amongst others, practicing </w:t>
      </w:r>
      <w:r w:rsidRPr="00F10D15">
        <w:rPr>
          <w:rFonts w:ascii="Arial" w:hAnsi="Arial" w:cs="Arial"/>
          <w:i/>
          <w:szCs w:val="24"/>
        </w:rPr>
        <w:t>pardah</w:t>
      </w:r>
      <w:r w:rsidRPr="00F10D15">
        <w:rPr>
          <w:rFonts w:ascii="Arial" w:hAnsi="Arial" w:cs="Arial"/>
          <w:szCs w:val="24"/>
        </w:rPr>
        <w:t xml:space="preserve"> (seclusion) which greatly restricted their movements outside the house, and adhering to a</w:t>
      </w:r>
      <w:r w:rsidRPr="00EB3B29">
        <w:rPr>
          <w:rFonts w:ascii="Arial" w:hAnsi="Arial" w:cs="Arial"/>
          <w:szCs w:val="24"/>
        </w:rPr>
        <w:t xml:space="preserve"> long list of practices including avoidance of water and bathing, eating or avoiding certain ‘hot’ and ‘cold’ foods as classified through traditional humoural understanding, and not lifting weights. </w:t>
      </w:r>
    </w:p>
    <w:p w14:paraId="17DE5DF1" w14:textId="77777777" w:rsidR="00131A30" w:rsidRPr="00E53988" w:rsidRDefault="00131A30" w:rsidP="00131A30">
      <w:pPr>
        <w:ind w:firstLine="426"/>
        <w:jc w:val="both"/>
        <w:rPr>
          <w:rFonts w:ascii="Arial" w:hAnsi="Arial" w:cs="Arial"/>
          <w:szCs w:val="24"/>
        </w:rPr>
      </w:pPr>
    </w:p>
    <w:p w14:paraId="48C69E4C" w14:textId="77777777" w:rsidR="00131A30" w:rsidRPr="00E53988" w:rsidRDefault="00131A30" w:rsidP="00131A30">
      <w:pPr>
        <w:ind w:firstLine="426"/>
        <w:jc w:val="both"/>
        <w:rPr>
          <w:rFonts w:ascii="Arial" w:hAnsi="Arial" w:cs="Arial"/>
          <w:szCs w:val="24"/>
        </w:rPr>
      </w:pPr>
      <w:r w:rsidRPr="00E53988">
        <w:rPr>
          <w:rFonts w:ascii="Arial" w:hAnsi="Arial" w:cs="Arial"/>
          <w:szCs w:val="24"/>
        </w:rPr>
        <w:t xml:space="preserve">However, the girls, especially urban girls, actively questioned the validity of this information. This emerged most apparently in the questions they asked: </w:t>
      </w:r>
    </w:p>
    <w:p w14:paraId="06B3A8D9" w14:textId="77777777" w:rsidR="00131A30" w:rsidRPr="00E53988" w:rsidRDefault="00131A30" w:rsidP="00131A30">
      <w:pPr>
        <w:ind w:firstLine="426"/>
        <w:jc w:val="both"/>
        <w:rPr>
          <w:rFonts w:ascii="Arial" w:hAnsi="Arial" w:cs="Arial"/>
          <w:szCs w:val="24"/>
        </w:rPr>
      </w:pPr>
    </w:p>
    <w:p w14:paraId="35613B24" w14:textId="77777777" w:rsidR="00131A30" w:rsidRPr="00E53988" w:rsidRDefault="00131A30" w:rsidP="00131A30">
      <w:pPr>
        <w:pStyle w:val="NormalWeb"/>
        <w:spacing w:before="180" w:beforeAutospacing="0" w:after="0" w:afterAutospacing="0"/>
        <w:ind w:left="426"/>
        <w:rPr>
          <w:rFonts w:ascii="Arial" w:hAnsi="Arial" w:cs="Arial"/>
          <w:i/>
          <w:sz w:val="24"/>
          <w:szCs w:val="24"/>
        </w:rPr>
      </w:pPr>
      <w:r w:rsidRPr="00E53988">
        <w:rPr>
          <w:rFonts w:ascii="Arial" w:hAnsi="Arial" w:cs="Arial"/>
          <w:i/>
          <w:sz w:val="24"/>
          <w:szCs w:val="24"/>
        </w:rPr>
        <w:t>Why can't we take a bath during menstruation? (Kuchlaak, Girl in 8</w:t>
      </w:r>
      <w:r w:rsidRPr="00E53988">
        <w:rPr>
          <w:rFonts w:ascii="Arial" w:hAnsi="Arial" w:cs="Arial"/>
          <w:i/>
          <w:sz w:val="24"/>
          <w:szCs w:val="24"/>
          <w:vertAlign w:val="superscript"/>
        </w:rPr>
        <w:t>th</w:t>
      </w:r>
      <w:r w:rsidRPr="00E53988">
        <w:rPr>
          <w:rFonts w:ascii="Arial" w:hAnsi="Arial" w:cs="Arial"/>
          <w:i/>
          <w:sz w:val="24"/>
          <w:szCs w:val="24"/>
        </w:rPr>
        <w:t xml:space="preserve"> grade)</w:t>
      </w:r>
    </w:p>
    <w:p w14:paraId="6E26914B" w14:textId="77777777" w:rsidR="00131A30" w:rsidRPr="00E53988" w:rsidRDefault="00131A30" w:rsidP="00131A30">
      <w:pPr>
        <w:pStyle w:val="NormalWeb"/>
        <w:spacing w:before="180" w:beforeAutospacing="0" w:after="0" w:afterAutospacing="0"/>
        <w:ind w:left="426"/>
        <w:rPr>
          <w:rFonts w:ascii="Arial" w:hAnsi="Arial" w:cs="Arial"/>
          <w:i/>
          <w:sz w:val="24"/>
          <w:szCs w:val="24"/>
        </w:rPr>
      </w:pPr>
      <w:r w:rsidRPr="00E53988">
        <w:rPr>
          <w:rFonts w:ascii="Arial" w:hAnsi="Arial" w:cs="Arial"/>
          <w:i/>
          <w:sz w:val="24"/>
          <w:szCs w:val="24"/>
        </w:rPr>
        <w:t>Why can we not play during menstruation? It is a natural process. Don’t sportswomen play during this time of month? (Kuchlaak, Girl in 9</w:t>
      </w:r>
      <w:r w:rsidRPr="00E53988">
        <w:rPr>
          <w:rFonts w:ascii="Arial" w:hAnsi="Arial" w:cs="Arial"/>
          <w:i/>
          <w:sz w:val="24"/>
          <w:szCs w:val="24"/>
          <w:vertAlign w:val="superscript"/>
        </w:rPr>
        <w:t>th</w:t>
      </w:r>
      <w:r w:rsidRPr="00E53988">
        <w:rPr>
          <w:rFonts w:ascii="Arial" w:hAnsi="Arial" w:cs="Arial"/>
          <w:i/>
          <w:sz w:val="24"/>
          <w:szCs w:val="24"/>
        </w:rPr>
        <w:t xml:space="preserve"> grade)</w:t>
      </w:r>
    </w:p>
    <w:p w14:paraId="58A0D372" w14:textId="77777777" w:rsidR="00131A30" w:rsidRPr="00E53988" w:rsidRDefault="00131A30" w:rsidP="00131A30">
      <w:pPr>
        <w:spacing w:before="180" w:after="180"/>
        <w:ind w:left="426"/>
        <w:rPr>
          <w:rFonts w:ascii="Arial" w:hAnsi="Arial" w:cs="Arial"/>
          <w:i/>
          <w:szCs w:val="24"/>
          <w:lang w:val="en-CA"/>
        </w:rPr>
      </w:pPr>
      <w:r w:rsidRPr="00E53988">
        <w:rPr>
          <w:rFonts w:ascii="Arial" w:hAnsi="Arial" w:cs="Arial"/>
          <w:i/>
          <w:szCs w:val="24"/>
          <w:lang w:val="en-CA"/>
        </w:rPr>
        <w:t>Why can't we lift weights during our periods? What happens if we do? (Kuchlaak, Girl in 8</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2CDC9727" w14:textId="77777777" w:rsidR="00131A30" w:rsidRPr="00E53988" w:rsidRDefault="00131A30" w:rsidP="00131A30">
      <w:pPr>
        <w:ind w:firstLine="426"/>
        <w:jc w:val="both"/>
        <w:rPr>
          <w:rFonts w:ascii="Arial" w:hAnsi="Arial" w:cs="Arial"/>
          <w:szCs w:val="24"/>
        </w:rPr>
      </w:pPr>
    </w:p>
    <w:p w14:paraId="259F8BBC" w14:textId="77777777" w:rsidR="00131A30" w:rsidRPr="00E53988" w:rsidRDefault="00131A30" w:rsidP="00131A30">
      <w:pPr>
        <w:jc w:val="both"/>
        <w:rPr>
          <w:rFonts w:ascii="Arial" w:hAnsi="Arial" w:cs="Arial"/>
          <w:szCs w:val="24"/>
        </w:rPr>
      </w:pPr>
      <w:r w:rsidRPr="00E53988">
        <w:rPr>
          <w:rFonts w:ascii="Arial" w:hAnsi="Arial" w:cs="Arial"/>
          <w:szCs w:val="24"/>
        </w:rPr>
        <w:t xml:space="preserve">One reason for this questioning may be the inconsistency of the information they received. For example, the girls noted the inconsistency in advice regarding ‘hot and cold’ foods, bathing, pain relief and even amount of bleeding.  </w:t>
      </w:r>
    </w:p>
    <w:p w14:paraId="74C07998" w14:textId="77777777" w:rsidR="00131A30" w:rsidRPr="00E53988" w:rsidRDefault="00131A30" w:rsidP="00131A30">
      <w:pPr>
        <w:spacing w:before="180"/>
        <w:ind w:left="426"/>
        <w:rPr>
          <w:rFonts w:ascii="Arial" w:hAnsi="Arial" w:cs="Arial"/>
          <w:i/>
          <w:szCs w:val="24"/>
          <w:lang w:val="en-CA"/>
        </w:rPr>
      </w:pPr>
      <w:r w:rsidRPr="00E53988">
        <w:rPr>
          <w:rFonts w:ascii="Arial" w:hAnsi="Arial" w:cs="Arial"/>
          <w:i/>
          <w:szCs w:val="24"/>
          <w:lang w:val="en-CA"/>
        </w:rPr>
        <w:t>My mother doesn’t allow me to eat certain things during periods e.g., onions, meat, buttermilk, yoghurt etc. What is the reason behind this?  (Lasbela, Girl in 7</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1705B54E" w14:textId="77777777" w:rsidR="00131A30" w:rsidRPr="00E53988" w:rsidRDefault="00131A30" w:rsidP="00131A30">
      <w:pPr>
        <w:spacing w:before="180"/>
        <w:ind w:left="426"/>
        <w:rPr>
          <w:rFonts w:ascii="Arial" w:hAnsi="Arial" w:cs="Arial"/>
          <w:i/>
          <w:szCs w:val="24"/>
          <w:lang w:val="en-CA"/>
        </w:rPr>
      </w:pPr>
      <w:r w:rsidRPr="00E53988">
        <w:rPr>
          <w:rFonts w:ascii="Arial" w:hAnsi="Arial" w:cs="Arial"/>
          <w:i/>
          <w:szCs w:val="24"/>
          <w:lang w:val="en-CA"/>
        </w:rPr>
        <w:t>Is it true that our stomach enlarges if we use water to wash ourselves and eat beef during periods? (Kuchlaak, Girl in 9</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51093931" w14:textId="77777777" w:rsidR="00131A30" w:rsidRPr="00E53988" w:rsidRDefault="00131A30" w:rsidP="00131A30">
      <w:pPr>
        <w:spacing w:before="180" w:after="180"/>
        <w:ind w:left="426"/>
        <w:rPr>
          <w:rFonts w:ascii="Arial" w:hAnsi="Arial" w:cs="Arial"/>
          <w:i/>
          <w:szCs w:val="24"/>
          <w:lang w:val="en-CA"/>
        </w:rPr>
      </w:pPr>
      <w:r w:rsidRPr="00E53988">
        <w:rPr>
          <w:rFonts w:ascii="Arial" w:hAnsi="Arial" w:cs="Arial"/>
          <w:i/>
          <w:szCs w:val="24"/>
          <w:lang w:val="en-CA"/>
        </w:rPr>
        <w:t>Can we take any medicine to relief the pain? Some people say that we shouldn’t take medicines during periods. Why is that? (Kuchlaak, Girl in 10</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69E3EE0E" w14:textId="77777777" w:rsidR="00131A30" w:rsidRPr="00E53988" w:rsidRDefault="00131A30" w:rsidP="00131A30">
      <w:pPr>
        <w:spacing w:before="180" w:after="180"/>
        <w:ind w:left="426"/>
        <w:rPr>
          <w:rFonts w:ascii="Arial" w:hAnsi="Arial" w:cs="Arial"/>
          <w:i/>
          <w:szCs w:val="24"/>
          <w:lang w:val="en-CA"/>
        </w:rPr>
      </w:pPr>
      <w:r w:rsidRPr="00E53988">
        <w:rPr>
          <w:rFonts w:ascii="Arial" w:hAnsi="Arial" w:cs="Arial"/>
          <w:i/>
          <w:szCs w:val="24"/>
          <w:lang w:val="en-CA"/>
        </w:rPr>
        <w:t xml:space="preserve">“Some people say it is good to bleed a lot during periods, while others say it is not’ (Kuchlak, out-of-school girl). </w:t>
      </w:r>
    </w:p>
    <w:p w14:paraId="68308672" w14:textId="77777777" w:rsidR="00131A30" w:rsidRPr="00E53988" w:rsidRDefault="00131A30" w:rsidP="00131A30">
      <w:pPr>
        <w:ind w:firstLine="426"/>
        <w:jc w:val="both"/>
        <w:rPr>
          <w:rFonts w:ascii="Arial" w:hAnsi="Arial" w:cs="Arial"/>
          <w:szCs w:val="24"/>
          <w:lang w:val="en-CA"/>
        </w:rPr>
      </w:pPr>
    </w:p>
    <w:p w14:paraId="28A2AAD1" w14:textId="77777777" w:rsidR="00131A30" w:rsidRPr="00E53988" w:rsidRDefault="00131A30" w:rsidP="00131A30">
      <w:pPr>
        <w:jc w:val="both"/>
        <w:rPr>
          <w:rFonts w:ascii="Arial" w:hAnsi="Arial" w:cs="Arial"/>
          <w:szCs w:val="24"/>
        </w:rPr>
      </w:pPr>
      <w:r w:rsidRPr="00E53988">
        <w:rPr>
          <w:rFonts w:ascii="Arial" w:hAnsi="Arial" w:cs="Arial"/>
          <w:szCs w:val="24"/>
        </w:rPr>
        <w:t>Clearly, while it is important to acknowledge cultural information, our data suggests that it is not meeting the girls’ information needs. It has, however, identified the girls’ precise information needs, which are discussed in detail below.</w:t>
      </w:r>
    </w:p>
    <w:p w14:paraId="037FE0E2" w14:textId="77777777" w:rsidR="00131A30" w:rsidRPr="00E53988" w:rsidRDefault="00131A30" w:rsidP="00131A30">
      <w:pPr>
        <w:ind w:firstLine="426"/>
        <w:jc w:val="both"/>
        <w:rPr>
          <w:rFonts w:ascii="Arial" w:hAnsi="Arial" w:cs="Arial"/>
          <w:szCs w:val="24"/>
        </w:rPr>
      </w:pPr>
    </w:p>
    <w:p w14:paraId="5BE2E01E" w14:textId="77777777" w:rsidR="00624F38" w:rsidRPr="002473CE" w:rsidRDefault="00624F38" w:rsidP="00624F38">
      <w:pPr>
        <w:jc w:val="both"/>
        <w:rPr>
          <w:rFonts w:ascii="Arial" w:hAnsi="Arial" w:cs="Arial"/>
          <w:b/>
          <w:szCs w:val="24"/>
        </w:rPr>
      </w:pPr>
    </w:p>
    <w:p w14:paraId="29BCCA92" w14:textId="1AF2D3F1" w:rsidR="00131A30" w:rsidRPr="000111C4" w:rsidRDefault="000111C4" w:rsidP="00F10D15">
      <w:pPr>
        <w:jc w:val="both"/>
        <w:rPr>
          <w:rFonts w:ascii="Arial" w:hAnsi="Arial" w:cs="Arial"/>
          <w:b/>
        </w:rPr>
      </w:pPr>
      <w:r>
        <w:rPr>
          <w:rFonts w:ascii="Arial" w:hAnsi="Arial" w:cs="Arial"/>
          <w:b/>
        </w:rPr>
        <w:t xml:space="preserve">4) </w:t>
      </w:r>
      <w:r w:rsidR="00131A30" w:rsidRPr="000111C4">
        <w:rPr>
          <w:rFonts w:ascii="Arial" w:hAnsi="Arial" w:cs="Arial"/>
          <w:b/>
        </w:rPr>
        <w:t xml:space="preserve">Information Needs and Concerns </w:t>
      </w:r>
    </w:p>
    <w:p w14:paraId="4AB41D8D" w14:textId="77777777" w:rsidR="00131A30" w:rsidRPr="000111C4" w:rsidRDefault="00131A30" w:rsidP="00131A30">
      <w:pPr>
        <w:ind w:firstLine="426"/>
        <w:jc w:val="both"/>
        <w:rPr>
          <w:rFonts w:ascii="Arial" w:hAnsi="Arial" w:cs="Arial"/>
          <w:szCs w:val="24"/>
        </w:rPr>
      </w:pPr>
      <w:r w:rsidRPr="000111C4">
        <w:rPr>
          <w:rFonts w:ascii="Arial" w:hAnsi="Arial" w:cs="Arial"/>
          <w:szCs w:val="24"/>
        </w:rPr>
        <w:t xml:space="preserve">The girls’ information needs can be grouped into four categories: Knowledge of physiology of puberty and menstruation; recognition and relief of menstrual symptoms; appropriate menstrual hygiene and management practices; and social, physical, religious and dietary restrictions. </w:t>
      </w:r>
    </w:p>
    <w:p w14:paraId="7ADE943E" w14:textId="77777777" w:rsidR="00131A30" w:rsidRDefault="00131A30" w:rsidP="00131A30">
      <w:pPr>
        <w:jc w:val="both"/>
        <w:rPr>
          <w:rFonts w:ascii="Arial" w:hAnsi="Arial" w:cs="Arial"/>
          <w:i/>
          <w:szCs w:val="24"/>
        </w:rPr>
      </w:pPr>
    </w:p>
    <w:p w14:paraId="7646A3B2" w14:textId="77777777" w:rsidR="00923633" w:rsidRPr="000111C4" w:rsidRDefault="00923633" w:rsidP="00131A30">
      <w:pPr>
        <w:jc w:val="both"/>
        <w:rPr>
          <w:rFonts w:ascii="Arial" w:hAnsi="Arial" w:cs="Arial"/>
          <w:i/>
          <w:szCs w:val="24"/>
        </w:rPr>
      </w:pPr>
    </w:p>
    <w:p w14:paraId="47EA0F8D" w14:textId="77777777" w:rsidR="00131A30" w:rsidRPr="000111C4" w:rsidRDefault="00131A30" w:rsidP="00131A30">
      <w:pPr>
        <w:jc w:val="both"/>
        <w:rPr>
          <w:rFonts w:ascii="Arial" w:hAnsi="Arial" w:cs="Arial"/>
          <w:i/>
          <w:szCs w:val="24"/>
        </w:rPr>
      </w:pPr>
      <w:r w:rsidRPr="000111C4">
        <w:rPr>
          <w:rFonts w:ascii="Arial" w:hAnsi="Arial" w:cs="Arial"/>
          <w:i/>
          <w:szCs w:val="24"/>
        </w:rPr>
        <w:t>4.1 Physiology of puberty and menstruation</w:t>
      </w:r>
    </w:p>
    <w:p w14:paraId="796365F7" w14:textId="338859EE" w:rsidR="00131A30" w:rsidRPr="00EB3B29" w:rsidRDefault="00131A30" w:rsidP="00131A30">
      <w:pPr>
        <w:ind w:firstLine="426"/>
        <w:jc w:val="both"/>
        <w:rPr>
          <w:rFonts w:ascii="Arial" w:hAnsi="Arial" w:cs="Arial"/>
          <w:szCs w:val="24"/>
        </w:rPr>
      </w:pPr>
      <w:r w:rsidRPr="00053E4A">
        <w:rPr>
          <w:rFonts w:ascii="Arial" w:hAnsi="Arial" w:cs="Arial"/>
          <w:szCs w:val="24"/>
        </w:rPr>
        <w:t xml:space="preserve">Our data suggests girls’ </w:t>
      </w:r>
      <w:r w:rsidR="00EA3C05" w:rsidRPr="00053E4A">
        <w:rPr>
          <w:rFonts w:ascii="Arial" w:hAnsi="Arial" w:cs="Arial"/>
          <w:szCs w:val="24"/>
        </w:rPr>
        <w:t xml:space="preserve">need information on the physiology of </w:t>
      </w:r>
      <w:r w:rsidRPr="00053E4A">
        <w:rPr>
          <w:rFonts w:ascii="Arial" w:hAnsi="Arial" w:cs="Arial"/>
          <w:szCs w:val="24"/>
        </w:rPr>
        <w:t>me</w:t>
      </w:r>
      <w:r w:rsidRPr="003E1675">
        <w:rPr>
          <w:rFonts w:ascii="Arial" w:hAnsi="Arial" w:cs="Arial"/>
          <w:szCs w:val="24"/>
        </w:rPr>
        <w:t xml:space="preserve">nstruation and its associated physical and emotional changes. Some </w:t>
      </w:r>
      <w:r w:rsidR="00E10729" w:rsidRPr="005C0340">
        <w:rPr>
          <w:rFonts w:ascii="Arial" w:hAnsi="Arial" w:cs="Arial"/>
          <w:szCs w:val="24"/>
        </w:rPr>
        <w:t xml:space="preserve">girls </w:t>
      </w:r>
      <w:r w:rsidRPr="005C0340">
        <w:rPr>
          <w:rFonts w:ascii="Arial" w:hAnsi="Arial" w:cs="Arial"/>
          <w:szCs w:val="24"/>
        </w:rPr>
        <w:t>wanted to know why women menstruate, why they developed breasts and grow pubic hair, why only women menstruated and not men, why don’t very young girls or older women menstruate, or why do girls start menstruating at different ages</w:t>
      </w:r>
      <w:r w:rsidRPr="00363519">
        <w:rPr>
          <w:rFonts w:ascii="Arial" w:hAnsi="Arial" w:cs="Arial"/>
          <w:szCs w:val="24"/>
        </w:rPr>
        <w:t xml:space="preserve">. While girls recognized menstruation as a change </w:t>
      </w:r>
      <w:r w:rsidR="00E10729" w:rsidRPr="00681418">
        <w:rPr>
          <w:rFonts w:ascii="Arial" w:hAnsi="Arial" w:cs="Arial"/>
          <w:szCs w:val="24"/>
        </w:rPr>
        <w:t xml:space="preserve">that </w:t>
      </w:r>
      <w:r w:rsidRPr="00F10D15">
        <w:rPr>
          <w:rFonts w:ascii="Arial" w:hAnsi="Arial" w:cs="Arial"/>
          <w:szCs w:val="24"/>
        </w:rPr>
        <w:t xml:space="preserve">occurs during puberty, they were unaware of the physiological reasons behind </w:t>
      </w:r>
      <w:r w:rsidR="00E10729" w:rsidRPr="00EB3B29">
        <w:rPr>
          <w:rFonts w:ascii="Arial" w:hAnsi="Arial" w:cs="Arial"/>
          <w:szCs w:val="24"/>
        </w:rPr>
        <w:t>the development changes they were experiencing</w:t>
      </w:r>
      <w:r w:rsidRPr="00EB3B29">
        <w:rPr>
          <w:rFonts w:ascii="Arial" w:hAnsi="Arial" w:cs="Arial"/>
          <w:szCs w:val="24"/>
        </w:rPr>
        <w:t xml:space="preserve">. </w:t>
      </w:r>
    </w:p>
    <w:p w14:paraId="754BBB73" w14:textId="77777777" w:rsidR="00131A30" w:rsidRPr="00E53988" w:rsidRDefault="00131A30" w:rsidP="00131A30">
      <w:pPr>
        <w:spacing w:line="276" w:lineRule="auto"/>
        <w:ind w:firstLine="567"/>
        <w:jc w:val="both"/>
        <w:rPr>
          <w:rFonts w:ascii="Arial" w:hAnsi="Arial" w:cs="Arial"/>
          <w:szCs w:val="24"/>
          <w:lang w:val="en-CA"/>
        </w:rPr>
      </w:pPr>
    </w:p>
    <w:p w14:paraId="75631B64" w14:textId="77777777" w:rsidR="00131A30" w:rsidRPr="00E53988" w:rsidRDefault="00131A30" w:rsidP="00131A30">
      <w:pPr>
        <w:spacing w:line="276" w:lineRule="auto"/>
        <w:ind w:firstLine="567"/>
        <w:jc w:val="both"/>
        <w:rPr>
          <w:rFonts w:ascii="Arial" w:hAnsi="Arial" w:cs="Arial"/>
          <w:i/>
          <w:szCs w:val="24"/>
        </w:rPr>
      </w:pPr>
      <w:r w:rsidRPr="00E53988">
        <w:rPr>
          <w:rFonts w:ascii="Arial" w:hAnsi="Arial" w:cs="Arial"/>
          <w:i/>
          <w:szCs w:val="24"/>
          <w:lang w:val="en-CA"/>
        </w:rPr>
        <w:t>Why do we get periods? (Lasbela, Girl in 8</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761ECBD4" w14:textId="77777777" w:rsidR="00131A30" w:rsidRPr="00E53988" w:rsidRDefault="00131A30" w:rsidP="00131A30">
      <w:pPr>
        <w:spacing w:line="276" w:lineRule="auto"/>
        <w:ind w:firstLine="567"/>
        <w:jc w:val="both"/>
        <w:rPr>
          <w:rFonts w:ascii="Arial" w:hAnsi="Arial" w:cs="Arial"/>
          <w:i/>
          <w:szCs w:val="24"/>
          <w:lang w:val="en-CA"/>
        </w:rPr>
      </w:pPr>
    </w:p>
    <w:p w14:paraId="167E71A3" w14:textId="77777777" w:rsidR="00131A30" w:rsidRPr="00E53988" w:rsidRDefault="00131A30" w:rsidP="00131A30">
      <w:pPr>
        <w:spacing w:line="276" w:lineRule="auto"/>
        <w:ind w:left="567"/>
        <w:jc w:val="both"/>
        <w:rPr>
          <w:rFonts w:ascii="Arial" w:hAnsi="Arial" w:cs="Arial"/>
          <w:i/>
          <w:szCs w:val="24"/>
          <w:lang w:val="en-CA"/>
        </w:rPr>
      </w:pPr>
      <w:r w:rsidRPr="00E53988">
        <w:rPr>
          <w:rFonts w:ascii="Arial" w:hAnsi="Arial" w:cs="Arial"/>
          <w:i/>
          <w:szCs w:val="24"/>
          <w:lang w:val="en-CA"/>
        </w:rPr>
        <w:t>Why do periods start at a young age and end when we are old? (Lasbela, Girl in 8</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0BDA4A2B" w14:textId="77777777" w:rsidR="00131A30" w:rsidRPr="00E53988" w:rsidRDefault="00131A30" w:rsidP="00131A30">
      <w:pPr>
        <w:spacing w:line="276" w:lineRule="auto"/>
        <w:ind w:left="567"/>
        <w:jc w:val="both"/>
        <w:rPr>
          <w:rFonts w:ascii="Arial" w:hAnsi="Arial" w:cs="Arial"/>
          <w:i/>
          <w:szCs w:val="24"/>
          <w:lang w:val="en-CA"/>
        </w:rPr>
      </w:pPr>
    </w:p>
    <w:p w14:paraId="505BFFD4" w14:textId="77777777" w:rsidR="00131A30" w:rsidRPr="00E53988" w:rsidRDefault="00131A30" w:rsidP="00131A30">
      <w:pPr>
        <w:spacing w:line="276" w:lineRule="auto"/>
        <w:ind w:left="567"/>
        <w:jc w:val="both"/>
        <w:rPr>
          <w:rFonts w:ascii="Arial" w:hAnsi="Arial" w:cs="Arial"/>
          <w:i/>
          <w:szCs w:val="24"/>
          <w:lang w:val="en-CA"/>
        </w:rPr>
      </w:pPr>
      <w:r w:rsidRPr="00E53988">
        <w:rPr>
          <w:rFonts w:ascii="Arial" w:hAnsi="Arial" w:cs="Arial"/>
          <w:i/>
          <w:szCs w:val="24"/>
          <w:lang w:val="en-CA"/>
        </w:rPr>
        <w:t>Females don’t normally get periods before the age of 9 and after the age of 55. What do we call if they bleed before or after these ages? (Lasbela, Girl in 8</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7472484C" w14:textId="77777777" w:rsidR="00131A30" w:rsidRPr="00E53988" w:rsidRDefault="00131A30" w:rsidP="00131A30">
      <w:pPr>
        <w:jc w:val="both"/>
        <w:rPr>
          <w:rFonts w:ascii="Arial" w:hAnsi="Arial" w:cs="Arial"/>
          <w:i/>
          <w:szCs w:val="24"/>
        </w:rPr>
      </w:pPr>
    </w:p>
    <w:p w14:paraId="5F4C751B" w14:textId="77777777" w:rsidR="00131A30" w:rsidRPr="00E53988" w:rsidRDefault="00131A30" w:rsidP="00997C6E">
      <w:pPr>
        <w:spacing w:line="276" w:lineRule="auto"/>
        <w:ind w:left="567"/>
        <w:jc w:val="both"/>
        <w:rPr>
          <w:rFonts w:ascii="Arial" w:hAnsi="Arial" w:cs="Arial"/>
          <w:i/>
          <w:szCs w:val="24"/>
          <w:lang w:val="en-CA"/>
        </w:rPr>
      </w:pPr>
      <w:r w:rsidRPr="00E53988">
        <w:rPr>
          <w:rFonts w:ascii="Arial" w:hAnsi="Arial" w:cs="Arial"/>
          <w:i/>
          <w:szCs w:val="24"/>
          <w:lang w:val="en-CA"/>
        </w:rPr>
        <w:t xml:space="preserve">Why can't a girl become mother if she doesn’t get her periods? (Kuchlaak, Girl in </w:t>
      </w:r>
      <w:r w:rsidR="00C87466" w:rsidRPr="00E53988">
        <w:rPr>
          <w:rFonts w:ascii="Arial" w:hAnsi="Arial" w:cs="Arial"/>
          <w:i/>
          <w:szCs w:val="24"/>
          <w:lang w:val="en-CA"/>
        </w:rPr>
        <w:t xml:space="preserve">  </w:t>
      </w:r>
      <w:r w:rsidRPr="00E53988">
        <w:rPr>
          <w:rFonts w:ascii="Arial" w:hAnsi="Arial" w:cs="Arial"/>
          <w:i/>
          <w:szCs w:val="24"/>
          <w:lang w:val="en-CA"/>
        </w:rPr>
        <w:t>10</w:t>
      </w:r>
      <w:r w:rsidRPr="00E53988">
        <w:rPr>
          <w:rFonts w:ascii="Arial" w:hAnsi="Arial" w:cs="Arial"/>
          <w:i/>
          <w:szCs w:val="24"/>
          <w:vertAlign w:val="superscript"/>
          <w:lang w:val="en-CA"/>
        </w:rPr>
        <w:t>th</w:t>
      </w:r>
      <w:r w:rsidRPr="00E53988">
        <w:rPr>
          <w:rFonts w:ascii="Arial" w:hAnsi="Arial" w:cs="Arial"/>
          <w:i/>
          <w:szCs w:val="24"/>
          <w:lang w:val="en-CA"/>
        </w:rPr>
        <w:t xml:space="preserve"> grade) </w:t>
      </w:r>
    </w:p>
    <w:p w14:paraId="1335836C" w14:textId="77777777" w:rsidR="00131A30" w:rsidRPr="00E53988" w:rsidRDefault="00131A30" w:rsidP="00131A30">
      <w:pPr>
        <w:ind w:firstLine="426"/>
        <w:jc w:val="both"/>
        <w:rPr>
          <w:rFonts w:ascii="Arial" w:hAnsi="Arial" w:cs="Arial"/>
          <w:szCs w:val="24"/>
        </w:rPr>
      </w:pPr>
    </w:p>
    <w:p w14:paraId="06FF8E52" w14:textId="347FEDC2" w:rsidR="00131A30" w:rsidRPr="00E53988" w:rsidRDefault="00131A30" w:rsidP="00131A30">
      <w:pPr>
        <w:jc w:val="both"/>
        <w:rPr>
          <w:rFonts w:ascii="Arial" w:hAnsi="Arial" w:cs="Arial"/>
          <w:szCs w:val="24"/>
        </w:rPr>
      </w:pPr>
      <w:r w:rsidRPr="00E53988">
        <w:rPr>
          <w:rFonts w:ascii="Arial" w:hAnsi="Arial" w:cs="Arial"/>
          <w:szCs w:val="24"/>
        </w:rPr>
        <w:t xml:space="preserve">The girls also had many concerns around variations in frequency of bleeding and amount of bleeding. They were not aware of the occurrence of biologically normal variation in the length of cycles, or </w:t>
      </w:r>
      <w:r w:rsidR="00E10729" w:rsidRPr="00E53988">
        <w:rPr>
          <w:rFonts w:ascii="Arial" w:hAnsi="Arial" w:cs="Arial"/>
          <w:szCs w:val="24"/>
        </w:rPr>
        <w:t xml:space="preserve">the </w:t>
      </w:r>
      <w:r w:rsidR="00A4334A" w:rsidRPr="00E53988">
        <w:rPr>
          <w:rFonts w:ascii="Arial" w:hAnsi="Arial" w:cs="Arial"/>
          <w:szCs w:val="24"/>
        </w:rPr>
        <w:t>amount of bleeding.</w:t>
      </w:r>
      <w:r w:rsidRPr="00E53988">
        <w:rPr>
          <w:rFonts w:ascii="Arial" w:hAnsi="Arial" w:cs="Arial"/>
          <w:szCs w:val="24"/>
        </w:rPr>
        <w:t xml:space="preserve"> Fluctuations in the length of the menstrual cycle were regarded as a sign of abnormality, as was ‘littl</w:t>
      </w:r>
      <w:r w:rsidR="000E2228" w:rsidRPr="00E53988">
        <w:rPr>
          <w:rFonts w:ascii="Arial" w:hAnsi="Arial" w:cs="Arial"/>
          <w:szCs w:val="24"/>
        </w:rPr>
        <w:t xml:space="preserve">e’ bleeding and ‘blood clots’. </w:t>
      </w:r>
      <w:r w:rsidRPr="00E53988">
        <w:rPr>
          <w:rFonts w:ascii="Arial" w:hAnsi="Arial" w:cs="Arial"/>
          <w:szCs w:val="24"/>
        </w:rPr>
        <w:t>Some girls were also unclear about the ‘color’ of menstrual blood</w:t>
      </w:r>
      <w:r w:rsidR="00E10729" w:rsidRPr="00E53988">
        <w:rPr>
          <w:rFonts w:ascii="Arial" w:hAnsi="Arial" w:cs="Arial"/>
          <w:szCs w:val="24"/>
        </w:rPr>
        <w:t>, expressing concerns that their bodies were somehow not normal</w:t>
      </w:r>
      <w:r w:rsidRPr="00E53988">
        <w:rPr>
          <w:rFonts w:ascii="Arial" w:hAnsi="Arial" w:cs="Arial"/>
          <w:szCs w:val="24"/>
        </w:rPr>
        <w:t xml:space="preserve">. </w:t>
      </w:r>
    </w:p>
    <w:p w14:paraId="1503893A" w14:textId="77777777" w:rsidR="00131A30" w:rsidRPr="00E53988" w:rsidRDefault="00131A30" w:rsidP="00131A30">
      <w:pPr>
        <w:ind w:firstLine="426"/>
        <w:jc w:val="both"/>
        <w:rPr>
          <w:rFonts w:ascii="Arial" w:hAnsi="Arial" w:cs="Arial"/>
          <w:szCs w:val="24"/>
          <w:lang w:val="en-CA"/>
        </w:rPr>
      </w:pPr>
    </w:p>
    <w:p w14:paraId="43B43AB4" w14:textId="77777777" w:rsidR="00131A30" w:rsidRPr="00E53988" w:rsidRDefault="00131A30" w:rsidP="00131A30">
      <w:pPr>
        <w:ind w:left="567"/>
        <w:jc w:val="both"/>
        <w:rPr>
          <w:rFonts w:ascii="Arial" w:hAnsi="Arial" w:cs="Arial"/>
          <w:i/>
          <w:szCs w:val="24"/>
          <w:lang w:val="en-CA"/>
        </w:rPr>
      </w:pPr>
      <w:r w:rsidRPr="00E53988">
        <w:rPr>
          <w:rFonts w:ascii="Arial" w:hAnsi="Arial" w:cs="Arial"/>
          <w:i/>
          <w:szCs w:val="24"/>
          <w:lang w:val="en-CA"/>
        </w:rPr>
        <w:t>My second and biggest problem is that my periods are irregular. Sometimes, I don’t get them for months while, occasionally, I get them within twenty days of first cycle. Please tell me a solution to this problem. I am worried. Also, I bleed very little when I get my periods. Normally, I bleed for only two days and nothing happens after that. However, the pain continues even when I get the whitish discharge. (Kuchlaak, Girl in 10</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743CF3EA" w14:textId="77777777" w:rsidR="00131A30" w:rsidRPr="00E53988" w:rsidRDefault="00131A30" w:rsidP="00131A30">
      <w:pPr>
        <w:ind w:firstLine="426"/>
        <w:jc w:val="both"/>
        <w:rPr>
          <w:rFonts w:ascii="Arial" w:hAnsi="Arial" w:cs="Arial"/>
          <w:szCs w:val="24"/>
        </w:rPr>
      </w:pPr>
    </w:p>
    <w:p w14:paraId="616640C2" w14:textId="2D22447E" w:rsidR="00131A30" w:rsidRPr="00E53988" w:rsidRDefault="00131A30" w:rsidP="00131A30">
      <w:pPr>
        <w:ind w:firstLine="426"/>
        <w:jc w:val="both"/>
        <w:rPr>
          <w:rFonts w:ascii="Arial" w:hAnsi="Arial" w:cs="Arial"/>
          <w:szCs w:val="24"/>
        </w:rPr>
      </w:pPr>
      <w:r w:rsidRPr="00E53988">
        <w:rPr>
          <w:rFonts w:ascii="Arial" w:hAnsi="Arial" w:cs="Arial"/>
          <w:szCs w:val="24"/>
        </w:rPr>
        <w:t>The respondents recommended that all prepubescent (‘before onset of menarche’) girls should be informed about menstruation and the proc</w:t>
      </w:r>
      <w:r w:rsidR="000E2228" w:rsidRPr="00E53988">
        <w:rPr>
          <w:rFonts w:ascii="Arial" w:hAnsi="Arial" w:cs="Arial"/>
          <w:szCs w:val="24"/>
        </w:rPr>
        <w:t xml:space="preserve">esses underlying the bleeding. </w:t>
      </w:r>
      <w:r w:rsidRPr="00E53988">
        <w:rPr>
          <w:rFonts w:ascii="Arial" w:hAnsi="Arial" w:cs="Arial"/>
          <w:szCs w:val="24"/>
        </w:rPr>
        <w:t xml:space="preserve">They recommend the girls should be informed that menstruation is a natural process, that all women undergo puberty and menstruate and </w:t>
      </w:r>
      <w:r w:rsidR="00E10729" w:rsidRPr="00E53988">
        <w:rPr>
          <w:rFonts w:ascii="Arial" w:hAnsi="Arial" w:cs="Arial"/>
          <w:szCs w:val="24"/>
        </w:rPr>
        <w:t xml:space="preserve">be </w:t>
      </w:r>
      <w:r w:rsidRPr="00E53988">
        <w:rPr>
          <w:rFonts w:ascii="Arial" w:hAnsi="Arial" w:cs="Arial"/>
          <w:szCs w:val="24"/>
        </w:rPr>
        <w:t>reassur</w:t>
      </w:r>
      <w:r w:rsidR="00E10729" w:rsidRPr="00E53988">
        <w:rPr>
          <w:rFonts w:ascii="Arial" w:hAnsi="Arial" w:cs="Arial"/>
          <w:szCs w:val="24"/>
        </w:rPr>
        <w:t>ed</w:t>
      </w:r>
      <w:r w:rsidRPr="00E53988">
        <w:rPr>
          <w:rFonts w:ascii="Arial" w:hAnsi="Arial" w:cs="Arial"/>
          <w:szCs w:val="24"/>
        </w:rPr>
        <w:t xml:space="preserve"> that there is nothing to worry about</w:t>
      </w:r>
      <w:r w:rsidR="00E10729" w:rsidRPr="00E53988">
        <w:rPr>
          <w:rFonts w:ascii="Arial" w:hAnsi="Arial" w:cs="Arial"/>
          <w:szCs w:val="24"/>
        </w:rPr>
        <w:t xml:space="preserve"> with the onset of menstruation</w:t>
      </w:r>
      <w:r w:rsidRPr="00E53988">
        <w:rPr>
          <w:rFonts w:ascii="Arial" w:hAnsi="Arial" w:cs="Arial"/>
          <w:szCs w:val="24"/>
        </w:rPr>
        <w:t xml:space="preserve">.  </w:t>
      </w:r>
    </w:p>
    <w:p w14:paraId="2ACF29EB" w14:textId="77777777" w:rsidR="00131A30" w:rsidRPr="00E53988" w:rsidRDefault="00131A30" w:rsidP="00131A30">
      <w:pPr>
        <w:ind w:firstLine="426"/>
        <w:jc w:val="both"/>
        <w:rPr>
          <w:rFonts w:ascii="Arial" w:hAnsi="Arial" w:cs="Arial"/>
          <w:szCs w:val="24"/>
        </w:rPr>
      </w:pPr>
    </w:p>
    <w:p w14:paraId="6887F53C" w14:textId="77777777" w:rsidR="00131A30" w:rsidRPr="00E53988" w:rsidRDefault="00131A30" w:rsidP="00131A30">
      <w:pPr>
        <w:jc w:val="both"/>
        <w:rPr>
          <w:rFonts w:ascii="Arial" w:hAnsi="Arial" w:cs="Arial"/>
          <w:i/>
          <w:szCs w:val="24"/>
        </w:rPr>
      </w:pPr>
      <w:r w:rsidRPr="00E53988">
        <w:rPr>
          <w:rFonts w:ascii="Arial" w:hAnsi="Arial" w:cs="Arial"/>
          <w:i/>
          <w:szCs w:val="24"/>
        </w:rPr>
        <w:t>4.2</w:t>
      </w:r>
      <w:r w:rsidRPr="00E53988">
        <w:rPr>
          <w:rFonts w:ascii="Arial" w:hAnsi="Arial" w:cs="Arial"/>
          <w:i/>
          <w:szCs w:val="24"/>
        </w:rPr>
        <w:tab/>
        <w:t xml:space="preserve">Recognition and relief of menstrual symptoms </w:t>
      </w:r>
    </w:p>
    <w:p w14:paraId="42D7E8F8" w14:textId="77777777" w:rsidR="00131A30" w:rsidRPr="00E53988" w:rsidRDefault="00131A30" w:rsidP="00131A30">
      <w:pPr>
        <w:ind w:firstLine="426"/>
        <w:jc w:val="both"/>
        <w:rPr>
          <w:rFonts w:ascii="Arial" w:hAnsi="Arial" w:cs="Arial"/>
          <w:szCs w:val="24"/>
        </w:rPr>
      </w:pPr>
      <w:r w:rsidRPr="00E53988">
        <w:rPr>
          <w:rFonts w:ascii="Arial" w:hAnsi="Arial" w:cs="Arial"/>
          <w:szCs w:val="24"/>
        </w:rPr>
        <w:t xml:space="preserve">Our data indicate girls’ need information on recognizing normal menstrual symptoms, the reasons underlying them and how to obtain relief. The most common concerns the girls identified included leg pain, headaches, backaches and stomachaches. The participants also wanted to know why they felt irritable, angry and aggressive while menstruating. Other questions related to overall concerns regarding acne, body pain, nausea, bloating, fatigue, weakness and overall discomfort. </w:t>
      </w:r>
    </w:p>
    <w:p w14:paraId="70115AB1" w14:textId="77777777" w:rsidR="00131A30" w:rsidRPr="00E53988" w:rsidRDefault="00131A30" w:rsidP="00131A30">
      <w:pPr>
        <w:ind w:firstLine="426"/>
        <w:jc w:val="both"/>
        <w:rPr>
          <w:rFonts w:ascii="Arial" w:hAnsi="Arial" w:cs="Arial"/>
          <w:szCs w:val="24"/>
        </w:rPr>
      </w:pPr>
    </w:p>
    <w:p w14:paraId="64D12804" w14:textId="1F1EFE89" w:rsidR="00131A30" w:rsidRPr="00E53988" w:rsidRDefault="00131A30" w:rsidP="00131A30">
      <w:pPr>
        <w:jc w:val="both"/>
        <w:rPr>
          <w:rFonts w:ascii="Arial" w:hAnsi="Arial" w:cs="Arial"/>
          <w:szCs w:val="24"/>
        </w:rPr>
      </w:pPr>
      <w:r w:rsidRPr="00E53988">
        <w:rPr>
          <w:rFonts w:ascii="Arial" w:hAnsi="Arial" w:cs="Arial"/>
          <w:szCs w:val="24"/>
        </w:rPr>
        <w:t>In addition, a need for information on pain managemen</w:t>
      </w:r>
      <w:r w:rsidR="000E2228" w:rsidRPr="00E53988">
        <w:rPr>
          <w:rFonts w:ascii="Arial" w:hAnsi="Arial" w:cs="Arial"/>
          <w:szCs w:val="24"/>
        </w:rPr>
        <w:t xml:space="preserve">t and remedies was identified. </w:t>
      </w:r>
      <w:r w:rsidRPr="00E53988">
        <w:rPr>
          <w:rFonts w:ascii="Arial" w:hAnsi="Arial" w:cs="Arial"/>
          <w:szCs w:val="24"/>
        </w:rPr>
        <w:t xml:space="preserve">Of particular concern was the girls’ poor understanding of and inconsistent use of pain medication. Many girls reported that they were restricted from using any medication to relieve pain while menstruating, although a few girls did report that they were allowed to use medicines and one had even sought medical attention for unbearable pain. </w:t>
      </w:r>
    </w:p>
    <w:p w14:paraId="46F91B10" w14:textId="77777777" w:rsidR="00131A30" w:rsidRPr="00E53988" w:rsidRDefault="00131A30" w:rsidP="00131A30">
      <w:pPr>
        <w:spacing w:before="180" w:after="180"/>
        <w:ind w:left="567"/>
        <w:rPr>
          <w:rFonts w:ascii="Arial" w:hAnsi="Arial" w:cs="Arial"/>
          <w:i/>
          <w:szCs w:val="24"/>
          <w:lang w:val="en-CA"/>
        </w:rPr>
      </w:pPr>
      <w:r w:rsidRPr="00E53988">
        <w:rPr>
          <w:rFonts w:ascii="Arial" w:hAnsi="Arial" w:cs="Arial"/>
          <w:i/>
          <w:szCs w:val="24"/>
          <w:lang w:val="en-CA"/>
        </w:rPr>
        <w:t>Why do people take tablet during periods? Is it all right to take tablets? If yes, then which tablet should we take? (Lasbela, Girl in 9</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5D900715" w14:textId="77777777" w:rsidR="00131A30" w:rsidRPr="00E53988" w:rsidRDefault="00131A30" w:rsidP="00131A30">
      <w:pPr>
        <w:spacing w:before="180"/>
        <w:ind w:left="567"/>
        <w:rPr>
          <w:rFonts w:ascii="Arial" w:hAnsi="Arial" w:cs="Arial"/>
          <w:i/>
          <w:szCs w:val="24"/>
          <w:lang w:val="en-CA"/>
        </w:rPr>
      </w:pPr>
      <w:r w:rsidRPr="00E53988">
        <w:rPr>
          <w:rFonts w:ascii="Arial" w:hAnsi="Arial" w:cs="Arial"/>
          <w:i/>
          <w:szCs w:val="24"/>
          <w:lang w:val="en-CA"/>
        </w:rPr>
        <w:t>‘Some people say that it is okay to take medicine for pain during periods, while others say that it is dangerous. (Kuchlak, Girl in 9</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796C9B66" w14:textId="77777777" w:rsidR="00131A30" w:rsidRPr="00E53988" w:rsidRDefault="00131A30" w:rsidP="00131A30">
      <w:pPr>
        <w:ind w:firstLine="426"/>
        <w:jc w:val="both"/>
        <w:rPr>
          <w:rFonts w:ascii="Arial" w:hAnsi="Arial" w:cs="Arial"/>
          <w:szCs w:val="24"/>
        </w:rPr>
      </w:pPr>
    </w:p>
    <w:p w14:paraId="56929209" w14:textId="77777777" w:rsidR="00D77563" w:rsidRPr="00E53988" w:rsidRDefault="00CB566A" w:rsidP="00131A30">
      <w:pPr>
        <w:jc w:val="both"/>
        <w:rPr>
          <w:rFonts w:ascii="Arial" w:hAnsi="Arial" w:cs="Arial"/>
          <w:i/>
          <w:szCs w:val="24"/>
        </w:rPr>
      </w:pPr>
      <w:r w:rsidRPr="00E53988">
        <w:rPr>
          <w:rFonts w:ascii="Arial" w:hAnsi="Arial" w:cs="Arial"/>
          <w:i/>
          <w:szCs w:val="24"/>
        </w:rPr>
        <w:t xml:space="preserve">4.3 </w:t>
      </w:r>
      <w:r w:rsidRPr="00E53988">
        <w:rPr>
          <w:rFonts w:ascii="Arial" w:hAnsi="Arial" w:cs="Arial"/>
          <w:i/>
          <w:szCs w:val="24"/>
        </w:rPr>
        <w:tab/>
        <w:t>Appropriate Menstrual Hygiene and Management P</w:t>
      </w:r>
      <w:r w:rsidR="00131A30" w:rsidRPr="00E53988">
        <w:rPr>
          <w:rFonts w:ascii="Arial" w:hAnsi="Arial" w:cs="Arial"/>
          <w:i/>
          <w:szCs w:val="24"/>
        </w:rPr>
        <w:t xml:space="preserve">ractices </w:t>
      </w:r>
    </w:p>
    <w:p w14:paraId="4FF95862" w14:textId="77777777" w:rsidR="00131A30" w:rsidRPr="00E53988" w:rsidRDefault="00131A30" w:rsidP="00131A30">
      <w:pPr>
        <w:ind w:firstLine="426"/>
        <w:jc w:val="both"/>
        <w:rPr>
          <w:rFonts w:ascii="Arial" w:hAnsi="Arial" w:cs="Arial"/>
          <w:szCs w:val="24"/>
        </w:rPr>
      </w:pPr>
      <w:r w:rsidRPr="00E53988">
        <w:rPr>
          <w:rFonts w:ascii="Arial" w:hAnsi="Arial" w:cs="Arial"/>
          <w:szCs w:val="24"/>
        </w:rPr>
        <w:t xml:space="preserve">Another information need identified was around suitable menstrual hygiene and management practices. A common cultural practice identified in the data is the avoidance of water and bathing during menstruation. Local understanding of menstruation, located within Yunani humoral beliefs of health and disease, situate bleeding as an impure process. A menstruating woman is understood as being impure. This leads to a number of restrictions on menstruating girls including prohibitions on coming in contact with water and bathing. Bathing was understood to cause abdominal swelling and intensification ‘of menstrual pain. </w:t>
      </w:r>
    </w:p>
    <w:p w14:paraId="2BC07DC5" w14:textId="77777777" w:rsidR="00131A30" w:rsidRPr="00E53988" w:rsidRDefault="00131A30" w:rsidP="00131A30">
      <w:pPr>
        <w:ind w:firstLine="426"/>
        <w:jc w:val="both"/>
        <w:rPr>
          <w:rFonts w:ascii="Arial" w:hAnsi="Arial" w:cs="Arial"/>
          <w:szCs w:val="24"/>
        </w:rPr>
      </w:pPr>
    </w:p>
    <w:p w14:paraId="12A5C410" w14:textId="56C2DFD0" w:rsidR="00131A30" w:rsidRPr="00E53988" w:rsidRDefault="00131A30" w:rsidP="00131A30">
      <w:pPr>
        <w:ind w:firstLine="426"/>
        <w:jc w:val="both"/>
        <w:rPr>
          <w:rFonts w:ascii="Arial" w:hAnsi="Arial" w:cs="Arial"/>
          <w:szCs w:val="24"/>
        </w:rPr>
      </w:pPr>
      <w:r w:rsidRPr="00E53988">
        <w:rPr>
          <w:rFonts w:ascii="Arial" w:hAnsi="Arial" w:cs="Arial"/>
          <w:szCs w:val="24"/>
        </w:rPr>
        <w:t xml:space="preserve">Our data, however, suggests these restrictions were questioned by the girls. They want to know if they really have to follow these restrictions and if yes, what are the reasons underlying them. </w:t>
      </w:r>
    </w:p>
    <w:p w14:paraId="7C5F56F3" w14:textId="77777777" w:rsidR="00131A30" w:rsidRPr="00E53988" w:rsidRDefault="00131A30" w:rsidP="00131A30">
      <w:pPr>
        <w:ind w:firstLine="426"/>
        <w:jc w:val="both"/>
        <w:rPr>
          <w:rFonts w:ascii="Arial" w:hAnsi="Arial" w:cs="Arial"/>
          <w:szCs w:val="24"/>
        </w:rPr>
      </w:pPr>
    </w:p>
    <w:p w14:paraId="7097B0DE" w14:textId="77777777" w:rsidR="00131A30" w:rsidRPr="00E53988" w:rsidRDefault="00131A30" w:rsidP="00131A30">
      <w:pPr>
        <w:ind w:firstLine="426"/>
        <w:jc w:val="both"/>
        <w:rPr>
          <w:rFonts w:ascii="Arial" w:hAnsi="Arial" w:cs="Arial"/>
          <w:i/>
          <w:szCs w:val="24"/>
        </w:rPr>
      </w:pPr>
      <w:r w:rsidRPr="00E53988">
        <w:rPr>
          <w:rFonts w:ascii="Arial" w:hAnsi="Arial" w:cs="Arial"/>
          <w:i/>
          <w:szCs w:val="24"/>
        </w:rPr>
        <w:t>‘During periods we are not allowed to take a bath for 7 days. What is the reason behind that? (Kuchlak, Girl 8</w:t>
      </w:r>
      <w:r w:rsidRPr="00E53988">
        <w:rPr>
          <w:rFonts w:ascii="Arial" w:hAnsi="Arial" w:cs="Arial"/>
          <w:i/>
          <w:szCs w:val="24"/>
          <w:vertAlign w:val="superscript"/>
        </w:rPr>
        <w:t>th</w:t>
      </w:r>
      <w:r w:rsidRPr="00E53988">
        <w:rPr>
          <w:rFonts w:ascii="Arial" w:hAnsi="Arial" w:cs="Arial"/>
          <w:i/>
          <w:szCs w:val="24"/>
        </w:rPr>
        <w:t xml:space="preserve"> grade)</w:t>
      </w:r>
    </w:p>
    <w:p w14:paraId="066939F3" w14:textId="77777777" w:rsidR="00131A30" w:rsidRPr="00E53988" w:rsidRDefault="00131A30" w:rsidP="00131A30">
      <w:pPr>
        <w:ind w:firstLine="426"/>
        <w:jc w:val="both"/>
        <w:rPr>
          <w:rFonts w:ascii="Arial" w:hAnsi="Arial" w:cs="Arial"/>
          <w:i/>
          <w:szCs w:val="24"/>
        </w:rPr>
      </w:pPr>
    </w:p>
    <w:p w14:paraId="0DE0D827" w14:textId="5D28BFCA" w:rsidR="00131A30" w:rsidRPr="00E53988" w:rsidRDefault="00131A30" w:rsidP="00131A30">
      <w:pPr>
        <w:ind w:firstLine="426"/>
        <w:jc w:val="both"/>
        <w:rPr>
          <w:rFonts w:ascii="Arial" w:hAnsi="Arial" w:cs="Arial"/>
          <w:i/>
          <w:szCs w:val="24"/>
        </w:rPr>
      </w:pPr>
      <w:r w:rsidRPr="00E53988">
        <w:rPr>
          <w:rFonts w:ascii="Arial" w:hAnsi="Arial" w:cs="Arial"/>
          <w:i/>
          <w:szCs w:val="24"/>
        </w:rPr>
        <w:t xml:space="preserve">Should we clean ourselves with water during this time (Kucklak, grade </w:t>
      </w:r>
      <w:r w:rsidR="001712D4" w:rsidRPr="00E53988">
        <w:rPr>
          <w:rFonts w:ascii="Arial" w:hAnsi="Arial" w:cs="Arial"/>
          <w:i/>
          <w:szCs w:val="24"/>
        </w:rPr>
        <w:t>9</w:t>
      </w:r>
      <w:r w:rsidR="001712D4" w:rsidRPr="00E53988">
        <w:rPr>
          <w:rFonts w:ascii="Arial" w:hAnsi="Arial" w:cs="Arial"/>
          <w:i/>
          <w:szCs w:val="24"/>
          <w:vertAlign w:val="superscript"/>
        </w:rPr>
        <w:t>th</w:t>
      </w:r>
      <w:r w:rsidRPr="00E53988">
        <w:rPr>
          <w:rFonts w:ascii="Arial" w:hAnsi="Arial" w:cs="Arial"/>
          <w:i/>
          <w:szCs w:val="24"/>
        </w:rPr>
        <w:t xml:space="preserve">) </w:t>
      </w:r>
    </w:p>
    <w:p w14:paraId="05D0FE7A" w14:textId="77777777" w:rsidR="00131A30" w:rsidRPr="00E53988" w:rsidRDefault="00131A30" w:rsidP="00131A30">
      <w:pPr>
        <w:ind w:firstLine="426"/>
        <w:jc w:val="both"/>
        <w:rPr>
          <w:rFonts w:ascii="Arial" w:hAnsi="Arial" w:cs="Arial"/>
          <w:szCs w:val="24"/>
        </w:rPr>
      </w:pPr>
    </w:p>
    <w:p w14:paraId="3DBF4B8A" w14:textId="37D17209" w:rsidR="00131A30" w:rsidRPr="00E53988" w:rsidRDefault="00131A30" w:rsidP="00131A30">
      <w:pPr>
        <w:jc w:val="both"/>
        <w:rPr>
          <w:rFonts w:ascii="Arial" w:hAnsi="Arial" w:cs="Arial"/>
          <w:szCs w:val="24"/>
        </w:rPr>
      </w:pPr>
      <w:r w:rsidRPr="00E53988">
        <w:rPr>
          <w:rFonts w:ascii="Arial" w:hAnsi="Arial" w:cs="Arial"/>
          <w:szCs w:val="24"/>
        </w:rPr>
        <w:t>Although the girls followed these practices, our data suggest a need to provide knowledge around hygienic mens</w:t>
      </w:r>
      <w:r w:rsidR="00AD6D1D" w:rsidRPr="00E53988">
        <w:rPr>
          <w:rFonts w:ascii="Arial" w:hAnsi="Arial" w:cs="Arial"/>
          <w:szCs w:val="24"/>
        </w:rPr>
        <w:t>trual management and practices.</w:t>
      </w:r>
      <w:r w:rsidRPr="00E53988">
        <w:rPr>
          <w:rFonts w:ascii="Arial" w:hAnsi="Arial" w:cs="Arial"/>
          <w:szCs w:val="24"/>
        </w:rPr>
        <w:t xml:space="preserve"> In addition, the girls specifically suggested that the puberty book should provide information on how to use pads and underwear, frequency of changing pads, and the importance of keeping these with them at all time, including school. </w:t>
      </w:r>
      <w:r w:rsidRPr="00E53988">
        <w:rPr>
          <w:rFonts w:ascii="Arial" w:hAnsi="Arial" w:cs="Arial"/>
          <w:szCs w:val="24"/>
        </w:rPr>
        <w:tab/>
      </w:r>
    </w:p>
    <w:p w14:paraId="6EC1AFF7" w14:textId="77777777" w:rsidR="00131A30" w:rsidRPr="00E53988" w:rsidRDefault="00131A30" w:rsidP="00131A30">
      <w:pPr>
        <w:pStyle w:val="NormalWeb"/>
        <w:spacing w:before="0" w:beforeAutospacing="0" w:after="0" w:afterAutospacing="0"/>
        <w:ind w:left="567" w:firstLine="426"/>
        <w:jc w:val="both"/>
        <w:rPr>
          <w:rFonts w:ascii="Arial" w:hAnsi="Arial" w:cs="Arial"/>
          <w:sz w:val="24"/>
          <w:szCs w:val="24"/>
        </w:rPr>
      </w:pPr>
    </w:p>
    <w:p w14:paraId="178897D6" w14:textId="77777777" w:rsidR="00131A30" w:rsidRPr="00E53988" w:rsidRDefault="00131A30" w:rsidP="00131A30">
      <w:pPr>
        <w:pStyle w:val="NormalWeb"/>
        <w:spacing w:before="0" w:beforeAutospacing="0" w:after="0" w:afterAutospacing="0"/>
        <w:ind w:left="567"/>
        <w:jc w:val="both"/>
        <w:rPr>
          <w:rFonts w:ascii="Arial" w:hAnsi="Arial" w:cs="Arial"/>
          <w:i/>
          <w:sz w:val="24"/>
          <w:szCs w:val="24"/>
        </w:rPr>
      </w:pPr>
      <w:r w:rsidRPr="00E53988">
        <w:rPr>
          <w:rFonts w:ascii="Arial" w:hAnsi="Arial" w:cs="Arial"/>
          <w:i/>
          <w:sz w:val="24"/>
          <w:szCs w:val="24"/>
        </w:rPr>
        <w:t>“Girls should bring their pads and other important stuff to school in order to avoid any problems if they get periods in school.” (Kuchlaak, Girl in 7</w:t>
      </w:r>
      <w:r w:rsidRPr="00E53988">
        <w:rPr>
          <w:rFonts w:ascii="Arial" w:hAnsi="Arial" w:cs="Arial"/>
          <w:i/>
          <w:sz w:val="24"/>
          <w:szCs w:val="24"/>
          <w:vertAlign w:val="superscript"/>
        </w:rPr>
        <w:t>th</w:t>
      </w:r>
      <w:r w:rsidRPr="00E53988">
        <w:rPr>
          <w:rFonts w:ascii="Arial" w:hAnsi="Arial" w:cs="Arial"/>
          <w:i/>
          <w:sz w:val="24"/>
          <w:szCs w:val="24"/>
        </w:rPr>
        <w:t xml:space="preserve"> grade)</w:t>
      </w:r>
    </w:p>
    <w:p w14:paraId="1A225816" w14:textId="77777777" w:rsidR="00131A30" w:rsidRPr="00E53988" w:rsidRDefault="00131A30" w:rsidP="00AD6D1D">
      <w:pPr>
        <w:jc w:val="both"/>
        <w:rPr>
          <w:rFonts w:ascii="Arial" w:hAnsi="Arial" w:cs="Arial"/>
          <w:szCs w:val="24"/>
        </w:rPr>
      </w:pPr>
    </w:p>
    <w:p w14:paraId="329A12BE" w14:textId="77777777" w:rsidR="00131A30" w:rsidRPr="00E53988" w:rsidRDefault="00131A30" w:rsidP="00131A30">
      <w:pPr>
        <w:jc w:val="both"/>
        <w:rPr>
          <w:rFonts w:ascii="Arial" w:hAnsi="Arial" w:cs="Arial"/>
          <w:szCs w:val="24"/>
        </w:rPr>
      </w:pPr>
      <w:r w:rsidRPr="00E53988">
        <w:rPr>
          <w:rFonts w:ascii="Arial" w:hAnsi="Arial" w:cs="Arial"/>
          <w:i/>
          <w:szCs w:val="24"/>
        </w:rPr>
        <w:t>4.4</w:t>
      </w:r>
      <w:r w:rsidRPr="00E53988">
        <w:rPr>
          <w:rFonts w:ascii="Arial" w:hAnsi="Arial" w:cs="Arial"/>
          <w:i/>
          <w:szCs w:val="24"/>
        </w:rPr>
        <w:tab/>
        <w:t xml:space="preserve">Social, Physical, Religious and Dietary Restrictions </w:t>
      </w:r>
      <w:r w:rsidRPr="00E53988">
        <w:rPr>
          <w:rFonts w:ascii="Arial" w:hAnsi="Arial" w:cs="Arial"/>
          <w:szCs w:val="24"/>
        </w:rPr>
        <w:tab/>
      </w:r>
    </w:p>
    <w:p w14:paraId="5BCDD931" w14:textId="77777777" w:rsidR="00131A30" w:rsidRPr="00E53988" w:rsidRDefault="00131A30" w:rsidP="00131A30">
      <w:pPr>
        <w:ind w:firstLine="426"/>
        <w:rPr>
          <w:rFonts w:ascii="Arial" w:hAnsi="Arial" w:cs="Arial"/>
          <w:szCs w:val="24"/>
        </w:rPr>
      </w:pPr>
      <w:r w:rsidRPr="00E53988">
        <w:rPr>
          <w:rFonts w:ascii="Arial" w:hAnsi="Arial" w:cs="Arial"/>
          <w:szCs w:val="24"/>
        </w:rPr>
        <w:t>When girls were asked to list what information should be included in the puberty book, the list, paradoxically, included all cultural practices they also questioned. They suggested the following information should be covered in the book:</w:t>
      </w:r>
    </w:p>
    <w:p w14:paraId="0312024C" w14:textId="77777777" w:rsidR="00131A30" w:rsidRPr="00E53988" w:rsidRDefault="00131A30" w:rsidP="00131A30">
      <w:pPr>
        <w:pStyle w:val="ListParagraph"/>
        <w:numPr>
          <w:ilvl w:val="0"/>
          <w:numId w:val="3"/>
        </w:numPr>
        <w:rPr>
          <w:rFonts w:ascii="Arial" w:hAnsi="Arial" w:cs="Arial"/>
        </w:rPr>
      </w:pPr>
      <w:r w:rsidRPr="00E53988">
        <w:rPr>
          <w:rFonts w:ascii="Arial" w:hAnsi="Arial" w:cs="Arial"/>
        </w:rPr>
        <w:t xml:space="preserve">Religious restrictions such as avoiding praying, fasting, sitting on the prayer mat, as well as touching or reciting the Quran. </w:t>
      </w:r>
    </w:p>
    <w:p w14:paraId="64EEDAC0" w14:textId="77777777" w:rsidR="00131A30" w:rsidRPr="00E53988" w:rsidRDefault="00131A30" w:rsidP="00131A30">
      <w:pPr>
        <w:pStyle w:val="ListParagraph"/>
        <w:numPr>
          <w:ilvl w:val="0"/>
          <w:numId w:val="3"/>
        </w:numPr>
        <w:rPr>
          <w:rFonts w:ascii="Arial" w:hAnsi="Arial" w:cs="Arial"/>
        </w:rPr>
      </w:pPr>
      <w:r w:rsidRPr="00E53988">
        <w:rPr>
          <w:rFonts w:ascii="Arial" w:hAnsi="Arial" w:cs="Arial"/>
        </w:rPr>
        <w:t xml:space="preserve">Physical restrictions including avoiding lifting heavy objects, not playing or dancing as well as riding bikes. </w:t>
      </w:r>
    </w:p>
    <w:p w14:paraId="3A4AD9FC" w14:textId="77777777" w:rsidR="00131A30" w:rsidRPr="00E53988" w:rsidRDefault="00131A30" w:rsidP="00131A30">
      <w:pPr>
        <w:pStyle w:val="ListParagraph"/>
        <w:numPr>
          <w:ilvl w:val="0"/>
          <w:numId w:val="3"/>
        </w:numPr>
        <w:rPr>
          <w:rFonts w:ascii="Arial" w:hAnsi="Arial" w:cs="Arial"/>
        </w:rPr>
      </w:pPr>
      <w:r w:rsidRPr="00E53988">
        <w:rPr>
          <w:rFonts w:ascii="Arial" w:hAnsi="Arial" w:cs="Arial"/>
        </w:rPr>
        <w:t xml:space="preserve">Social restrictions such as not sitting with men and boys when menstruating, following the norms of </w:t>
      </w:r>
      <w:r w:rsidRPr="00E53988">
        <w:rPr>
          <w:rFonts w:ascii="Arial" w:hAnsi="Arial" w:cs="Arial"/>
          <w:i/>
        </w:rPr>
        <w:t>p</w:t>
      </w:r>
      <w:r w:rsidR="00736F0B" w:rsidRPr="00E53988">
        <w:rPr>
          <w:rFonts w:ascii="Arial" w:hAnsi="Arial" w:cs="Arial"/>
          <w:i/>
        </w:rPr>
        <w:t>a</w:t>
      </w:r>
      <w:r w:rsidRPr="00E53988">
        <w:rPr>
          <w:rFonts w:ascii="Arial" w:hAnsi="Arial" w:cs="Arial"/>
          <w:i/>
        </w:rPr>
        <w:t xml:space="preserve">rdah (seclusion) </w:t>
      </w:r>
      <w:r w:rsidRPr="00E53988">
        <w:rPr>
          <w:rFonts w:ascii="Arial" w:hAnsi="Arial" w:cs="Arial"/>
        </w:rPr>
        <w:t>including</w:t>
      </w:r>
      <w:r w:rsidRPr="00E53988">
        <w:rPr>
          <w:rFonts w:ascii="Arial" w:hAnsi="Arial" w:cs="Arial"/>
          <w:i/>
        </w:rPr>
        <w:t xml:space="preserve"> </w:t>
      </w:r>
      <w:r w:rsidRPr="00E53988">
        <w:rPr>
          <w:rFonts w:ascii="Arial" w:hAnsi="Arial" w:cs="Arial"/>
        </w:rPr>
        <w:t xml:space="preserve">not leaving the home and conducting themselves in a ‘proper’ manner. </w:t>
      </w:r>
    </w:p>
    <w:p w14:paraId="6499680B" w14:textId="77777777" w:rsidR="00131A30" w:rsidRPr="00E53988" w:rsidRDefault="00131A30" w:rsidP="00131A30">
      <w:pPr>
        <w:pStyle w:val="ListParagraph"/>
        <w:numPr>
          <w:ilvl w:val="0"/>
          <w:numId w:val="3"/>
        </w:numPr>
        <w:rPr>
          <w:rFonts w:ascii="Arial" w:hAnsi="Arial" w:cs="Arial"/>
        </w:rPr>
      </w:pPr>
      <w:r w:rsidRPr="00E53988">
        <w:rPr>
          <w:rFonts w:ascii="Arial" w:hAnsi="Arial" w:cs="Arial"/>
        </w:rPr>
        <w:t xml:space="preserve">In terms of dietary restrictions, the girls wanted the book to contain information on what specific foods to eat and avoid. </w:t>
      </w:r>
    </w:p>
    <w:p w14:paraId="6C39637B" w14:textId="77777777" w:rsidR="00131A30" w:rsidRPr="00E53988" w:rsidRDefault="00131A30" w:rsidP="00131A30">
      <w:pPr>
        <w:ind w:firstLine="426"/>
        <w:jc w:val="both"/>
        <w:rPr>
          <w:rFonts w:ascii="Arial" w:hAnsi="Arial" w:cs="Arial"/>
          <w:szCs w:val="24"/>
        </w:rPr>
      </w:pPr>
    </w:p>
    <w:p w14:paraId="0B80599C" w14:textId="1B725FE8" w:rsidR="006C2ADF" w:rsidRPr="00F10D15" w:rsidRDefault="000111C4" w:rsidP="000111C4">
      <w:pPr>
        <w:rPr>
          <w:rFonts w:ascii="Arial" w:hAnsi="Arial" w:cs="Arial"/>
          <w:b/>
        </w:rPr>
      </w:pPr>
      <w:r>
        <w:rPr>
          <w:rFonts w:ascii="Arial" w:hAnsi="Arial" w:cs="Arial"/>
          <w:b/>
        </w:rPr>
        <w:t>5</w:t>
      </w:r>
      <w:r w:rsidRPr="000111C4">
        <w:rPr>
          <w:rFonts w:ascii="Arial" w:hAnsi="Arial" w:cs="Arial"/>
          <w:b/>
        </w:rPr>
        <w:t xml:space="preserve">) </w:t>
      </w:r>
      <w:r w:rsidR="006C2ADF" w:rsidRPr="00F10D15">
        <w:rPr>
          <w:rFonts w:ascii="Arial" w:hAnsi="Arial" w:cs="Arial"/>
          <w:b/>
        </w:rPr>
        <w:t>Quality of WASH facilities do not meet girls menstrual hygiene needs</w:t>
      </w:r>
    </w:p>
    <w:p w14:paraId="0BC4F2FA" w14:textId="77777777" w:rsidR="00AD3C4F" w:rsidRPr="000111C4" w:rsidRDefault="00AD3C4F" w:rsidP="0001151F">
      <w:pPr>
        <w:jc w:val="both"/>
        <w:rPr>
          <w:rFonts w:ascii="Arial" w:hAnsi="Arial" w:cs="Arial"/>
          <w:szCs w:val="24"/>
        </w:rPr>
      </w:pPr>
    </w:p>
    <w:p w14:paraId="5D62B0D9" w14:textId="752CD6C7" w:rsidR="00826778" w:rsidRPr="000111C4" w:rsidRDefault="00C10B30" w:rsidP="0001151F">
      <w:pPr>
        <w:jc w:val="both"/>
        <w:rPr>
          <w:rFonts w:ascii="Arial" w:hAnsi="Arial" w:cs="Arial"/>
          <w:szCs w:val="24"/>
        </w:rPr>
      </w:pPr>
      <w:r w:rsidRPr="000111C4">
        <w:rPr>
          <w:rFonts w:ascii="Arial" w:hAnsi="Arial" w:cs="Arial"/>
          <w:szCs w:val="24"/>
        </w:rPr>
        <w:t>W</w:t>
      </w:r>
      <w:r w:rsidR="00826778" w:rsidRPr="000111C4">
        <w:rPr>
          <w:rFonts w:ascii="Arial" w:hAnsi="Arial" w:cs="Arial"/>
          <w:szCs w:val="24"/>
        </w:rPr>
        <w:t xml:space="preserve">ater, sanitation and hygiene </w:t>
      </w:r>
      <w:r w:rsidR="00A33643" w:rsidRPr="000111C4">
        <w:rPr>
          <w:rFonts w:ascii="Arial" w:hAnsi="Arial" w:cs="Arial"/>
          <w:szCs w:val="24"/>
        </w:rPr>
        <w:t>facilities were observed in three</w:t>
      </w:r>
      <w:r w:rsidR="006C2E1E" w:rsidRPr="000111C4">
        <w:rPr>
          <w:rFonts w:ascii="Arial" w:hAnsi="Arial" w:cs="Arial"/>
          <w:szCs w:val="24"/>
        </w:rPr>
        <w:t xml:space="preserve"> high schools, two in the data collection sites and one in Hub, a semi-rural area. </w:t>
      </w:r>
      <w:r w:rsidR="00826778" w:rsidRPr="000111C4">
        <w:rPr>
          <w:rFonts w:ascii="Arial" w:hAnsi="Arial" w:cs="Arial"/>
          <w:szCs w:val="24"/>
        </w:rPr>
        <w:t>Observations in additional schools were not possible due to security r</w:t>
      </w:r>
      <w:r w:rsidR="00AD6D1D" w:rsidRPr="000111C4">
        <w:rPr>
          <w:rFonts w:ascii="Arial" w:hAnsi="Arial" w:cs="Arial"/>
          <w:szCs w:val="24"/>
        </w:rPr>
        <w:t xml:space="preserve">easons. </w:t>
      </w:r>
      <w:r w:rsidR="003C7B79" w:rsidRPr="000111C4">
        <w:rPr>
          <w:rFonts w:ascii="Arial" w:hAnsi="Arial" w:cs="Arial"/>
          <w:szCs w:val="24"/>
        </w:rPr>
        <w:t>All three</w:t>
      </w:r>
      <w:r w:rsidR="00A33643" w:rsidRPr="000111C4">
        <w:rPr>
          <w:rFonts w:ascii="Arial" w:hAnsi="Arial" w:cs="Arial"/>
          <w:szCs w:val="24"/>
        </w:rPr>
        <w:t xml:space="preserve"> schools </w:t>
      </w:r>
      <w:r w:rsidR="003C7B79" w:rsidRPr="000111C4">
        <w:rPr>
          <w:rFonts w:ascii="Arial" w:hAnsi="Arial" w:cs="Arial"/>
          <w:szCs w:val="24"/>
        </w:rPr>
        <w:t>were girls-</w:t>
      </w:r>
      <w:r w:rsidR="00A33643" w:rsidRPr="000111C4">
        <w:rPr>
          <w:rFonts w:ascii="Arial" w:hAnsi="Arial" w:cs="Arial"/>
          <w:szCs w:val="24"/>
        </w:rPr>
        <w:t>only schools</w:t>
      </w:r>
      <w:r w:rsidR="00826778" w:rsidRPr="000111C4">
        <w:rPr>
          <w:rFonts w:ascii="Arial" w:hAnsi="Arial" w:cs="Arial"/>
          <w:szCs w:val="24"/>
        </w:rPr>
        <w:t>. Additional useful data related to the color of girls’ u</w:t>
      </w:r>
      <w:r w:rsidR="0021625B" w:rsidRPr="000111C4">
        <w:rPr>
          <w:rFonts w:ascii="Arial" w:hAnsi="Arial" w:cs="Arial"/>
          <w:szCs w:val="24"/>
        </w:rPr>
        <w:t>niforms that consisted of blue k</w:t>
      </w:r>
      <w:r w:rsidR="00826778" w:rsidRPr="000111C4">
        <w:rPr>
          <w:rFonts w:ascii="Arial" w:hAnsi="Arial" w:cs="Arial"/>
          <w:szCs w:val="24"/>
        </w:rPr>
        <w:t>ameez, white shalwar and a white Dupatta, which might readily show menstrual stains if girls are not able to change their menstrual materials adequately in school.</w:t>
      </w:r>
    </w:p>
    <w:p w14:paraId="39B37819" w14:textId="77777777" w:rsidR="00826778" w:rsidRPr="000111C4" w:rsidRDefault="00826778" w:rsidP="0001151F">
      <w:pPr>
        <w:jc w:val="both"/>
        <w:rPr>
          <w:rFonts w:ascii="Arial" w:hAnsi="Arial" w:cs="Arial"/>
          <w:szCs w:val="24"/>
        </w:rPr>
      </w:pPr>
    </w:p>
    <w:p w14:paraId="78DEC754" w14:textId="71C934C7" w:rsidR="0001151F" w:rsidRPr="003E1675" w:rsidRDefault="00A33643" w:rsidP="0001151F">
      <w:pPr>
        <w:jc w:val="both"/>
        <w:rPr>
          <w:rFonts w:ascii="Arial" w:hAnsi="Arial" w:cs="Arial"/>
          <w:bCs/>
          <w:szCs w:val="24"/>
        </w:rPr>
      </w:pPr>
      <w:r w:rsidRPr="000111C4">
        <w:rPr>
          <w:rFonts w:ascii="Arial" w:hAnsi="Arial" w:cs="Arial"/>
          <w:szCs w:val="24"/>
        </w:rPr>
        <w:t>T</w:t>
      </w:r>
      <w:r w:rsidR="007154F8" w:rsidRPr="000111C4">
        <w:rPr>
          <w:rFonts w:ascii="Arial" w:hAnsi="Arial" w:cs="Arial"/>
          <w:szCs w:val="24"/>
        </w:rPr>
        <w:t xml:space="preserve">able 2 lists the total number of students and toilets in each site. </w:t>
      </w:r>
      <w:r w:rsidR="0001151F" w:rsidRPr="000111C4">
        <w:rPr>
          <w:rFonts w:ascii="Arial" w:hAnsi="Arial" w:cs="Arial"/>
          <w:bCs/>
          <w:szCs w:val="24"/>
        </w:rPr>
        <w:t xml:space="preserve">In all </w:t>
      </w:r>
      <w:r w:rsidR="007154F8" w:rsidRPr="00053E4A">
        <w:rPr>
          <w:rFonts w:ascii="Arial" w:hAnsi="Arial" w:cs="Arial"/>
          <w:bCs/>
          <w:szCs w:val="24"/>
        </w:rPr>
        <w:t>schools</w:t>
      </w:r>
      <w:r w:rsidR="0001151F" w:rsidRPr="003E1675">
        <w:rPr>
          <w:rFonts w:ascii="Arial" w:hAnsi="Arial" w:cs="Arial"/>
          <w:bCs/>
          <w:szCs w:val="24"/>
        </w:rPr>
        <w:t>, one toilet was reserved for the headmistress and one for the teachers.</w:t>
      </w:r>
    </w:p>
    <w:p w14:paraId="1591C8B2" w14:textId="77777777" w:rsidR="00A33643" w:rsidRPr="005C0340" w:rsidRDefault="00A33643" w:rsidP="00251A21">
      <w:pPr>
        <w:jc w:val="both"/>
        <w:rPr>
          <w:rFonts w:ascii="Arial" w:hAnsi="Arial" w:cs="Arial"/>
          <w:szCs w:val="24"/>
        </w:rPr>
      </w:pPr>
    </w:p>
    <w:p w14:paraId="14CD0CCA" w14:textId="77777777" w:rsidR="00A33643" w:rsidRPr="00681418" w:rsidRDefault="003C7B79" w:rsidP="00251A21">
      <w:pPr>
        <w:jc w:val="both"/>
        <w:rPr>
          <w:rFonts w:ascii="Arial" w:hAnsi="Arial" w:cs="Arial"/>
          <w:szCs w:val="24"/>
          <w:u w:val="single"/>
        </w:rPr>
      </w:pPr>
      <w:r w:rsidRPr="00363519">
        <w:rPr>
          <w:rFonts w:ascii="Arial" w:hAnsi="Arial" w:cs="Arial"/>
          <w:szCs w:val="24"/>
          <w:u w:val="single"/>
        </w:rPr>
        <w:t>Table 2</w:t>
      </w:r>
    </w:p>
    <w:p w14:paraId="197056BC" w14:textId="77777777" w:rsidR="003C7B79" w:rsidRPr="00F10D15" w:rsidRDefault="003C7B79" w:rsidP="00251A21">
      <w:pPr>
        <w:jc w:val="both"/>
        <w:rPr>
          <w:rFonts w:ascii="Arial" w:hAnsi="Arial" w:cs="Arial"/>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2269"/>
        <w:gridCol w:w="1984"/>
        <w:gridCol w:w="2692"/>
      </w:tblGrid>
      <w:tr w:rsidR="00A33643" w:rsidRPr="00E53988" w14:paraId="04309D57" w14:textId="77777777" w:rsidTr="0001151F">
        <w:tc>
          <w:tcPr>
            <w:tcW w:w="2405" w:type="dxa"/>
            <w:tcBorders>
              <w:top w:val="single" w:sz="4" w:space="0" w:color="auto"/>
              <w:bottom w:val="single" w:sz="4" w:space="0" w:color="auto"/>
            </w:tcBorders>
          </w:tcPr>
          <w:p w14:paraId="05BC2A5D" w14:textId="77777777" w:rsidR="00A33643" w:rsidRPr="000B3186" w:rsidRDefault="00A33643" w:rsidP="0001151F">
            <w:pPr>
              <w:spacing w:line="360" w:lineRule="auto"/>
              <w:rPr>
                <w:rFonts w:ascii="Arial" w:hAnsi="Arial" w:cs="Arial"/>
                <w:b/>
              </w:rPr>
            </w:pPr>
            <w:r w:rsidRPr="000B3186">
              <w:rPr>
                <w:rFonts w:ascii="Arial" w:hAnsi="Arial" w:cs="Arial"/>
                <w:b/>
              </w:rPr>
              <w:t>Site</w:t>
            </w:r>
          </w:p>
        </w:tc>
        <w:tc>
          <w:tcPr>
            <w:tcW w:w="2269" w:type="dxa"/>
            <w:tcBorders>
              <w:top w:val="single" w:sz="4" w:space="0" w:color="auto"/>
              <w:bottom w:val="single" w:sz="4" w:space="0" w:color="auto"/>
            </w:tcBorders>
          </w:tcPr>
          <w:p w14:paraId="1EB1F0E1" w14:textId="77777777" w:rsidR="00A33643" w:rsidRPr="00232C35" w:rsidRDefault="00A33643" w:rsidP="0001151F">
            <w:pPr>
              <w:spacing w:line="360" w:lineRule="auto"/>
              <w:jc w:val="center"/>
              <w:rPr>
                <w:rFonts w:ascii="Arial" w:hAnsi="Arial" w:cs="Arial"/>
                <w:b/>
              </w:rPr>
            </w:pPr>
            <w:r w:rsidRPr="00232C35">
              <w:rPr>
                <w:rFonts w:ascii="Arial" w:hAnsi="Arial" w:cs="Arial"/>
                <w:b/>
              </w:rPr>
              <w:t>No of girls</w:t>
            </w:r>
          </w:p>
        </w:tc>
        <w:tc>
          <w:tcPr>
            <w:tcW w:w="1984" w:type="dxa"/>
            <w:tcBorders>
              <w:top w:val="single" w:sz="4" w:space="0" w:color="auto"/>
              <w:bottom w:val="single" w:sz="4" w:space="0" w:color="auto"/>
            </w:tcBorders>
          </w:tcPr>
          <w:p w14:paraId="2B7298F8" w14:textId="77777777" w:rsidR="00A33643" w:rsidRPr="00232C35" w:rsidRDefault="00A33643" w:rsidP="0001151F">
            <w:pPr>
              <w:spacing w:line="360" w:lineRule="auto"/>
              <w:jc w:val="center"/>
              <w:rPr>
                <w:rFonts w:ascii="Arial" w:hAnsi="Arial" w:cs="Arial"/>
                <w:b/>
              </w:rPr>
            </w:pPr>
            <w:r w:rsidRPr="00232C35">
              <w:rPr>
                <w:rFonts w:ascii="Arial" w:hAnsi="Arial" w:cs="Arial"/>
                <w:b/>
              </w:rPr>
              <w:t>No. of toilets</w:t>
            </w:r>
          </w:p>
        </w:tc>
        <w:tc>
          <w:tcPr>
            <w:tcW w:w="2692" w:type="dxa"/>
            <w:tcBorders>
              <w:top w:val="single" w:sz="4" w:space="0" w:color="auto"/>
              <w:bottom w:val="single" w:sz="4" w:space="0" w:color="auto"/>
            </w:tcBorders>
          </w:tcPr>
          <w:p w14:paraId="66632288" w14:textId="77777777" w:rsidR="00A33643" w:rsidRPr="003B22DE" w:rsidRDefault="00A33643" w:rsidP="0001151F">
            <w:pPr>
              <w:spacing w:line="360" w:lineRule="auto"/>
              <w:jc w:val="center"/>
              <w:rPr>
                <w:rFonts w:ascii="Arial" w:hAnsi="Arial" w:cs="Arial"/>
                <w:b/>
              </w:rPr>
            </w:pPr>
            <w:r w:rsidRPr="00232C35">
              <w:rPr>
                <w:rFonts w:ascii="Arial" w:hAnsi="Arial" w:cs="Arial"/>
                <w:b/>
              </w:rPr>
              <w:t>Ratio of girls</w:t>
            </w:r>
            <w:r w:rsidR="0001151F" w:rsidRPr="00BE4432">
              <w:rPr>
                <w:rFonts w:ascii="Arial" w:hAnsi="Arial" w:cs="Arial"/>
                <w:b/>
              </w:rPr>
              <w:t xml:space="preserve"> </w:t>
            </w:r>
            <w:r w:rsidRPr="00AC3D82">
              <w:rPr>
                <w:rFonts w:ascii="Arial" w:hAnsi="Arial" w:cs="Arial"/>
                <w:b/>
              </w:rPr>
              <w:t>:</w:t>
            </w:r>
            <w:r w:rsidR="0001151F" w:rsidRPr="00AC3D82">
              <w:rPr>
                <w:rFonts w:ascii="Arial" w:hAnsi="Arial" w:cs="Arial"/>
                <w:b/>
              </w:rPr>
              <w:t xml:space="preserve"> </w:t>
            </w:r>
            <w:r w:rsidRPr="003B22DE">
              <w:rPr>
                <w:rFonts w:ascii="Arial" w:hAnsi="Arial" w:cs="Arial"/>
                <w:b/>
              </w:rPr>
              <w:t>toilets</w:t>
            </w:r>
          </w:p>
        </w:tc>
      </w:tr>
      <w:tr w:rsidR="00A33643" w:rsidRPr="00E53988" w14:paraId="66E69E39" w14:textId="77777777" w:rsidTr="0001151F">
        <w:tc>
          <w:tcPr>
            <w:tcW w:w="2405" w:type="dxa"/>
            <w:tcBorders>
              <w:top w:val="single" w:sz="4" w:space="0" w:color="auto"/>
            </w:tcBorders>
          </w:tcPr>
          <w:p w14:paraId="5810D597" w14:textId="77777777" w:rsidR="00A33643" w:rsidRPr="00E53988" w:rsidRDefault="00A33643" w:rsidP="0001151F">
            <w:pPr>
              <w:spacing w:line="360" w:lineRule="auto"/>
              <w:jc w:val="both"/>
              <w:rPr>
                <w:rFonts w:ascii="Arial" w:hAnsi="Arial" w:cs="Arial"/>
              </w:rPr>
            </w:pPr>
            <w:r w:rsidRPr="00E53988">
              <w:rPr>
                <w:rFonts w:ascii="Arial" w:hAnsi="Arial" w:cs="Arial"/>
              </w:rPr>
              <w:t>Kuchlak (urban)</w:t>
            </w:r>
          </w:p>
        </w:tc>
        <w:tc>
          <w:tcPr>
            <w:tcW w:w="2269" w:type="dxa"/>
            <w:tcBorders>
              <w:top w:val="single" w:sz="4" w:space="0" w:color="auto"/>
            </w:tcBorders>
          </w:tcPr>
          <w:p w14:paraId="18DEEA88" w14:textId="77777777" w:rsidR="00A33643" w:rsidRPr="001B6FEB" w:rsidRDefault="0001151F" w:rsidP="0001151F">
            <w:pPr>
              <w:spacing w:line="360" w:lineRule="auto"/>
              <w:jc w:val="center"/>
              <w:rPr>
                <w:rFonts w:ascii="Arial" w:hAnsi="Arial" w:cs="Arial"/>
              </w:rPr>
            </w:pPr>
            <w:r w:rsidRPr="00FA3720">
              <w:rPr>
                <w:rFonts w:ascii="Arial" w:hAnsi="Arial" w:cs="Arial"/>
              </w:rPr>
              <w:t>385</w:t>
            </w:r>
          </w:p>
        </w:tc>
        <w:tc>
          <w:tcPr>
            <w:tcW w:w="1984" w:type="dxa"/>
            <w:tcBorders>
              <w:top w:val="single" w:sz="4" w:space="0" w:color="auto"/>
            </w:tcBorders>
          </w:tcPr>
          <w:p w14:paraId="3AD833BB" w14:textId="77777777" w:rsidR="00A33643" w:rsidRPr="000B3186" w:rsidRDefault="0001151F" w:rsidP="0001151F">
            <w:pPr>
              <w:spacing w:line="360" w:lineRule="auto"/>
              <w:jc w:val="center"/>
              <w:rPr>
                <w:rFonts w:ascii="Arial" w:hAnsi="Arial" w:cs="Arial"/>
              </w:rPr>
            </w:pPr>
            <w:r w:rsidRPr="003C646B">
              <w:rPr>
                <w:rFonts w:ascii="Arial" w:hAnsi="Arial" w:cs="Arial"/>
              </w:rPr>
              <w:t>3</w:t>
            </w:r>
          </w:p>
        </w:tc>
        <w:tc>
          <w:tcPr>
            <w:tcW w:w="2692" w:type="dxa"/>
            <w:tcBorders>
              <w:top w:val="single" w:sz="4" w:space="0" w:color="auto"/>
            </w:tcBorders>
          </w:tcPr>
          <w:p w14:paraId="13455BFC" w14:textId="77777777" w:rsidR="00A33643" w:rsidRPr="00232C35" w:rsidRDefault="0001151F" w:rsidP="0001151F">
            <w:pPr>
              <w:spacing w:line="360" w:lineRule="auto"/>
              <w:jc w:val="center"/>
              <w:rPr>
                <w:rFonts w:ascii="Arial" w:hAnsi="Arial" w:cs="Arial"/>
              </w:rPr>
            </w:pPr>
            <w:r w:rsidRPr="00232C35">
              <w:rPr>
                <w:rFonts w:ascii="Arial" w:hAnsi="Arial" w:cs="Arial"/>
              </w:rPr>
              <w:t>128:1</w:t>
            </w:r>
          </w:p>
        </w:tc>
      </w:tr>
      <w:tr w:rsidR="00A33643" w:rsidRPr="00E53988" w14:paraId="624CDB57" w14:textId="77777777" w:rsidTr="0001151F">
        <w:tc>
          <w:tcPr>
            <w:tcW w:w="2405" w:type="dxa"/>
          </w:tcPr>
          <w:p w14:paraId="3850DC14" w14:textId="0F4FFB3D" w:rsidR="00A33643" w:rsidRPr="00FA3720" w:rsidRDefault="00A33643" w:rsidP="00F8605C">
            <w:pPr>
              <w:spacing w:line="360" w:lineRule="auto"/>
              <w:jc w:val="both"/>
              <w:rPr>
                <w:rFonts w:ascii="Arial" w:hAnsi="Arial" w:cs="Arial"/>
              </w:rPr>
            </w:pPr>
            <w:r w:rsidRPr="00E53988">
              <w:rPr>
                <w:rFonts w:ascii="Arial" w:hAnsi="Arial" w:cs="Arial"/>
              </w:rPr>
              <w:t>Hub (</w:t>
            </w:r>
            <w:r w:rsidR="00F8605C" w:rsidRPr="00E53988">
              <w:rPr>
                <w:rFonts w:ascii="Arial" w:hAnsi="Arial" w:cs="Arial"/>
              </w:rPr>
              <w:t>semi-urban</w:t>
            </w:r>
            <w:r w:rsidRPr="00FA3720">
              <w:rPr>
                <w:rFonts w:ascii="Arial" w:hAnsi="Arial" w:cs="Arial"/>
              </w:rPr>
              <w:t>)</w:t>
            </w:r>
          </w:p>
        </w:tc>
        <w:tc>
          <w:tcPr>
            <w:tcW w:w="2269" w:type="dxa"/>
          </w:tcPr>
          <w:p w14:paraId="1117D046" w14:textId="77777777" w:rsidR="00A33643" w:rsidRPr="003C646B" w:rsidRDefault="0001151F" w:rsidP="0001151F">
            <w:pPr>
              <w:spacing w:line="360" w:lineRule="auto"/>
              <w:jc w:val="center"/>
              <w:rPr>
                <w:rFonts w:ascii="Arial" w:hAnsi="Arial" w:cs="Arial"/>
              </w:rPr>
            </w:pPr>
            <w:r w:rsidRPr="001B6FEB">
              <w:rPr>
                <w:rFonts w:ascii="Arial" w:hAnsi="Arial" w:cs="Arial"/>
              </w:rPr>
              <w:t>1214</w:t>
            </w:r>
          </w:p>
        </w:tc>
        <w:tc>
          <w:tcPr>
            <w:tcW w:w="1984" w:type="dxa"/>
          </w:tcPr>
          <w:p w14:paraId="599DBB36" w14:textId="77777777" w:rsidR="00A33643" w:rsidRPr="000B3186" w:rsidRDefault="0001151F" w:rsidP="0001151F">
            <w:pPr>
              <w:spacing w:line="360" w:lineRule="auto"/>
              <w:jc w:val="center"/>
              <w:rPr>
                <w:rFonts w:ascii="Arial" w:hAnsi="Arial" w:cs="Arial"/>
              </w:rPr>
            </w:pPr>
            <w:r w:rsidRPr="000B3186">
              <w:rPr>
                <w:rFonts w:ascii="Arial" w:hAnsi="Arial" w:cs="Arial"/>
              </w:rPr>
              <w:t>4</w:t>
            </w:r>
          </w:p>
        </w:tc>
        <w:tc>
          <w:tcPr>
            <w:tcW w:w="2692" w:type="dxa"/>
          </w:tcPr>
          <w:p w14:paraId="1323DFC9" w14:textId="77777777" w:rsidR="00A33643" w:rsidRPr="00232C35" w:rsidRDefault="0001151F" w:rsidP="0001151F">
            <w:pPr>
              <w:spacing w:line="360" w:lineRule="auto"/>
              <w:jc w:val="center"/>
              <w:rPr>
                <w:rFonts w:ascii="Arial" w:hAnsi="Arial" w:cs="Arial"/>
              </w:rPr>
            </w:pPr>
            <w:r w:rsidRPr="00232C35">
              <w:rPr>
                <w:rFonts w:ascii="Arial" w:hAnsi="Arial" w:cs="Arial"/>
              </w:rPr>
              <w:t>303.1</w:t>
            </w:r>
          </w:p>
        </w:tc>
      </w:tr>
      <w:tr w:rsidR="00A33643" w:rsidRPr="00E53988" w14:paraId="35C14248" w14:textId="77777777" w:rsidTr="0001151F">
        <w:tc>
          <w:tcPr>
            <w:tcW w:w="2405" w:type="dxa"/>
          </w:tcPr>
          <w:p w14:paraId="398770B9" w14:textId="77777777" w:rsidR="00A33643" w:rsidRPr="00E53988" w:rsidRDefault="0001151F" w:rsidP="0001151F">
            <w:pPr>
              <w:spacing w:line="360" w:lineRule="auto"/>
              <w:jc w:val="both"/>
              <w:rPr>
                <w:rFonts w:ascii="Arial" w:hAnsi="Arial" w:cs="Arial"/>
              </w:rPr>
            </w:pPr>
            <w:r w:rsidRPr="00E53988">
              <w:rPr>
                <w:rFonts w:ascii="Arial" w:hAnsi="Arial" w:cs="Arial"/>
              </w:rPr>
              <w:t>Sakuran</w:t>
            </w:r>
          </w:p>
        </w:tc>
        <w:tc>
          <w:tcPr>
            <w:tcW w:w="2269" w:type="dxa"/>
          </w:tcPr>
          <w:p w14:paraId="1BFC3410" w14:textId="77777777" w:rsidR="00A33643" w:rsidRPr="001B6FEB" w:rsidRDefault="0001151F" w:rsidP="0001151F">
            <w:pPr>
              <w:spacing w:line="360" w:lineRule="auto"/>
              <w:jc w:val="center"/>
              <w:rPr>
                <w:rFonts w:ascii="Arial" w:hAnsi="Arial" w:cs="Arial"/>
              </w:rPr>
            </w:pPr>
            <w:r w:rsidRPr="00FA3720">
              <w:rPr>
                <w:rFonts w:ascii="Arial" w:hAnsi="Arial" w:cs="Arial"/>
              </w:rPr>
              <w:t>232</w:t>
            </w:r>
          </w:p>
        </w:tc>
        <w:tc>
          <w:tcPr>
            <w:tcW w:w="1984" w:type="dxa"/>
          </w:tcPr>
          <w:p w14:paraId="35660EE6" w14:textId="77777777" w:rsidR="00A33643" w:rsidRPr="000B3186" w:rsidRDefault="0001151F" w:rsidP="0001151F">
            <w:pPr>
              <w:spacing w:line="360" w:lineRule="auto"/>
              <w:jc w:val="center"/>
              <w:rPr>
                <w:rFonts w:ascii="Arial" w:hAnsi="Arial" w:cs="Arial"/>
              </w:rPr>
            </w:pPr>
            <w:r w:rsidRPr="003C646B">
              <w:rPr>
                <w:rFonts w:ascii="Arial" w:hAnsi="Arial" w:cs="Arial"/>
              </w:rPr>
              <w:t>2</w:t>
            </w:r>
          </w:p>
        </w:tc>
        <w:tc>
          <w:tcPr>
            <w:tcW w:w="2692" w:type="dxa"/>
          </w:tcPr>
          <w:p w14:paraId="2756532A" w14:textId="77777777" w:rsidR="00A33643" w:rsidRPr="00232C35" w:rsidRDefault="0001151F" w:rsidP="0001151F">
            <w:pPr>
              <w:spacing w:line="360" w:lineRule="auto"/>
              <w:jc w:val="center"/>
              <w:rPr>
                <w:rFonts w:ascii="Arial" w:hAnsi="Arial" w:cs="Arial"/>
              </w:rPr>
            </w:pPr>
            <w:r w:rsidRPr="00232C35">
              <w:rPr>
                <w:rFonts w:ascii="Arial" w:hAnsi="Arial" w:cs="Arial"/>
              </w:rPr>
              <w:t>116:1</w:t>
            </w:r>
          </w:p>
        </w:tc>
      </w:tr>
    </w:tbl>
    <w:p w14:paraId="52189DB2" w14:textId="77777777" w:rsidR="00A33643" w:rsidRPr="00E53988" w:rsidRDefault="00A33643" w:rsidP="00251A21">
      <w:pPr>
        <w:jc w:val="both"/>
        <w:rPr>
          <w:rFonts w:ascii="Arial" w:hAnsi="Arial" w:cs="Arial"/>
          <w:szCs w:val="24"/>
        </w:rPr>
      </w:pPr>
    </w:p>
    <w:p w14:paraId="156691D4" w14:textId="77777777" w:rsidR="00504913" w:rsidRPr="003B22DE" w:rsidRDefault="00504913" w:rsidP="00251A21">
      <w:pPr>
        <w:jc w:val="both"/>
        <w:rPr>
          <w:rFonts w:ascii="Arial" w:hAnsi="Arial" w:cs="Arial"/>
          <w:b/>
          <w:bCs/>
          <w:szCs w:val="24"/>
          <w:u w:val="single"/>
        </w:rPr>
      </w:pPr>
    </w:p>
    <w:p w14:paraId="1AF53587" w14:textId="537163B9" w:rsidR="00601936" w:rsidRPr="000111C4" w:rsidRDefault="004F3A0B" w:rsidP="00251A21">
      <w:pPr>
        <w:jc w:val="both"/>
        <w:rPr>
          <w:rFonts w:ascii="Arial" w:hAnsi="Arial" w:cs="Arial"/>
          <w:bCs/>
          <w:szCs w:val="24"/>
        </w:rPr>
      </w:pPr>
      <w:r w:rsidRPr="00E53988">
        <w:rPr>
          <w:rFonts w:ascii="Arial" w:hAnsi="Arial" w:cs="Arial"/>
          <w:bCs/>
          <w:szCs w:val="24"/>
        </w:rPr>
        <w:t xml:space="preserve">The </w:t>
      </w:r>
      <w:r w:rsidR="00816B85" w:rsidRPr="00E53988">
        <w:rPr>
          <w:rFonts w:ascii="Arial" w:hAnsi="Arial" w:cs="Arial"/>
          <w:bCs/>
          <w:szCs w:val="24"/>
        </w:rPr>
        <w:t>urban and semi-urban school</w:t>
      </w:r>
      <w:r w:rsidR="00601936" w:rsidRPr="00FA3720">
        <w:rPr>
          <w:rFonts w:ascii="Arial" w:hAnsi="Arial" w:cs="Arial"/>
          <w:bCs/>
          <w:szCs w:val="24"/>
        </w:rPr>
        <w:t>’</w:t>
      </w:r>
      <w:r w:rsidR="00816B85" w:rsidRPr="001B6FEB">
        <w:rPr>
          <w:rFonts w:ascii="Arial" w:hAnsi="Arial" w:cs="Arial"/>
          <w:bCs/>
          <w:szCs w:val="24"/>
        </w:rPr>
        <w:t xml:space="preserve">s had flush toilets and clean water, either piped or </w:t>
      </w:r>
      <w:r w:rsidR="00D30C87" w:rsidRPr="003C646B">
        <w:rPr>
          <w:rFonts w:ascii="Arial" w:hAnsi="Arial" w:cs="Arial"/>
          <w:bCs/>
          <w:szCs w:val="24"/>
        </w:rPr>
        <w:t xml:space="preserve">collected </w:t>
      </w:r>
      <w:r w:rsidR="00816B85" w:rsidRPr="000B3186">
        <w:rPr>
          <w:rFonts w:ascii="Arial" w:hAnsi="Arial" w:cs="Arial"/>
          <w:bCs/>
          <w:szCs w:val="24"/>
        </w:rPr>
        <w:t xml:space="preserve">from a well. </w:t>
      </w:r>
      <w:r w:rsidR="00ED3685" w:rsidRPr="000B3186">
        <w:rPr>
          <w:rFonts w:ascii="Arial" w:hAnsi="Arial" w:cs="Arial"/>
          <w:bCs/>
          <w:szCs w:val="24"/>
        </w:rPr>
        <w:t>Where running water was not available in a toilet or sink, water in a bucket or a portable tank with a tap</w:t>
      </w:r>
      <w:r w:rsidR="00AD6D1D" w:rsidRPr="00232C35">
        <w:rPr>
          <w:rFonts w:ascii="Arial" w:hAnsi="Arial" w:cs="Arial"/>
          <w:bCs/>
          <w:szCs w:val="24"/>
        </w:rPr>
        <w:t xml:space="preserve"> was </w:t>
      </w:r>
      <w:r w:rsidR="00D97130" w:rsidRPr="00232C35">
        <w:rPr>
          <w:rFonts w:ascii="Arial" w:hAnsi="Arial" w:cs="Arial"/>
          <w:bCs/>
          <w:szCs w:val="24"/>
        </w:rPr>
        <w:t>available</w:t>
      </w:r>
      <w:r w:rsidR="00ED3685" w:rsidRPr="00232C35">
        <w:rPr>
          <w:rFonts w:ascii="Arial" w:hAnsi="Arial" w:cs="Arial"/>
          <w:bCs/>
          <w:szCs w:val="24"/>
        </w:rPr>
        <w:t xml:space="preserve">. </w:t>
      </w:r>
      <w:r w:rsidR="00601936" w:rsidRPr="00BE4432">
        <w:rPr>
          <w:rFonts w:ascii="Arial" w:hAnsi="Arial" w:cs="Arial"/>
          <w:bCs/>
          <w:szCs w:val="24"/>
        </w:rPr>
        <w:t xml:space="preserve">In </w:t>
      </w:r>
      <w:r w:rsidR="00951C73" w:rsidRPr="00AC3D82">
        <w:rPr>
          <w:rFonts w:ascii="Arial" w:hAnsi="Arial" w:cs="Arial"/>
          <w:bCs/>
          <w:szCs w:val="24"/>
        </w:rPr>
        <w:t>both</w:t>
      </w:r>
      <w:r w:rsidR="00601936" w:rsidRPr="00AC3D82">
        <w:rPr>
          <w:rFonts w:ascii="Arial" w:hAnsi="Arial" w:cs="Arial"/>
          <w:bCs/>
          <w:szCs w:val="24"/>
        </w:rPr>
        <w:t xml:space="preserve"> cases the toilets were located at a relative</w:t>
      </w:r>
      <w:r w:rsidR="00826778" w:rsidRPr="003B22DE">
        <w:rPr>
          <w:rFonts w:ascii="Arial" w:hAnsi="Arial" w:cs="Arial"/>
          <w:bCs/>
          <w:szCs w:val="24"/>
        </w:rPr>
        <w:t>ly</w:t>
      </w:r>
      <w:r w:rsidR="00601936" w:rsidRPr="003B22DE">
        <w:rPr>
          <w:rFonts w:ascii="Arial" w:hAnsi="Arial" w:cs="Arial"/>
          <w:bCs/>
          <w:szCs w:val="24"/>
        </w:rPr>
        <w:t xml:space="preserve"> safe location</w:t>
      </w:r>
      <w:r w:rsidR="00826778" w:rsidRPr="003B22DE">
        <w:rPr>
          <w:rFonts w:ascii="Arial" w:hAnsi="Arial" w:cs="Arial"/>
          <w:bCs/>
          <w:szCs w:val="24"/>
        </w:rPr>
        <w:t xml:space="preserve"> from the classrooms for easy access for the girls</w:t>
      </w:r>
      <w:r w:rsidR="00601936" w:rsidRPr="002E764F">
        <w:rPr>
          <w:rFonts w:ascii="Arial" w:hAnsi="Arial" w:cs="Arial"/>
          <w:bCs/>
          <w:szCs w:val="24"/>
        </w:rPr>
        <w:t>.</w:t>
      </w:r>
      <w:r w:rsidR="00826778" w:rsidRPr="00FE46BF">
        <w:rPr>
          <w:rFonts w:ascii="Arial" w:hAnsi="Arial" w:cs="Arial"/>
          <w:bCs/>
          <w:szCs w:val="24"/>
        </w:rPr>
        <w:t xml:space="preserve"> However the facilities</w:t>
      </w:r>
      <w:r w:rsidR="00601936" w:rsidRPr="00243383">
        <w:rPr>
          <w:rFonts w:ascii="Arial" w:hAnsi="Arial" w:cs="Arial"/>
          <w:bCs/>
          <w:szCs w:val="24"/>
        </w:rPr>
        <w:t xml:space="preserve"> were all very dirty, </w:t>
      </w:r>
      <w:r w:rsidR="00951C73" w:rsidRPr="00243383">
        <w:rPr>
          <w:rFonts w:ascii="Arial" w:hAnsi="Arial" w:cs="Arial"/>
          <w:bCs/>
          <w:szCs w:val="24"/>
        </w:rPr>
        <w:t xml:space="preserve">with one school reporting its toilets were cleaned </w:t>
      </w:r>
      <w:r w:rsidR="00826778" w:rsidRPr="006A56EB">
        <w:rPr>
          <w:rFonts w:ascii="Arial" w:hAnsi="Arial" w:cs="Arial"/>
          <w:bCs/>
          <w:szCs w:val="24"/>
        </w:rPr>
        <w:t xml:space="preserve">only </w:t>
      </w:r>
      <w:r w:rsidR="00951C73" w:rsidRPr="002535B4">
        <w:rPr>
          <w:rFonts w:ascii="Arial" w:hAnsi="Arial" w:cs="Arial"/>
          <w:bCs/>
          <w:szCs w:val="24"/>
        </w:rPr>
        <w:t xml:space="preserve">once </w:t>
      </w:r>
      <w:r w:rsidR="00826778" w:rsidRPr="00A27951">
        <w:rPr>
          <w:rFonts w:ascii="Arial" w:hAnsi="Arial" w:cs="Arial"/>
          <w:bCs/>
          <w:szCs w:val="24"/>
        </w:rPr>
        <w:t xml:space="preserve">per </w:t>
      </w:r>
      <w:r w:rsidR="00951C73" w:rsidRPr="00F60EE7">
        <w:rPr>
          <w:rFonts w:ascii="Arial" w:hAnsi="Arial" w:cs="Arial"/>
          <w:bCs/>
          <w:szCs w:val="24"/>
        </w:rPr>
        <w:t>year. There was</w:t>
      </w:r>
      <w:r w:rsidR="00601936" w:rsidRPr="00AF0A3F">
        <w:rPr>
          <w:rFonts w:ascii="Arial" w:hAnsi="Arial" w:cs="Arial"/>
          <w:bCs/>
          <w:szCs w:val="24"/>
        </w:rPr>
        <w:t xml:space="preserve"> no mechanism for waste disposal, which was consequently scattered around the toilets. None of the schools has regular cleaners</w:t>
      </w:r>
      <w:r w:rsidR="00951C73" w:rsidRPr="00752FC7">
        <w:rPr>
          <w:rFonts w:ascii="Arial" w:hAnsi="Arial" w:cs="Arial"/>
          <w:bCs/>
          <w:szCs w:val="24"/>
        </w:rPr>
        <w:t>.</w:t>
      </w:r>
      <w:r w:rsidR="00601936" w:rsidRPr="002232E5">
        <w:rPr>
          <w:rFonts w:ascii="Arial" w:hAnsi="Arial" w:cs="Arial"/>
          <w:bCs/>
          <w:szCs w:val="24"/>
        </w:rPr>
        <w:t xml:space="preserve"> </w:t>
      </w:r>
      <w:r w:rsidR="00014E0F" w:rsidRPr="00F40A44">
        <w:rPr>
          <w:rFonts w:ascii="Arial" w:hAnsi="Arial" w:cs="Arial"/>
          <w:bCs/>
          <w:szCs w:val="24"/>
        </w:rPr>
        <w:t>There was no post for a school cleaner</w:t>
      </w:r>
      <w:r w:rsidR="00D97130" w:rsidRPr="00F40A44">
        <w:rPr>
          <w:rFonts w:ascii="Arial" w:hAnsi="Arial" w:cs="Arial"/>
          <w:bCs/>
          <w:szCs w:val="24"/>
        </w:rPr>
        <w:t xml:space="preserve"> and the service was provided, very irregularly, by nearby village’s traditional cleaners</w:t>
      </w:r>
      <w:r w:rsidR="00014E0F" w:rsidRPr="00F40A44">
        <w:rPr>
          <w:rFonts w:ascii="Arial" w:hAnsi="Arial" w:cs="Arial"/>
          <w:bCs/>
          <w:szCs w:val="24"/>
        </w:rPr>
        <w:t xml:space="preserve">. </w:t>
      </w:r>
      <w:r w:rsidR="00D97130" w:rsidRPr="00866AF8">
        <w:rPr>
          <w:rFonts w:ascii="Arial" w:hAnsi="Arial" w:cs="Arial"/>
          <w:bCs/>
          <w:szCs w:val="24"/>
        </w:rPr>
        <w:t>Consequently t</w:t>
      </w:r>
      <w:r w:rsidR="00014E0F" w:rsidRPr="00866AF8">
        <w:rPr>
          <w:rFonts w:ascii="Arial" w:hAnsi="Arial" w:cs="Arial"/>
          <w:bCs/>
          <w:szCs w:val="24"/>
        </w:rPr>
        <w:t xml:space="preserve">he </w:t>
      </w:r>
      <w:r w:rsidR="00601936" w:rsidRPr="00A95B8B">
        <w:rPr>
          <w:rFonts w:ascii="Arial" w:hAnsi="Arial" w:cs="Arial"/>
          <w:bCs/>
          <w:szCs w:val="24"/>
        </w:rPr>
        <w:t>girls</w:t>
      </w:r>
      <w:r w:rsidR="00014E0F" w:rsidRPr="007F6819">
        <w:rPr>
          <w:rFonts w:ascii="Arial" w:hAnsi="Arial" w:cs="Arial"/>
          <w:bCs/>
          <w:szCs w:val="24"/>
        </w:rPr>
        <w:t xml:space="preserve">, specifically the younger ones in classes 2-4, </w:t>
      </w:r>
      <w:r w:rsidR="00601936" w:rsidRPr="00B559DC">
        <w:rPr>
          <w:rFonts w:ascii="Arial" w:hAnsi="Arial" w:cs="Arial"/>
          <w:bCs/>
          <w:szCs w:val="24"/>
        </w:rPr>
        <w:t xml:space="preserve">were </w:t>
      </w:r>
      <w:r w:rsidR="00014E0F" w:rsidRPr="00296AF8">
        <w:rPr>
          <w:rFonts w:ascii="Arial" w:hAnsi="Arial" w:cs="Arial"/>
          <w:bCs/>
          <w:szCs w:val="24"/>
        </w:rPr>
        <w:t xml:space="preserve">assigned </w:t>
      </w:r>
      <w:r w:rsidR="00601936" w:rsidRPr="00353B15">
        <w:rPr>
          <w:rFonts w:ascii="Arial" w:hAnsi="Arial" w:cs="Arial"/>
          <w:bCs/>
          <w:szCs w:val="24"/>
        </w:rPr>
        <w:t>to clean the toilets</w:t>
      </w:r>
      <w:r w:rsidR="009B56A0" w:rsidRPr="00C36D52">
        <w:rPr>
          <w:rFonts w:ascii="Arial" w:hAnsi="Arial" w:cs="Arial"/>
          <w:bCs/>
          <w:szCs w:val="24"/>
        </w:rPr>
        <w:t>.</w:t>
      </w:r>
      <w:r w:rsidR="00E25021" w:rsidRPr="00C36D52">
        <w:rPr>
          <w:rFonts w:ascii="Arial" w:hAnsi="Arial" w:cs="Arial"/>
          <w:bCs/>
          <w:szCs w:val="24"/>
        </w:rPr>
        <w:t xml:space="preserve"> In the urban school the girls </w:t>
      </w:r>
      <w:r w:rsidR="003E71F6" w:rsidRPr="00C36D52">
        <w:rPr>
          <w:rFonts w:ascii="Arial" w:hAnsi="Arial" w:cs="Arial"/>
          <w:bCs/>
          <w:szCs w:val="24"/>
        </w:rPr>
        <w:t xml:space="preserve">not only </w:t>
      </w:r>
      <w:r w:rsidR="00E25021" w:rsidRPr="001D1EF0">
        <w:rPr>
          <w:rFonts w:ascii="Arial" w:hAnsi="Arial" w:cs="Arial"/>
          <w:bCs/>
          <w:szCs w:val="24"/>
        </w:rPr>
        <w:t>cleaned the principal and teachers toilets</w:t>
      </w:r>
      <w:r w:rsidR="003E71F6" w:rsidRPr="001D1EF0">
        <w:rPr>
          <w:rFonts w:ascii="Arial" w:hAnsi="Arial" w:cs="Arial"/>
          <w:bCs/>
          <w:szCs w:val="24"/>
        </w:rPr>
        <w:t xml:space="preserve">, but the </w:t>
      </w:r>
      <w:r w:rsidR="00826778" w:rsidRPr="00482E39">
        <w:rPr>
          <w:rFonts w:ascii="Arial" w:hAnsi="Arial" w:cs="Arial"/>
          <w:bCs/>
          <w:szCs w:val="24"/>
        </w:rPr>
        <w:t xml:space="preserve">entire </w:t>
      </w:r>
      <w:r w:rsidR="003E71F6" w:rsidRPr="00D951B6">
        <w:rPr>
          <w:rFonts w:ascii="Arial" w:hAnsi="Arial" w:cs="Arial"/>
          <w:bCs/>
          <w:szCs w:val="24"/>
        </w:rPr>
        <w:t>school</w:t>
      </w:r>
      <w:r w:rsidR="009B56A0" w:rsidRPr="000111C4">
        <w:rPr>
          <w:rFonts w:ascii="Arial" w:hAnsi="Arial" w:cs="Arial"/>
          <w:bCs/>
          <w:szCs w:val="24"/>
        </w:rPr>
        <w:t xml:space="preserve">. </w:t>
      </w:r>
    </w:p>
    <w:p w14:paraId="4C1348C5" w14:textId="77777777" w:rsidR="00601936" w:rsidRPr="000111C4" w:rsidRDefault="00601936" w:rsidP="00251A21">
      <w:pPr>
        <w:jc w:val="both"/>
        <w:rPr>
          <w:rFonts w:ascii="Arial" w:hAnsi="Arial" w:cs="Arial"/>
          <w:bCs/>
          <w:szCs w:val="24"/>
        </w:rPr>
      </w:pPr>
    </w:p>
    <w:p w14:paraId="3231E6FB" w14:textId="77777777" w:rsidR="00785EC8" w:rsidRPr="000111C4" w:rsidRDefault="00816B85" w:rsidP="00251A21">
      <w:pPr>
        <w:jc w:val="both"/>
        <w:rPr>
          <w:rFonts w:ascii="Arial" w:hAnsi="Arial" w:cs="Arial"/>
          <w:bCs/>
          <w:szCs w:val="24"/>
        </w:rPr>
      </w:pPr>
      <w:r w:rsidRPr="000111C4">
        <w:rPr>
          <w:rFonts w:ascii="Arial" w:hAnsi="Arial" w:cs="Arial"/>
          <w:bCs/>
          <w:szCs w:val="24"/>
        </w:rPr>
        <w:t xml:space="preserve">The rural school toilet was a pit-latrine, with no water. </w:t>
      </w:r>
      <w:r w:rsidR="00601936" w:rsidRPr="000111C4">
        <w:rPr>
          <w:rFonts w:ascii="Arial" w:hAnsi="Arial" w:cs="Arial"/>
          <w:bCs/>
          <w:szCs w:val="24"/>
        </w:rPr>
        <w:t xml:space="preserve">The toilets were located at a significant distance, behind the classrooms. </w:t>
      </w:r>
      <w:r w:rsidR="00F346BB" w:rsidRPr="000111C4">
        <w:rPr>
          <w:rFonts w:ascii="Arial" w:hAnsi="Arial" w:cs="Arial"/>
          <w:bCs/>
          <w:szCs w:val="24"/>
        </w:rPr>
        <w:t>The</w:t>
      </w:r>
      <w:r w:rsidR="00826778" w:rsidRPr="000111C4">
        <w:rPr>
          <w:rFonts w:ascii="Arial" w:hAnsi="Arial" w:cs="Arial"/>
          <w:bCs/>
          <w:szCs w:val="24"/>
        </w:rPr>
        <w:t xml:space="preserve"> girls never used the toilets</w:t>
      </w:r>
      <w:r w:rsidR="009B56A0" w:rsidRPr="000111C4">
        <w:rPr>
          <w:rFonts w:ascii="Arial" w:hAnsi="Arial" w:cs="Arial"/>
          <w:bCs/>
          <w:szCs w:val="24"/>
        </w:rPr>
        <w:t xml:space="preserve"> and the toilets were locked</w:t>
      </w:r>
      <w:r w:rsidR="00601936" w:rsidRPr="000111C4">
        <w:rPr>
          <w:rFonts w:ascii="Arial" w:hAnsi="Arial" w:cs="Arial"/>
          <w:bCs/>
          <w:szCs w:val="24"/>
        </w:rPr>
        <w:t xml:space="preserve">. In fact the girls </w:t>
      </w:r>
      <w:r w:rsidR="00826778" w:rsidRPr="000111C4">
        <w:rPr>
          <w:rFonts w:ascii="Arial" w:hAnsi="Arial" w:cs="Arial"/>
          <w:bCs/>
          <w:szCs w:val="24"/>
        </w:rPr>
        <w:t xml:space="preserve">reported that they were </w:t>
      </w:r>
      <w:r w:rsidR="00601936" w:rsidRPr="000111C4">
        <w:rPr>
          <w:rFonts w:ascii="Arial" w:hAnsi="Arial" w:cs="Arial"/>
          <w:bCs/>
          <w:szCs w:val="24"/>
        </w:rPr>
        <w:t>scared to go anywhere near the toilets because of stories that ‘</w:t>
      </w:r>
      <w:r w:rsidR="00601936" w:rsidRPr="000111C4">
        <w:rPr>
          <w:rFonts w:ascii="Arial" w:hAnsi="Arial" w:cs="Arial"/>
          <w:bCs/>
          <w:i/>
          <w:szCs w:val="24"/>
        </w:rPr>
        <w:t>jinns</w:t>
      </w:r>
      <w:r w:rsidR="00601936" w:rsidRPr="000111C4">
        <w:rPr>
          <w:rFonts w:ascii="Arial" w:hAnsi="Arial" w:cs="Arial"/>
          <w:bCs/>
          <w:szCs w:val="24"/>
        </w:rPr>
        <w:t xml:space="preserve">’ (spirits) lived there. </w:t>
      </w:r>
    </w:p>
    <w:p w14:paraId="51E0A1AE" w14:textId="77777777" w:rsidR="00785EC8" w:rsidRPr="000111C4" w:rsidRDefault="00785EC8" w:rsidP="00251A21">
      <w:pPr>
        <w:jc w:val="both"/>
        <w:rPr>
          <w:rFonts w:ascii="Arial" w:hAnsi="Arial" w:cs="Arial"/>
          <w:bCs/>
          <w:szCs w:val="24"/>
        </w:rPr>
      </w:pPr>
    </w:p>
    <w:p w14:paraId="4A8637C1" w14:textId="77777777" w:rsidR="00E81AA2" w:rsidRPr="00923633" w:rsidRDefault="00785EC8" w:rsidP="00251A21">
      <w:pPr>
        <w:jc w:val="both"/>
        <w:rPr>
          <w:rFonts w:ascii="Arial" w:hAnsi="Arial" w:cs="Arial"/>
          <w:bCs/>
          <w:szCs w:val="24"/>
        </w:rPr>
      </w:pPr>
      <w:r w:rsidRPr="00923633">
        <w:rPr>
          <w:rFonts w:ascii="Arial" w:hAnsi="Arial" w:cs="Arial"/>
          <w:bCs/>
          <w:szCs w:val="24"/>
        </w:rPr>
        <w:t>The poor quality of the WASH infrastructures, the dirty toilets and their location all acted as a barrier</w:t>
      </w:r>
      <w:r w:rsidR="0047086B" w:rsidRPr="00923633">
        <w:rPr>
          <w:rFonts w:ascii="Arial" w:hAnsi="Arial" w:cs="Arial"/>
          <w:bCs/>
          <w:szCs w:val="24"/>
        </w:rPr>
        <w:t xml:space="preserve"> for girls</w:t>
      </w:r>
      <w:r w:rsidRPr="00923633">
        <w:rPr>
          <w:rFonts w:ascii="Arial" w:hAnsi="Arial" w:cs="Arial"/>
          <w:bCs/>
          <w:szCs w:val="24"/>
        </w:rPr>
        <w:t xml:space="preserve"> to acces</w:t>
      </w:r>
      <w:r w:rsidR="0047086B" w:rsidRPr="00923633">
        <w:rPr>
          <w:rFonts w:ascii="Arial" w:hAnsi="Arial" w:cs="Arial"/>
          <w:bCs/>
          <w:szCs w:val="24"/>
        </w:rPr>
        <w:t>s the</w:t>
      </w:r>
      <w:r w:rsidRPr="00923633">
        <w:rPr>
          <w:rFonts w:ascii="Arial" w:hAnsi="Arial" w:cs="Arial"/>
          <w:bCs/>
          <w:szCs w:val="24"/>
        </w:rPr>
        <w:t xml:space="preserve"> facilities. While this is a severe impediment on a day-to-today basis, it was further exacerbated when girls were menstruating and needed to</w:t>
      </w:r>
      <w:r w:rsidR="00FB0231" w:rsidRPr="00923633">
        <w:rPr>
          <w:rFonts w:ascii="Arial" w:hAnsi="Arial" w:cs="Arial"/>
          <w:bCs/>
          <w:szCs w:val="24"/>
        </w:rPr>
        <w:t xml:space="preserve"> maintain menstrual hygiene.</w:t>
      </w:r>
      <w:r w:rsidR="000E4FCB" w:rsidRPr="00923633">
        <w:rPr>
          <w:rFonts w:ascii="Arial" w:hAnsi="Arial" w:cs="Arial"/>
          <w:bCs/>
          <w:szCs w:val="24"/>
        </w:rPr>
        <w:t xml:space="preserve"> The lack of running </w:t>
      </w:r>
      <w:r w:rsidR="00FB0231" w:rsidRPr="00923633">
        <w:rPr>
          <w:rFonts w:ascii="Arial" w:hAnsi="Arial" w:cs="Arial"/>
          <w:bCs/>
          <w:szCs w:val="24"/>
        </w:rPr>
        <w:t xml:space="preserve">water </w:t>
      </w:r>
      <w:r w:rsidR="000E4FCB" w:rsidRPr="00923633">
        <w:rPr>
          <w:rFonts w:ascii="Arial" w:hAnsi="Arial" w:cs="Arial"/>
          <w:bCs/>
          <w:szCs w:val="24"/>
        </w:rPr>
        <w:t>meant that the girls could not wash up. The lack of</w:t>
      </w:r>
      <w:r w:rsidR="00375650" w:rsidRPr="00923633">
        <w:rPr>
          <w:rFonts w:ascii="Arial" w:hAnsi="Arial" w:cs="Arial"/>
          <w:bCs/>
          <w:szCs w:val="24"/>
        </w:rPr>
        <w:t xml:space="preserve"> a concealed </w:t>
      </w:r>
      <w:r w:rsidR="00FB0231" w:rsidRPr="00923633">
        <w:rPr>
          <w:rFonts w:ascii="Arial" w:hAnsi="Arial" w:cs="Arial"/>
          <w:bCs/>
          <w:szCs w:val="24"/>
        </w:rPr>
        <w:t>disposal mechanism</w:t>
      </w:r>
      <w:r w:rsidR="00375650" w:rsidRPr="00923633">
        <w:rPr>
          <w:rFonts w:ascii="Arial" w:hAnsi="Arial" w:cs="Arial"/>
          <w:bCs/>
          <w:szCs w:val="24"/>
        </w:rPr>
        <w:t xml:space="preserve"> </w:t>
      </w:r>
      <w:r w:rsidR="00FB0231" w:rsidRPr="00923633">
        <w:rPr>
          <w:rFonts w:ascii="Arial" w:hAnsi="Arial" w:cs="Arial"/>
          <w:bCs/>
          <w:szCs w:val="24"/>
        </w:rPr>
        <w:t xml:space="preserve">for their </w:t>
      </w:r>
      <w:r w:rsidR="00375650" w:rsidRPr="00923633">
        <w:rPr>
          <w:rFonts w:ascii="Arial" w:hAnsi="Arial" w:cs="Arial"/>
          <w:bCs/>
          <w:szCs w:val="24"/>
        </w:rPr>
        <w:t xml:space="preserve">menstrual hygiene products </w:t>
      </w:r>
      <w:r w:rsidR="00FB0231" w:rsidRPr="00923633">
        <w:rPr>
          <w:rFonts w:ascii="Arial" w:hAnsi="Arial" w:cs="Arial"/>
          <w:bCs/>
          <w:szCs w:val="24"/>
        </w:rPr>
        <w:t>(</w:t>
      </w:r>
      <w:r w:rsidR="00375650" w:rsidRPr="00923633">
        <w:rPr>
          <w:rFonts w:ascii="Arial" w:hAnsi="Arial" w:cs="Arial"/>
          <w:bCs/>
          <w:szCs w:val="24"/>
        </w:rPr>
        <w:t xml:space="preserve">such as a closed </w:t>
      </w:r>
      <w:r w:rsidR="0047086B" w:rsidRPr="00923633">
        <w:rPr>
          <w:rFonts w:ascii="Arial" w:hAnsi="Arial" w:cs="Arial"/>
          <w:bCs/>
          <w:szCs w:val="24"/>
        </w:rPr>
        <w:t>dustbin</w:t>
      </w:r>
      <w:r w:rsidR="00FB0231" w:rsidRPr="00923633">
        <w:rPr>
          <w:rFonts w:ascii="Arial" w:hAnsi="Arial" w:cs="Arial"/>
          <w:bCs/>
          <w:szCs w:val="24"/>
        </w:rPr>
        <w:t>)</w:t>
      </w:r>
      <w:r w:rsidR="00375650" w:rsidRPr="00923633">
        <w:rPr>
          <w:rFonts w:ascii="Arial" w:hAnsi="Arial" w:cs="Arial"/>
          <w:bCs/>
          <w:szCs w:val="24"/>
        </w:rPr>
        <w:t xml:space="preserve"> led to </w:t>
      </w:r>
      <w:r w:rsidR="00FB0231" w:rsidRPr="00923633">
        <w:rPr>
          <w:rFonts w:ascii="Arial" w:hAnsi="Arial" w:cs="Arial"/>
          <w:bCs/>
          <w:szCs w:val="24"/>
        </w:rPr>
        <w:t>girls not</w:t>
      </w:r>
      <w:r w:rsidR="00375650" w:rsidRPr="00923633">
        <w:rPr>
          <w:rFonts w:ascii="Arial" w:hAnsi="Arial" w:cs="Arial"/>
          <w:bCs/>
          <w:szCs w:val="24"/>
        </w:rPr>
        <w:t xml:space="preserve"> changing their pads </w:t>
      </w:r>
      <w:r w:rsidR="00FB0231" w:rsidRPr="00923633">
        <w:rPr>
          <w:rFonts w:ascii="Arial" w:hAnsi="Arial" w:cs="Arial"/>
          <w:bCs/>
          <w:szCs w:val="24"/>
        </w:rPr>
        <w:t>for the duration of a school day.</w:t>
      </w:r>
      <w:r w:rsidR="00B538B1" w:rsidRPr="00923633">
        <w:rPr>
          <w:rFonts w:ascii="Arial" w:hAnsi="Arial" w:cs="Arial"/>
          <w:bCs/>
          <w:szCs w:val="24"/>
        </w:rPr>
        <w:t xml:space="preserve"> Not only is this uncomfortable, it has health consequences such as increased rashes. </w:t>
      </w:r>
      <w:r w:rsidR="00FB0231" w:rsidRPr="00923633">
        <w:rPr>
          <w:rFonts w:ascii="Arial" w:hAnsi="Arial" w:cs="Arial"/>
          <w:bCs/>
          <w:szCs w:val="24"/>
        </w:rPr>
        <w:t xml:space="preserve"> </w:t>
      </w:r>
    </w:p>
    <w:p w14:paraId="4D5EFBEB" w14:textId="77777777" w:rsidR="00E81AA2" w:rsidRDefault="00E81AA2" w:rsidP="00251A21">
      <w:pPr>
        <w:jc w:val="both"/>
        <w:rPr>
          <w:rFonts w:ascii="Arial" w:hAnsi="Arial" w:cs="Arial"/>
          <w:bCs/>
          <w:color w:val="FF0000"/>
          <w:szCs w:val="24"/>
        </w:rPr>
      </w:pPr>
    </w:p>
    <w:p w14:paraId="1ADB8768" w14:textId="1A15B21F" w:rsidR="00504913" w:rsidRPr="002473CE" w:rsidRDefault="00785EC8" w:rsidP="00251A21">
      <w:pPr>
        <w:jc w:val="both"/>
        <w:rPr>
          <w:rFonts w:ascii="Arial" w:hAnsi="Arial" w:cs="Arial"/>
          <w:szCs w:val="24"/>
        </w:rPr>
      </w:pPr>
      <w:r w:rsidRPr="00EB3B29">
        <w:rPr>
          <w:rFonts w:ascii="Arial" w:hAnsi="Arial" w:cs="Arial"/>
          <w:bCs/>
          <w:szCs w:val="24"/>
        </w:rPr>
        <w:t>As a result of this inaccessibility to WASH facilities in school, t</w:t>
      </w:r>
      <w:r w:rsidR="00601936" w:rsidRPr="00EB3B29">
        <w:rPr>
          <w:rFonts w:ascii="Arial" w:hAnsi="Arial" w:cs="Arial"/>
          <w:bCs/>
          <w:szCs w:val="24"/>
        </w:rPr>
        <w:t>hese girls had permission to go home to</w:t>
      </w:r>
      <w:r w:rsidR="00601936" w:rsidRPr="00E53988">
        <w:rPr>
          <w:rFonts w:ascii="Arial" w:hAnsi="Arial" w:cs="Arial"/>
          <w:bCs/>
          <w:szCs w:val="24"/>
        </w:rPr>
        <w:t xml:space="preserve"> use toilets</w:t>
      </w:r>
      <w:r w:rsidR="00DB599B" w:rsidRPr="00E53988">
        <w:rPr>
          <w:rFonts w:ascii="Arial" w:hAnsi="Arial" w:cs="Arial"/>
          <w:bCs/>
          <w:szCs w:val="24"/>
        </w:rPr>
        <w:t>,</w:t>
      </w:r>
      <w:r w:rsidR="00601936" w:rsidRPr="00E53988">
        <w:rPr>
          <w:rFonts w:ascii="Arial" w:hAnsi="Arial" w:cs="Arial"/>
          <w:bCs/>
          <w:szCs w:val="24"/>
        </w:rPr>
        <w:t xml:space="preserve"> and those who lived further tended to go to their friends</w:t>
      </w:r>
      <w:r w:rsidR="00E17771" w:rsidRPr="00E53988">
        <w:rPr>
          <w:rFonts w:ascii="Arial" w:hAnsi="Arial" w:cs="Arial"/>
          <w:bCs/>
          <w:szCs w:val="24"/>
        </w:rPr>
        <w:t>’</w:t>
      </w:r>
      <w:r w:rsidR="00601936" w:rsidRPr="00E53988">
        <w:rPr>
          <w:rFonts w:ascii="Arial" w:hAnsi="Arial" w:cs="Arial"/>
          <w:bCs/>
          <w:szCs w:val="24"/>
        </w:rPr>
        <w:t xml:space="preserve"> homes. We observed girls freely walking out of the school at all times and not returning for up to an hour at a time.</w:t>
      </w:r>
      <w:r w:rsidR="00E17771" w:rsidRPr="00E53988">
        <w:rPr>
          <w:rFonts w:ascii="Arial" w:hAnsi="Arial" w:cs="Arial"/>
          <w:bCs/>
          <w:szCs w:val="24"/>
        </w:rPr>
        <w:t xml:space="preserve"> Such behaviors have </w:t>
      </w:r>
      <w:r w:rsidR="004C32FA" w:rsidRPr="00E53988">
        <w:rPr>
          <w:rFonts w:ascii="Arial" w:hAnsi="Arial" w:cs="Arial"/>
          <w:bCs/>
          <w:szCs w:val="24"/>
        </w:rPr>
        <w:t>i</w:t>
      </w:r>
      <w:r w:rsidR="00DB599B" w:rsidRPr="00E53988">
        <w:rPr>
          <w:rFonts w:ascii="Arial" w:hAnsi="Arial" w:cs="Arial"/>
          <w:bCs/>
          <w:szCs w:val="24"/>
        </w:rPr>
        <w:t>mplications for</w:t>
      </w:r>
      <w:r w:rsidR="00601936" w:rsidRPr="00E53988">
        <w:rPr>
          <w:rFonts w:ascii="Arial" w:hAnsi="Arial" w:cs="Arial"/>
          <w:bCs/>
          <w:szCs w:val="24"/>
        </w:rPr>
        <w:t xml:space="preserve"> girls</w:t>
      </w:r>
      <w:r w:rsidR="00DB599B" w:rsidRPr="00E53988">
        <w:rPr>
          <w:rFonts w:ascii="Arial" w:hAnsi="Arial" w:cs="Arial"/>
          <w:bCs/>
          <w:szCs w:val="24"/>
        </w:rPr>
        <w:t>’</w:t>
      </w:r>
      <w:r w:rsidR="00601936" w:rsidRPr="00E53988">
        <w:rPr>
          <w:rFonts w:ascii="Arial" w:hAnsi="Arial" w:cs="Arial"/>
          <w:bCs/>
          <w:szCs w:val="24"/>
        </w:rPr>
        <w:t xml:space="preserve"> absence</w:t>
      </w:r>
      <w:r w:rsidR="00DB599B" w:rsidRPr="00E53988">
        <w:rPr>
          <w:rFonts w:ascii="Arial" w:hAnsi="Arial" w:cs="Arial"/>
          <w:bCs/>
          <w:szCs w:val="24"/>
        </w:rPr>
        <w:t>s</w:t>
      </w:r>
      <w:r w:rsidR="00601936" w:rsidRPr="00E53988">
        <w:rPr>
          <w:rFonts w:ascii="Arial" w:hAnsi="Arial" w:cs="Arial"/>
          <w:bCs/>
          <w:szCs w:val="24"/>
        </w:rPr>
        <w:t xml:space="preserve"> from school</w:t>
      </w:r>
      <w:r w:rsidR="00E17771" w:rsidRPr="00E53988">
        <w:rPr>
          <w:rFonts w:ascii="Arial" w:hAnsi="Arial" w:cs="Arial"/>
          <w:bCs/>
          <w:szCs w:val="24"/>
        </w:rPr>
        <w:t xml:space="preserve"> during school-hours </w:t>
      </w:r>
      <w:r w:rsidR="00601936" w:rsidRPr="00E53988">
        <w:rPr>
          <w:rFonts w:ascii="Arial" w:hAnsi="Arial" w:cs="Arial"/>
          <w:bCs/>
          <w:szCs w:val="24"/>
        </w:rPr>
        <w:t xml:space="preserve">and </w:t>
      </w:r>
      <w:r w:rsidR="00E17771" w:rsidRPr="00E53988">
        <w:rPr>
          <w:rFonts w:ascii="Arial" w:hAnsi="Arial" w:cs="Arial"/>
          <w:bCs/>
          <w:szCs w:val="24"/>
        </w:rPr>
        <w:t xml:space="preserve">its </w:t>
      </w:r>
      <w:r w:rsidR="00DB599B" w:rsidRPr="00E53988">
        <w:rPr>
          <w:rFonts w:ascii="Arial" w:hAnsi="Arial" w:cs="Arial"/>
          <w:bCs/>
          <w:szCs w:val="24"/>
        </w:rPr>
        <w:t xml:space="preserve">potential </w:t>
      </w:r>
      <w:r w:rsidR="00601936" w:rsidRPr="00E53988">
        <w:rPr>
          <w:rFonts w:ascii="Arial" w:hAnsi="Arial" w:cs="Arial"/>
          <w:bCs/>
          <w:szCs w:val="24"/>
        </w:rPr>
        <w:t>impact on their education</w:t>
      </w:r>
      <w:r w:rsidR="00E17771" w:rsidRPr="00E53988">
        <w:rPr>
          <w:rFonts w:ascii="Arial" w:hAnsi="Arial" w:cs="Arial"/>
          <w:bCs/>
          <w:szCs w:val="24"/>
        </w:rPr>
        <w:t xml:space="preserve">. </w:t>
      </w:r>
      <w:r w:rsidR="00D30C87" w:rsidRPr="00E53988">
        <w:rPr>
          <w:rFonts w:ascii="Arial" w:hAnsi="Arial" w:cs="Arial"/>
          <w:bCs/>
          <w:szCs w:val="24"/>
        </w:rPr>
        <w:t xml:space="preserve">The photographs below capture the situation graphically. </w:t>
      </w:r>
    </w:p>
    <w:p w14:paraId="2ADBFD24" w14:textId="77777777" w:rsidR="00785EC8" w:rsidRPr="00E53988" w:rsidRDefault="00785EC8" w:rsidP="00251A21">
      <w:pPr>
        <w:jc w:val="both"/>
        <w:rPr>
          <w:rFonts w:ascii="Arial" w:hAnsi="Arial" w:cs="Arial"/>
          <w:bCs/>
          <w:szCs w:val="24"/>
        </w:rPr>
      </w:pPr>
    </w:p>
    <w:p w14:paraId="420B927A" w14:textId="77777777" w:rsidR="00251A21" w:rsidRPr="003C646B" w:rsidRDefault="00251A21" w:rsidP="00F10D15">
      <w:pPr>
        <w:rPr>
          <w:rFonts w:ascii="Arial" w:hAnsi="Arial" w:cs="Arial"/>
          <w:bCs/>
          <w:szCs w:val="24"/>
          <w:u w:val="single"/>
        </w:rPr>
      </w:pPr>
      <w:r w:rsidRPr="00E53988">
        <w:rPr>
          <w:rFonts w:ascii="Arial" w:hAnsi="Arial" w:cs="Arial"/>
          <w:bCs/>
          <w:szCs w:val="24"/>
          <w:u w:val="single"/>
        </w:rPr>
        <w:t xml:space="preserve">Toilet facility </w:t>
      </w:r>
      <w:r w:rsidR="003C7B79" w:rsidRPr="00E53988">
        <w:rPr>
          <w:rFonts w:ascii="Arial" w:hAnsi="Arial" w:cs="Arial"/>
          <w:bCs/>
          <w:szCs w:val="24"/>
          <w:u w:val="single"/>
        </w:rPr>
        <w:t>(ur</w:t>
      </w:r>
      <w:r w:rsidRPr="00FA3720">
        <w:rPr>
          <w:rFonts w:ascii="Arial" w:hAnsi="Arial" w:cs="Arial"/>
          <w:bCs/>
          <w:szCs w:val="24"/>
          <w:u w:val="single"/>
        </w:rPr>
        <w:t>ban</w:t>
      </w:r>
      <w:r w:rsidR="003C7B79" w:rsidRPr="001B6FEB">
        <w:rPr>
          <w:rFonts w:ascii="Arial" w:hAnsi="Arial" w:cs="Arial"/>
          <w:bCs/>
          <w:szCs w:val="24"/>
          <w:u w:val="single"/>
        </w:rPr>
        <w:t xml:space="preserve"> site)</w:t>
      </w:r>
    </w:p>
    <w:p w14:paraId="50FF1A2D" w14:textId="77777777" w:rsidR="00736F0B" w:rsidRPr="000B3186" w:rsidRDefault="00736F0B" w:rsidP="00736F0B">
      <w:pPr>
        <w:jc w:val="both"/>
        <w:rPr>
          <w:rFonts w:ascii="Arial" w:hAnsi="Arial" w:cs="Arial"/>
          <w:b/>
          <w:szCs w:val="24"/>
        </w:rPr>
      </w:pPr>
    </w:p>
    <w:p w14:paraId="659C119A" w14:textId="77777777" w:rsidR="00736F0B" w:rsidRPr="00E53988" w:rsidRDefault="00997C6E" w:rsidP="00997C6E">
      <w:pPr>
        <w:jc w:val="center"/>
        <w:rPr>
          <w:rFonts w:ascii="Arial" w:hAnsi="Arial" w:cs="Arial"/>
          <w:b/>
          <w:szCs w:val="24"/>
        </w:rPr>
      </w:pPr>
      <w:r w:rsidRPr="000B3186">
        <w:rPr>
          <w:rFonts w:ascii="Arial" w:hAnsi="Arial" w:cs="Arial"/>
          <w:noProof/>
          <w:szCs w:val="24"/>
          <w:lang w:eastAsia="en-US"/>
        </w:rPr>
        <w:drawing>
          <wp:inline distT="0" distB="0" distL="0" distR="0" wp14:anchorId="2CDB4B15" wp14:editId="1CC82AB3">
            <wp:extent cx="4033609" cy="3083290"/>
            <wp:effectExtent l="0" t="0" r="5080" b="3175"/>
            <wp:docPr id="20" name="Picture 20" descr="E:\Backup E\University of Columbia project\UNICEF components-UOC\Research data\Quetta pics\IMG_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ckup E\University of Columbia project\UNICEF components-UOC\Research data\Quetta pics\IMG_22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5432" cy="3122904"/>
                    </a:xfrm>
                    <a:prstGeom prst="rect">
                      <a:avLst/>
                    </a:prstGeom>
                    <a:noFill/>
                    <a:ln>
                      <a:noFill/>
                    </a:ln>
                  </pic:spPr>
                </pic:pic>
              </a:graphicData>
            </a:graphic>
          </wp:inline>
        </w:drawing>
      </w:r>
    </w:p>
    <w:p w14:paraId="2F5C384F" w14:textId="77777777" w:rsidR="00FD2751" w:rsidRPr="00FA3720" w:rsidRDefault="00FD2751" w:rsidP="00504913">
      <w:pPr>
        <w:rPr>
          <w:rFonts w:ascii="Arial" w:hAnsi="Arial" w:cs="Arial"/>
          <w:bCs/>
          <w:noProof/>
          <w:szCs w:val="24"/>
          <w:u w:val="single"/>
          <w:lang w:eastAsia="en-US"/>
        </w:rPr>
      </w:pPr>
    </w:p>
    <w:p w14:paraId="0FF98FFE" w14:textId="77777777" w:rsidR="004D1830" w:rsidRDefault="004D1830" w:rsidP="00504913">
      <w:pPr>
        <w:rPr>
          <w:rFonts w:ascii="Arial" w:hAnsi="Arial" w:cs="Arial"/>
          <w:bCs/>
          <w:noProof/>
          <w:szCs w:val="24"/>
          <w:u w:val="single"/>
          <w:lang w:eastAsia="en-US"/>
        </w:rPr>
      </w:pPr>
    </w:p>
    <w:p w14:paraId="7415B745" w14:textId="77777777" w:rsidR="004D1830" w:rsidRDefault="004D1830" w:rsidP="00504913">
      <w:pPr>
        <w:rPr>
          <w:rFonts w:ascii="Arial" w:hAnsi="Arial" w:cs="Arial"/>
          <w:bCs/>
          <w:noProof/>
          <w:szCs w:val="24"/>
          <w:u w:val="single"/>
          <w:lang w:eastAsia="en-US"/>
        </w:rPr>
      </w:pPr>
    </w:p>
    <w:p w14:paraId="0024D485" w14:textId="77777777" w:rsidR="004D1830" w:rsidRDefault="004D1830" w:rsidP="00504913">
      <w:pPr>
        <w:rPr>
          <w:rFonts w:ascii="Arial" w:hAnsi="Arial" w:cs="Arial"/>
          <w:bCs/>
          <w:noProof/>
          <w:szCs w:val="24"/>
          <w:u w:val="single"/>
          <w:lang w:eastAsia="en-US"/>
        </w:rPr>
      </w:pPr>
    </w:p>
    <w:p w14:paraId="1FF9AEF0" w14:textId="77777777" w:rsidR="004D1830" w:rsidRDefault="004D1830" w:rsidP="00504913">
      <w:pPr>
        <w:rPr>
          <w:rFonts w:ascii="Arial" w:hAnsi="Arial" w:cs="Arial"/>
          <w:bCs/>
          <w:noProof/>
          <w:szCs w:val="24"/>
          <w:u w:val="single"/>
          <w:lang w:eastAsia="en-US"/>
        </w:rPr>
      </w:pPr>
    </w:p>
    <w:p w14:paraId="48B8DEA4" w14:textId="77777777" w:rsidR="004D1830" w:rsidRDefault="004D1830" w:rsidP="00504913">
      <w:pPr>
        <w:rPr>
          <w:rFonts w:ascii="Arial" w:hAnsi="Arial" w:cs="Arial"/>
          <w:bCs/>
          <w:noProof/>
          <w:szCs w:val="24"/>
          <w:u w:val="single"/>
          <w:lang w:eastAsia="en-US"/>
        </w:rPr>
      </w:pPr>
    </w:p>
    <w:p w14:paraId="77421D4E" w14:textId="77777777" w:rsidR="004D1830" w:rsidRDefault="004D1830" w:rsidP="00504913">
      <w:pPr>
        <w:rPr>
          <w:rFonts w:ascii="Arial" w:hAnsi="Arial" w:cs="Arial"/>
          <w:bCs/>
          <w:noProof/>
          <w:szCs w:val="24"/>
          <w:u w:val="single"/>
          <w:lang w:eastAsia="en-US"/>
        </w:rPr>
      </w:pPr>
    </w:p>
    <w:p w14:paraId="3E6B3079" w14:textId="77777777" w:rsidR="004D1830" w:rsidRDefault="004D1830" w:rsidP="00504913">
      <w:pPr>
        <w:rPr>
          <w:rFonts w:ascii="Arial" w:hAnsi="Arial" w:cs="Arial"/>
          <w:bCs/>
          <w:noProof/>
          <w:szCs w:val="24"/>
          <w:u w:val="single"/>
          <w:lang w:eastAsia="en-US"/>
        </w:rPr>
      </w:pPr>
    </w:p>
    <w:p w14:paraId="312F649B" w14:textId="77777777" w:rsidR="004D1830" w:rsidRDefault="004D1830" w:rsidP="00504913">
      <w:pPr>
        <w:rPr>
          <w:rFonts w:ascii="Arial" w:hAnsi="Arial" w:cs="Arial"/>
          <w:bCs/>
          <w:noProof/>
          <w:szCs w:val="24"/>
          <w:u w:val="single"/>
          <w:lang w:eastAsia="en-US"/>
        </w:rPr>
      </w:pPr>
    </w:p>
    <w:p w14:paraId="7FE8EFBC" w14:textId="6E8C58FB" w:rsidR="00251A21" w:rsidRPr="000B3186" w:rsidRDefault="003C7B79" w:rsidP="00504913">
      <w:pPr>
        <w:rPr>
          <w:rFonts w:ascii="Arial" w:hAnsi="Arial" w:cs="Arial"/>
          <w:bCs/>
          <w:noProof/>
          <w:szCs w:val="24"/>
          <w:u w:val="single"/>
          <w:lang w:eastAsia="en-US"/>
        </w:rPr>
      </w:pPr>
      <w:r w:rsidRPr="001B6FEB">
        <w:rPr>
          <w:rFonts w:ascii="Arial" w:hAnsi="Arial" w:cs="Arial"/>
          <w:bCs/>
          <w:noProof/>
          <w:szCs w:val="24"/>
          <w:u w:val="single"/>
          <w:lang w:eastAsia="en-US"/>
        </w:rPr>
        <w:t>A locked t</w:t>
      </w:r>
      <w:r w:rsidR="00251A21" w:rsidRPr="003C646B">
        <w:rPr>
          <w:rFonts w:ascii="Arial" w:hAnsi="Arial" w:cs="Arial"/>
          <w:bCs/>
          <w:noProof/>
          <w:szCs w:val="24"/>
          <w:u w:val="single"/>
          <w:lang w:eastAsia="en-US"/>
        </w:rPr>
        <w:t xml:space="preserve">oilet </w:t>
      </w:r>
      <w:r w:rsidR="004C32FA" w:rsidRPr="000B3186">
        <w:rPr>
          <w:rFonts w:ascii="Arial" w:hAnsi="Arial" w:cs="Arial"/>
          <w:bCs/>
          <w:noProof/>
          <w:szCs w:val="24"/>
          <w:u w:val="single"/>
          <w:lang w:eastAsia="en-US"/>
        </w:rPr>
        <w:t>in rural site</w:t>
      </w:r>
    </w:p>
    <w:p w14:paraId="2641F29D" w14:textId="77777777" w:rsidR="00251A21" w:rsidRPr="000B3186" w:rsidRDefault="00251A21" w:rsidP="00736F0B">
      <w:pPr>
        <w:jc w:val="both"/>
        <w:rPr>
          <w:rFonts w:ascii="Arial" w:hAnsi="Arial" w:cs="Arial"/>
          <w:b/>
          <w:bCs/>
          <w:szCs w:val="24"/>
          <w:u w:val="single"/>
        </w:rPr>
      </w:pPr>
    </w:p>
    <w:p w14:paraId="4B05397E" w14:textId="77777777" w:rsidR="00997C6E" w:rsidRPr="00E53988" w:rsidRDefault="00997C6E" w:rsidP="00736F0B">
      <w:pPr>
        <w:jc w:val="both"/>
        <w:rPr>
          <w:rFonts w:ascii="Arial" w:hAnsi="Arial" w:cs="Arial"/>
          <w:b/>
          <w:szCs w:val="24"/>
        </w:rPr>
      </w:pPr>
    </w:p>
    <w:p w14:paraId="227B630D" w14:textId="77777777" w:rsidR="00997C6E" w:rsidRPr="00E53988" w:rsidRDefault="00997C6E" w:rsidP="00504913">
      <w:pPr>
        <w:jc w:val="center"/>
        <w:rPr>
          <w:rFonts w:ascii="Arial" w:hAnsi="Arial" w:cs="Arial"/>
          <w:b/>
          <w:szCs w:val="24"/>
        </w:rPr>
      </w:pPr>
      <w:r w:rsidRPr="000B3186">
        <w:rPr>
          <w:rFonts w:ascii="Arial" w:hAnsi="Arial" w:cs="Arial"/>
          <w:noProof/>
          <w:szCs w:val="24"/>
          <w:lang w:eastAsia="en-US"/>
        </w:rPr>
        <w:drawing>
          <wp:inline distT="0" distB="0" distL="0" distR="0" wp14:anchorId="62893C72" wp14:editId="461AC79B">
            <wp:extent cx="4010025" cy="3432466"/>
            <wp:effectExtent l="0" t="0" r="0" b="0"/>
            <wp:docPr id="23" name="Picture 23" descr="E:\Backup E\University of Columbia project\UNICEF components-UOC\Research data\Quetta pics\IMG_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up E\University of Columbia project\UNICEF components-UOC\Research data\Quetta pics\IMG_223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031"/>
                    <a:stretch/>
                  </pic:blipFill>
                  <pic:spPr bwMode="auto">
                    <a:xfrm>
                      <a:off x="0" y="0"/>
                      <a:ext cx="4032681" cy="34518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93C01D" w14:textId="77777777" w:rsidR="00997C6E" w:rsidRPr="00FA3720" w:rsidRDefault="00997C6E" w:rsidP="00736F0B">
      <w:pPr>
        <w:jc w:val="both"/>
        <w:rPr>
          <w:rFonts w:ascii="Arial" w:hAnsi="Arial" w:cs="Arial"/>
          <w:b/>
          <w:szCs w:val="24"/>
        </w:rPr>
      </w:pPr>
    </w:p>
    <w:p w14:paraId="293E02EF" w14:textId="77777777" w:rsidR="00997C6E" w:rsidRPr="001B6FEB" w:rsidRDefault="00997C6E" w:rsidP="00736F0B">
      <w:pPr>
        <w:jc w:val="both"/>
        <w:rPr>
          <w:rFonts w:ascii="Arial" w:hAnsi="Arial" w:cs="Arial"/>
          <w:b/>
          <w:szCs w:val="24"/>
        </w:rPr>
      </w:pPr>
    </w:p>
    <w:p w14:paraId="4B0361F7" w14:textId="77777777" w:rsidR="00E17771" w:rsidRPr="003C646B" w:rsidRDefault="00E17771" w:rsidP="00504913">
      <w:pPr>
        <w:rPr>
          <w:rFonts w:ascii="Arial" w:hAnsi="Arial" w:cs="Arial"/>
          <w:bCs/>
          <w:szCs w:val="24"/>
          <w:u w:val="single"/>
        </w:rPr>
      </w:pPr>
    </w:p>
    <w:p w14:paraId="5BD22416" w14:textId="77777777" w:rsidR="00E17771" w:rsidRPr="003C646B" w:rsidRDefault="00E17771" w:rsidP="00504913">
      <w:pPr>
        <w:rPr>
          <w:rFonts w:ascii="Arial" w:hAnsi="Arial" w:cs="Arial"/>
          <w:bCs/>
          <w:szCs w:val="24"/>
          <w:u w:val="single"/>
        </w:rPr>
      </w:pPr>
    </w:p>
    <w:p w14:paraId="27BF344A" w14:textId="04D7A320" w:rsidR="00997C6E" w:rsidRPr="000B3186" w:rsidRDefault="00504913" w:rsidP="00504913">
      <w:pPr>
        <w:rPr>
          <w:rFonts w:ascii="Arial" w:hAnsi="Arial" w:cs="Arial"/>
          <w:bCs/>
          <w:szCs w:val="24"/>
          <w:u w:val="single"/>
        </w:rPr>
      </w:pPr>
      <w:r w:rsidRPr="000B3186">
        <w:rPr>
          <w:rFonts w:ascii="Arial" w:hAnsi="Arial" w:cs="Arial"/>
          <w:bCs/>
          <w:szCs w:val="24"/>
          <w:u w:val="single"/>
        </w:rPr>
        <w:t>W</w:t>
      </w:r>
      <w:r w:rsidR="00997C6E" w:rsidRPr="000B3186">
        <w:rPr>
          <w:rFonts w:ascii="Arial" w:hAnsi="Arial" w:cs="Arial"/>
          <w:bCs/>
          <w:szCs w:val="24"/>
          <w:u w:val="single"/>
        </w:rPr>
        <w:t xml:space="preserve">ater </w:t>
      </w:r>
      <w:r w:rsidR="00881938" w:rsidRPr="000B3186">
        <w:rPr>
          <w:rFonts w:ascii="Arial" w:hAnsi="Arial" w:cs="Arial"/>
          <w:bCs/>
          <w:szCs w:val="24"/>
          <w:u w:val="single"/>
        </w:rPr>
        <w:t>source</w:t>
      </w:r>
      <w:r w:rsidR="00197045" w:rsidRPr="000B3186">
        <w:rPr>
          <w:rFonts w:ascii="Arial" w:hAnsi="Arial" w:cs="Arial"/>
          <w:bCs/>
          <w:szCs w:val="24"/>
          <w:u w:val="single"/>
        </w:rPr>
        <w:t xml:space="preserve"> available, but </w:t>
      </w:r>
      <w:r w:rsidR="004D1830">
        <w:rPr>
          <w:rFonts w:ascii="Arial" w:hAnsi="Arial" w:cs="Arial"/>
          <w:bCs/>
          <w:szCs w:val="24"/>
          <w:u w:val="single"/>
        </w:rPr>
        <w:t xml:space="preserve">no </w:t>
      </w:r>
      <w:r w:rsidR="00197045" w:rsidRPr="000B3186">
        <w:rPr>
          <w:rFonts w:ascii="Arial" w:hAnsi="Arial" w:cs="Arial"/>
          <w:bCs/>
          <w:szCs w:val="24"/>
          <w:u w:val="single"/>
        </w:rPr>
        <w:t>water in the tap in this urban school</w:t>
      </w:r>
    </w:p>
    <w:p w14:paraId="193E844E" w14:textId="77777777" w:rsidR="004C32FA" w:rsidRPr="00232C35" w:rsidRDefault="004C32FA" w:rsidP="00504913">
      <w:pPr>
        <w:rPr>
          <w:rFonts w:ascii="Arial" w:hAnsi="Arial" w:cs="Arial"/>
          <w:bCs/>
          <w:szCs w:val="24"/>
          <w:u w:val="single"/>
        </w:rPr>
      </w:pPr>
    </w:p>
    <w:p w14:paraId="6D45BB9E" w14:textId="77777777" w:rsidR="00997C6E" w:rsidRPr="00E53988" w:rsidRDefault="00997C6E" w:rsidP="00504913">
      <w:pPr>
        <w:jc w:val="center"/>
        <w:rPr>
          <w:rFonts w:ascii="Arial" w:hAnsi="Arial" w:cs="Arial"/>
          <w:b/>
          <w:szCs w:val="24"/>
        </w:rPr>
      </w:pPr>
      <w:r w:rsidRPr="000B3186">
        <w:rPr>
          <w:rFonts w:ascii="Arial" w:hAnsi="Arial" w:cs="Arial"/>
          <w:noProof/>
          <w:szCs w:val="24"/>
          <w:lang w:eastAsia="en-US"/>
        </w:rPr>
        <w:drawing>
          <wp:inline distT="0" distB="0" distL="0" distR="0" wp14:anchorId="5D08D56B" wp14:editId="0C685017">
            <wp:extent cx="3476081" cy="3152775"/>
            <wp:effectExtent l="0" t="0" r="0" b="0"/>
            <wp:docPr id="25" name="Picture 25" descr="E:\Backup E\University of Columbia project\UNICEF components-UOC\Research data\Quetta pics\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ckup E\University of Columbia project\UNICEF components-UOC\Research data\Quetta pics\IMG_223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45"/>
                    <a:stretch/>
                  </pic:blipFill>
                  <pic:spPr bwMode="auto">
                    <a:xfrm>
                      <a:off x="0" y="0"/>
                      <a:ext cx="3511157" cy="318458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59FE02" w14:textId="6B389660" w:rsidR="00997C6E" w:rsidRPr="00232C35" w:rsidRDefault="00F61038" w:rsidP="00736F0B">
      <w:pPr>
        <w:jc w:val="both"/>
        <w:rPr>
          <w:rFonts w:ascii="Arial" w:hAnsi="Arial" w:cs="Arial"/>
          <w:bCs/>
          <w:szCs w:val="24"/>
          <w:u w:val="single"/>
        </w:rPr>
      </w:pPr>
      <w:r w:rsidRPr="000B3186">
        <w:rPr>
          <w:rFonts w:ascii="Arial" w:hAnsi="Arial" w:cs="Arial"/>
          <w:bCs/>
          <w:szCs w:val="24"/>
          <w:u w:val="single"/>
        </w:rPr>
        <w:t>School waste d</w:t>
      </w:r>
      <w:r w:rsidR="00997C6E" w:rsidRPr="000B3186">
        <w:rPr>
          <w:rFonts w:ascii="Arial" w:hAnsi="Arial" w:cs="Arial"/>
          <w:bCs/>
          <w:szCs w:val="24"/>
          <w:u w:val="single"/>
        </w:rPr>
        <w:t xml:space="preserve">isposal </w:t>
      </w:r>
      <w:r w:rsidRPr="000B3186">
        <w:rPr>
          <w:rFonts w:ascii="Arial" w:hAnsi="Arial" w:cs="Arial"/>
          <w:bCs/>
          <w:szCs w:val="24"/>
          <w:u w:val="single"/>
        </w:rPr>
        <w:t>s</w:t>
      </w:r>
      <w:r w:rsidR="0035020D" w:rsidRPr="000B3186">
        <w:rPr>
          <w:rFonts w:ascii="Arial" w:hAnsi="Arial" w:cs="Arial"/>
          <w:bCs/>
          <w:szCs w:val="24"/>
          <w:u w:val="single"/>
        </w:rPr>
        <w:t>ystem</w:t>
      </w:r>
      <w:r w:rsidRPr="000B3186">
        <w:rPr>
          <w:rFonts w:ascii="Arial" w:hAnsi="Arial" w:cs="Arial"/>
          <w:bCs/>
          <w:szCs w:val="24"/>
          <w:u w:val="single"/>
        </w:rPr>
        <w:t xml:space="preserve">: burning </w:t>
      </w:r>
      <w:r w:rsidR="0035020D" w:rsidRPr="000B3186">
        <w:rPr>
          <w:rFonts w:ascii="Arial" w:hAnsi="Arial" w:cs="Arial"/>
          <w:bCs/>
          <w:szCs w:val="24"/>
          <w:u w:val="single"/>
        </w:rPr>
        <w:t xml:space="preserve">in a lane </w:t>
      </w:r>
    </w:p>
    <w:p w14:paraId="237282D2" w14:textId="77777777" w:rsidR="00997C6E" w:rsidRPr="00232C35" w:rsidRDefault="00997C6E" w:rsidP="00736F0B">
      <w:pPr>
        <w:jc w:val="both"/>
        <w:rPr>
          <w:rFonts w:ascii="Arial" w:hAnsi="Arial" w:cs="Arial"/>
          <w:b/>
          <w:szCs w:val="24"/>
        </w:rPr>
      </w:pPr>
    </w:p>
    <w:p w14:paraId="7B1181EF" w14:textId="6DAF2404" w:rsidR="00997C6E" w:rsidRPr="00E53988" w:rsidRDefault="00997C6E" w:rsidP="00F64A89">
      <w:pPr>
        <w:rPr>
          <w:rFonts w:ascii="Arial" w:hAnsi="Arial" w:cs="Arial"/>
          <w:b/>
          <w:szCs w:val="24"/>
        </w:rPr>
      </w:pPr>
      <w:r w:rsidRPr="000B3186">
        <w:rPr>
          <w:rFonts w:ascii="Arial" w:hAnsi="Arial" w:cs="Arial"/>
          <w:noProof/>
          <w:szCs w:val="24"/>
          <w:lang w:eastAsia="en-US"/>
        </w:rPr>
        <w:drawing>
          <wp:anchor distT="0" distB="0" distL="114300" distR="114300" simplePos="0" relativeHeight="251673600" behindDoc="0" locked="0" layoutInCell="1" allowOverlap="1" wp14:anchorId="6D26C95B" wp14:editId="354686D3">
            <wp:simplePos x="1992702" y="1794294"/>
            <wp:positionH relativeFrom="column">
              <wp:posOffset>1992702</wp:posOffset>
            </wp:positionH>
            <wp:positionV relativeFrom="paragraph">
              <wp:align>top</wp:align>
            </wp:positionV>
            <wp:extent cx="3784059" cy="3297555"/>
            <wp:effectExtent l="0" t="0" r="6985" b="0"/>
            <wp:wrapSquare wrapText="bothSides"/>
            <wp:docPr id="22" name="Picture 22" descr="E:\Backup E\University of Columbia project\UNICEF components-UOC\Research data\Quetta pics\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up E\University of Columbia project\UNICEF components-UOC\Research data\Quetta pics\IMG_2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4059" cy="3297555"/>
                    </a:xfrm>
                    <a:prstGeom prst="rect">
                      <a:avLst/>
                    </a:prstGeom>
                    <a:noFill/>
                    <a:ln>
                      <a:noFill/>
                    </a:ln>
                  </pic:spPr>
                </pic:pic>
              </a:graphicData>
            </a:graphic>
          </wp:anchor>
        </w:drawing>
      </w:r>
      <w:r w:rsidR="00F64A89">
        <w:rPr>
          <w:rFonts w:ascii="Arial" w:hAnsi="Arial" w:cs="Arial"/>
          <w:b/>
          <w:szCs w:val="24"/>
        </w:rPr>
        <w:br w:type="textWrapping" w:clear="all"/>
      </w:r>
    </w:p>
    <w:p w14:paraId="69B2B13F" w14:textId="77777777" w:rsidR="00997C6E" w:rsidRPr="00FA3720" w:rsidRDefault="00997C6E" w:rsidP="00736F0B">
      <w:pPr>
        <w:jc w:val="both"/>
        <w:rPr>
          <w:rFonts w:ascii="Arial" w:hAnsi="Arial" w:cs="Arial"/>
          <w:b/>
          <w:szCs w:val="24"/>
        </w:rPr>
      </w:pPr>
    </w:p>
    <w:p w14:paraId="0746AECF" w14:textId="77777777" w:rsidR="00997C6E" w:rsidRPr="001B6FEB" w:rsidRDefault="00997C6E" w:rsidP="00736F0B">
      <w:pPr>
        <w:jc w:val="both"/>
        <w:rPr>
          <w:rFonts w:ascii="Arial" w:hAnsi="Arial" w:cs="Arial"/>
          <w:b/>
          <w:szCs w:val="24"/>
        </w:rPr>
      </w:pPr>
    </w:p>
    <w:p w14:paraId="049CDCED" w14:textId="029621B4" w:rsidR="00131A30" w:rsidRPr="00F10D15" w:rsidRDefault="000111C4" w:rsidP="00F10D15">
      <w:pPr>
        <w:jc w:val="both"/>
        <w:rPr>
          <w:rFonts w:ascii="Arial" w:hAnsi="Arial" w:cs="Arial"/>
        </w:rPr>
      </w:pPr>
      <w:r>
        <w:rPr>
          <w:rFonts w:ascii="Arial" w:hAnsi="Arial" w:cs="Arial"/>
          <w:b/>
        </w:rPr>
        <w:t xml:space="preserve">6) </w:t>
      </w:r>
      <w:r w:rsidR="00131A30" w:rsidRPr="00F10D15">
        <w:rPr>
          <w:rFonts w:ascii="Arial" w:hAnsi="Arial" w:cs="Arial"/>
          <w:b/>
        </w:rPr>
        <w:t xml:space="preserve">Request for Girl-friendly School and WASH Facilities </w:t>
      </w:r>
    </w:p>
    <w:p w14:paraId="10D42A05" w14:textId="7D63E44F" w:rsidR="00131A30" w:rsidRPr="00232C35" w:rsidRDefault="00131A30" w:rsidP="00131A30">
      <w:pPr>
        <w:ind w:firstLine="426"/>
        <w:jc w:val="both"/>
        <w:rPr>
          <w:rFonts w:ascii="Arial" w:hAnsi="Arial" w:cs="Arial"/>
          <w:szCs w:val="24"/>
        </w:rPr>
      </w:pPr>
      <w:r w:rsidRPr="000B3186">
        <w:rPr>
          <w:rFonts w:ascii="Arial" w:hAnsi="Arial" w:cs="Arial"/>
          <w:szCs w:val="24"/>
        </w:rPr>
        <w:t xml:space="preserve">In order to create more girl-friendly schools, the participants identified </w:t>
      </w:r>
      <w:r w:rsidR="00DB599B" w:rsidRPr="000B3186">
        <w:rPr>
          <w:rFonts w:ascii="Arial" w:hAnsi="Arial" w:cs="Arial"/>
          <w:szCs w:val="24"/>
        </w:rPr>
        <w:t xml:space="preserve">the </w:t>
      </w:r>
      <w:r w:rsidRPr="000B3186">
        <w:rPr>
          <w:rFonts w:ascii="Arial" w:hAnsi="Arial" w:cs="Arial"/>
          <w:szCs w:val="24"/>
        </w:rPr>
        <w:t>following areas of need</w:t>
      </w:r>
      <w:r w:rsidR="00DB599B" w:rsidRPr="00232C35">
        <w:rPr>
          <w:rFonts w:ascii="Arial" w:hAnsi="Arial" w:cs="Arial"/>
          <w:szCs w:val="24"/>
        </w:rPr>
        <w:t xml:space="preserve"> for themselves and other adolescent girls</w:t>
      </w:r>
      <w:r w:rsidRPr="00232C35">
        <w:rPr>
          <w:rFonts w:ascii="Arial" w:hAnsi="Arial" w:cs="Arial"/>
          <w:szCs w:val="24"/>
        </w:rPr>
        <w:t xml:space="preserve">: </w:t>
      </w:r>
    </w:p>
    <w:p w14:paraId="365CC4F4" w14:textId="77777777" w:rsidR="00131A30" w:rsidRPr="00232C35" w:rsidRDefault="00131A30" w:rsidP="00131A30">
      <w:pPr>
        <w:ind w:firstLine="426"/>
        <w:jc w:val="both"/>
        <w:rPr>
          <w:rFonts w:ascii="Arial" w:hAnsi="Arial" w:cs="Arial"/>
          <w:i/>
          <w:szCs w:val="24"/>
        </w:rPr>
      </w:pPr>
    </w:p>
    <w:p w14:paraId="1FFC94E4" w14:textId="6E6E8BB7" w:rsidR="00131A30" w:rsidRPr="00BE4432" w:rsidRDefault="00741467" w:rsidP="00131A30">
      <w:pPr>
        <w:jc w:val="both"/>
        <w:rPr>
          <w:rFonts w:ascii="Arial" w:hAnsi="Arial" w:cs="Arial"/>
          <w:i/>
          <w:szCs w:val="24"/>
        </w:rPr>
      </w:pPr>
      <w:r>
        <w:rPr>
          <w:rFonts w:ascii="Arial" w:hAnsi="Arial" w:cs="Arial"/>
          <w:i/>
          <w:szCs w:val="24"/>
        </w:rPr>
        <w:t>6</w:t>
      </w:r>
      <w:r w:rsidR="00131A30" w:rsidRPr="00BE4432">
        <w:rPr>
          <w:rFonts w:ascii="Arial" w:hAnsi="Arial" w:cs="Arial"/>
          <w:i/>
          <w:szCs w:val="24"/>
        </w:rPr>
        <w:t>.1</w:t>
      </w:r>
      <w:r w:rsidR="00131A30" w:rsidRPr="00BE4432">
        <w:rPr>
          <w:rFonts w:ascii="Arial" w:hAnsi="Arial" w:cs="Arial"/>
          <w:i/>
          <w:szCs w:val="24"/>
        </w:rPr>
        <w:tab/>
        <w:t xml:space="preserve">Resources for Menstrual Management </w:t>
      </w:r>
    </w:p>
    <w:p w14:paraId="37E8B6E9" w14:textId="77777777" w:rsidR="00131A30" w:rsidRPr="00AC3D82" w:rsidRDefault="00131A30" w:rsidP="00131A30">
      <w:pPr>
        <w:ind w:firstLine="426"/>
        <w:jc w:val="both"/>
        <w:rPr>
          <w:rFonts w:ascii="Arial" w:hAnsi="Arial" w:cs="Arial"/>
          <w:szCs w:val="24"/>
        </w:rPr>
      </w:pPr>
      <w:r w:rsidRPr="00AC3D82">
        <w:rPr>
          <w:rFonts w:ascii="Arial" w:hAnsi="Arial" w:cs="Arial"/>
          <w:szCs w:val="24"/>
        </w:rPr>
        <w:t>The following resources were listed:</w:t>
      </w:r>
    </w:p>
    <w:p w14:paraId="75BDD871" w14:textId="77777777" w:rsidR="00131A30" w:rsidRPr="003B22DE" w:rsidRDefault="00131A30" w:rsidP="00131A30">
      <w:pPr>
        <w:ind w:firstLine="426"/>
        <w:jc w:val="both"/>
        <w:rPr>
          <w:rFonts w:ascii="Arial" w:hAnsi="Arial" w:cs="Arial"/>
          <w:szCs w:val="24"/>
        </w:rPr>
      </w:pPr>
    </w:p>
    <w:p w14:paraId="0F25520D" w14:textId="716E0ACC" w:rsidR="00131A30" w:rsidRPr="00741467" w:rsidRDefault="00131A30" w:rsidP="00741467">
      <w:pPr>
        <w:pStyle w:val="ListParagraph"/>
        <w:numPr>
          <w:ilvl w:val="2"/>
          <w:numId w:val="26"/>
        </w:numPr>
        <w:jc w:val="both"/>
        <w:rPr>
          <w:rFonts w:ascii="Arial" w:hAnsi="Arial" w:cs="Arial"/>
        </w:rPr>
      </w:pPr>
      <w:r w:rsidRPr="00741467">
        <w:rPr>
          <w:rFonts w:ascii="Arial" w:hAnsi="Arial" w:cs="Arial"/>
          <w:u w:val="single"/>
        </w:rPr>
        <w:t>Washrooms</w:t>
      </w:r>
      <w:r w:rsidR="005F2FCC" w:rsidRPr="00741467">
        <w:rPr>
          <w:rFonts w:ascii="Arial" w:hAnsi="Arial" w:cs="Arial"/>
        </w:rPr>
        <w:t xml:space="preserve">. </w:t>
      </w:r>
      <w:r w:rsidRPr="00741467">
        <w:rPr>
          <w:rFonts w:ascii="Arial" w:hAnsi="Arial" w:cs="Arial"/>
        </w:rPr>
        <w:t xml:space="preserve">Identifying a lack of washrooms in school as problematic, the girls recommended that each school should have, at least, two to three clean washroom facilities, which are equipped with toilet, water, hand soap, towels as well as dustbins or other methods to dispose soiled pads. </w:t>
      </w:r>
    </w:p>
    <w:p w14:paraId="25C97EE3" w14:textId="77777777" w:rsidR="00131A30" w:rsidRPr="006A56EB" w:rsidRDefault="00131A30" w:rsidP="00131A30">
      <w:pPr>
        <w:pStyle w:val="ListParagraph"/>
        <w:ind w:left="567"/>
        <w:jc w:val="both"/>
        <w:rPr>
          <w:rFonts w:ascii="Arial" w:hAnsi="Arial" w:cs="Arial"/>
          <w:lang w:val="en-CA"/>
        </w:rPr>
      </w:pPr>
    </w:p>
    <w:p w14:paraId="3E158CDA" w14:textId="77777777" w:rsidR="00131A30" w:rsidRPr="00F60EE7" w:rsidRDefault="00131A30" w:rsidP="00131A30">
      <w:pPr>
        <w:pStyle w:val="ListParagraph"/>
        <w:ind w:left="567"/>
        <w:jc w:val="both"/>
        <w:rPr>
          <w:rFonts w:ascii="Arial" w:hAnsi="Arial" w:cs="Arial"/>
          <w:i/>
          <w:lang w:val="en-CA"/>
        </w:rPr>
      </w:pPr>
      <w:r w:rsidRPr="002535B4">
        <w:rPr>
          <w:rFonts w:ascii="Arial" w:hAnsi="Arial" w:cs="Arial"/>
          <w:i/>
          <w:lang w:val="en-CA"/>
        </w:rPr>
        <w:t>“There is no washroom that’s why we go home to relieve ourselves.” (Lasbela, Girl in 7</w:t>
      </w:r>
      <w:r w:rsidRPr="00A27951">
        <w:rPr>
          <w:rFonts w:ascii="Arial" w:hAnsi="Arial" w:cs="Arial"/>
          <w:i/>
          <w:vertAlign w:val="superscript"/>
          <w:lang w:val="en-CA"/>
        </w:rPr>
        <w:t>th</w:t>
      </w:r>
      <w:r w:rsidRPr="00F60EE7">
        <w:rPr>
          <w:rFonts w:ascii="Arial" w:hAnsi="Arial" w:cs="Arial"/>
          <w:i/>
          <w:lang w:val="en-CA"/>
        </w:rPr>
        <w:t xml:space="preserve"> grade)</w:t>
      </w:r>
    </w:p>
    <w:p w14:paraId="5BC95E7C" w14:textId="77777777" w:rsidR="00131A30" w:rsidRPr="00AF0A3F" w:rsidRDefault="00131A30" w:rsidP="00131A30">
      <w:pPr>
        <w:pStyle w:val="ListParagraph"/>
        <w:ind w:left="567"/>
        <w:jc w:val="both"/>
        <w:rPr>
          <w:rFonts w:ascii="Arial" w:hAnsi="Arial" w:cs="Arial"/>
          <w:i/>
          <w:lang w:val="en-CA"/>
        </w:rPr>
      </w:pPr>
    </w:p>
    <w:p w14:paraId="573AAC56" w14:textId="77777777" w:rsidR="00131A30" w:rsidRPr="002232E5" w:rsidRDefault="00131A30" w:rsidP="00131A30">
      <w:pPr>
        <w:pStyle w:val="ListParagraph"/>
        <w:ind w:left="567"/>
        <w:jc w:val="both"/>
        <w:rPr>
          <w:rFonts w:ascii="Arial" w:hAnsi="Arial" w:cs="Arial"/>
          <w:i/>
          <w:lang w:val="en-CA"/>
        </w:rPr>
      </w:pPr>
      <w:r w:rsidRPr="00752FC7">
        <w:rPr>
          <w:rFonts w:ascii="Arial" w:hAnsi="Arial" w:cs="Arial"/>
          <w:i/>
          <w:lang w:val="en-CA"/>
        </w:rPr>
        <w:t>“There is a washroom building, but it’s locked. The reas</w:t>
      </w:r>
      <w:r w:rsidRPr="002232E5">
        <w:rPr>
          <w:rFonts w:ascii="Arial" w:hAnsi="Arial" w:cs="Arial"/>
          <w:i/>
          <w:lang w:val="en-CA"/>
        </w:rPr>
        <w:t>on for keeping the washroom under lock and key is that there is no cleaner in the school” (Observations notes, Lasbella)</w:t>
      </w:r>
    </w:p>
    <w:p w14:paraId="6B3381E1" w14:textId="77777777" w:rsidR="00131A30" w:rsidRPr="00F40A44" w:rsidRDefault="00131A30" w:rsidP="00131A30">
      <w:pPr>
        <w:pStyle w:val="ListParagraph"/>
        <w:ind w:firstLine="426"/>
        <w:jc w:val="both"/>
        <w:rPr>
          <w:rFonts w:ascii="Arial" w:hAnsi="Arial" w:cs="Arial"/>
          <w:lang w:val="en-CA"/>
        </w:rPr>
      </w:pPr>
    </w:p>
    <w:p w14:paraId="320A8B81" w14:textId="27C15FC6" w:rsidR="00131A30" w:rsidRPr="00B559DC" w:rsidRDefault="00131A30" w:rsidP="005F2FCC">
      <w:pPr>
        <w:ind w:left="567"/>
        <w:jc w:val="both"/>
        <w:rPr>
          <w:rFonts w:ascii="Arial" w:hAnsi="Arial" w:cs="Arial"/>
          <w:szCs w:val="24"/>
        </w:rPr>
      </w:pPr>
      <w:r w:rsidRPr="00866AF8">
        <w:rPr>
          <w:rFonts w:ascii="Arial" w:hAnsi="Arial" w:cs="Arial"/>
          <w:szCs w:val="24"/>
        </w:rPr>
        <w:t>In order to ensure the washrooms and school facilities remained clean, the girls recommended hiring cleaning personnel, as otherw</w:t>
      </w:r>
      <w:r w:rsidRPr="00A95B8B">
        <w:rPr>
          <w:rFonts w:ascii="Arial" w:hAnsi="Arial" w:cs="Arial"/>
          <w:szCs w:val="24"/>
        </w:rPr>
        <w:t xml:space="preserve">ise students often had to </w:t>
      </w:r>
      <w:r w:rsidR="00C86A75">
        <w:rPr>
          <w:rFonts w:ascii="Arial" w:hAnsi="Arial" w:cs="Arial"/>
          <w:szCs w:val="24"/>
        </w:rPr>
        <w:t>clean</w:t>
      </w:r>
      <w:r w:rsidRPr="00A95B8B">
        <w:rPr>
          <w:rFonts w:ascii="Arial" w:hAnsi="Arial" w:cs="Arial"/>
          <w:szCs w:val="24"/>
        </w:rPr>
        <w:t xml:space="preserve"> themselves, so</w:t>
      </w:r>
      <w:r w:rsidRPr="007F6819">
        <w:rPr>
          <w:rFonts w:ascii="Arial" w:hAnsi="Arial" w:cs="Arial"/>
          <w:szCs w:val="24"/>
        </w:rPr>
        <w:t>meth</w:t>
      </w:r>
      <w:r w:rsidRPr="00B559DC">
        <w:rPr>
          <w:rFonts w:ascii="Arial" w:hAnsi="Arial" w:cs="Arial"/>
          <w:szCs w:val="24"/>
        </w:rPr>
        <w:t xml:space="preserve">ing the girls felt was not their task to perform.  </w:t>
      </w:r>
    </w:p>
    <w:p w14:paraId="59968F21" w14:textId="77777777" w:rsidR="00131A30" w:rsidRPr="00296AF8" w:rsidRDefault="00131A30" w:rsidP="00131A30">
      <w:pPr>
        <w:jc w:val="both"/>
        <w:rPr>
          <w:rFonts w:ascii="Arial" w:hAnsi="Arial" w:cs="Arial"/>
          <w:szCs w:val="24"/>
        </w:rPr>
      </w:pPr>
    </w:p>
    <w:p w14:paraId="7FFDD8D3" w14:textId="77777777" w:rsidR="00131A30" w:rsidRPr="001D1EF0" w:rsidRDefault="00131A30" w:rsidP="00131A30">
      <w:pPr>
        <w:ind w:left="567"/>
        <w:jc w:val="both"/>
        <w:rPr>
          <w:rFonts w:ascii="Arial" w:hAnsi="Arial" w:cs="Arial"/>
          <w:i/>
          <w:szCs w:val="24"/>
          <w:lang w:val="en-CA"/>
        </w:rPr>
      </w:pPr>
      <w:r w:rsidRPr="00353B15">
        <w:rPr>
          <w:rFonts w:ascii="Arial" w:hAnsi="Arial" w:cs="Arial"/>
          <w:i/>
          <w:szCs w:val="24"/>
          <w:lang w:val="en-CA"/>
        </w:rPr>
        <w:t>“We mop the floors ourselves because there is no cleaner in our school.” (Las</w:t>
      </w:r>
      <w:r w:rsidRPr="00C36D52">
        <w:rPr>
          <w:rFonts w:ascii="Arial" w:hAnsi="Arial" w:cs="Arial"/>
          <w:i/>
          <w:szCs w:val="24"/>
          <w:lang w:val="en-CA"/>
        </w:rPr>
        <w:t>bela, Student in 7</w:t>
      </w:r>
      <w:r w:rsidRPr="00C36D52">
        <w:rPr>
          <w:rFonts w:ascii="Arial" w:hAnsi="Arial" w:cs="Arial"/>
          <w:i/>
          <w:szCs w:val="24"/>
          <w:vertAlign w:val="superscript"/>
          <w:lang w:val="en-CA"/>
        </w:rPr>
        <w:t>th</w:t>
      </w:r>
      <w:r w:rsidRPr="001D1EF0">
        <w:rPr>
          <w:rFonts w:ascii="Arial" w:hAnsi="Arial" w:cs="Arial"/>
          <w:i/>
          <w:szCs w:val="24"/>
          <w:lang w:val="en-CA"/>
        </w:rPr>
        <w:t xml:space="preserve"> grade)</w:t>
      </w:r>
    </w:p>
    <w:p w14:paraId="48740FD0" w14:textId="77777777" w:rsidR="00131A30" w:rsidRPr="00482E39" w:rsidRDefault="00131A30" w:rsidP="00131A30">
      <w:pPr>
        <w:jc w:val="both"/>
        <w:rPr>
          <w:rFonts w:ascii="Arial" w:hAnsi="Arial" w:cs="Arial"/>
          <w:i/>
          <w:szCs w:val="24"/>
        </w:rPr>
      </w:pPr>
    </w:p>
    <w:p w14:paraId="278F6D77" w14:textId="440A8B3C" w:rsidR="00131A30" w:rsidRPr="00741467" w:rsidRDefault="00131A30" w:rsidP="00741467">
      <w:pPr>
        <w:pStyle w:val="ListParagraph"/>
        <w:numPr>
          <w:ilvl w:val="2"/>
          <w:numId w:val="26"/>
        </w:numPr>
        <w:jc w:val="both"/>
        <w:rPr>
          <w:rFonts w:ascii="Arial" w:hAnsi="Arial" w:cs="Arial"/>
        </w:rPr>
      </w:pPr>
      <w:r w:rsidRPr="00741467">
        <w:rPr>
          <w:rFonts w:ascii="Arial" w:hAnsi="Arial" w:cs="Arial"/>
        </w:rPr>
        <w:t xml:space="preserve">Menstrual management facilities: To assist with menstrual management in schools, the girls recommended the need to have emergency pads, underwear, extra clothing including shawls and pain medication, </w:t>
      </w:r>
      <w:r w:rsidR="00A117F1" w:rsidRPr="00741467">
        <w:rPr>
          <w:rFonts w:ascii="Arial" w:hAnsi="Arial" w:cs="Arial"/>
        </w:rPr>
        <w:t xml:space="preserve">be </w:t>
      </w:r>
      <w:r w:rsidRPr="00741467">
        <w:rPr>
          <w:rFonts w:ascii="Arial" w:hAnsi="Arial" w:cs="Arial"/>
        </w:rPr>
        <w:t>available</w:t>
      </w:r>
      <w:r w:rsidR="00DB599B" w:rsidRPr="00741467">
        <w:rPr>
          <w:rFonts w:ascii="Arial" w:hAnsi="Arial" w:cs="Arial"/>
        </w:rPr>
        <w:t xml:space="preserve"> for girls who do not have the MHM-related materials they need</w:t>
      </w:r>
      <w:r w:rsidRPr="00741467">
        <w:rPr>
          <w:rFonts w:ascii="Arial" w:hAnsi="Arial" w:cs="Arial"/>
        </w:rPr>
        <w:t xml:space="preserve">. They suggested a room be assigned where these materials could be stored. This room could also be used </w:t>
      </w:r>
      <w:r w:rsidR="00DB599B" w:rsidRPr="00741467">
        <w:rPr>
          <w:rFonts w:ascii="Arial" w:hAnsi="Arial" w:cs="Arial"/>
        </w:rPr>
        <w:t xml:space="preserve">for </w:t>
      </w:r>
      <w:r w:rsidRPr="00741467">
        <w:rPr>
          <w:rFonts w:ascii="Arial" w:hAnsi="Arial" w:cs="Arial"/>
        </w:rPr>
        <w:t>rest</w:t>
      </w:r>
      <w:r w:rsidR="00DB599B" w:rsidRPr="00741467">
        <w:rPr>
          <w:rFonts w:ascii="Arial" w:hAnsi="Arial" w:cs="Arial"/>
        </w:rPr>
        <w:t>ing</w:t>
      </w:r>
      <w:r w:rsidRPr="00741467">
        <w:rPr>
          <w:rFonts w:ascii="Arial" w:hAnsi="Arial" w:cs="Arial"/>
        </w:rPr>
        <w:t xml:space="preserve"> when the girls suffered from menstrual pain.  They suggested a few minutes be slotted between classes so girls have time to change their pads. </w:t>
      </w:r>
    </w:p>
    <w:p w14:paraId="44672BF9" w14:textId="77777777" w:rsidR="00131A30" w:rsidRPr="000111C4" w:rsidRDefault="00131A30" w:rsidP="00131A30">
      <w:pPr>
        <w:ind w:left="567"/>
        <w:jc w:val="both"/>
        <w:rPr>
          <w:rFonts w:ascii="Arial" w:hAnsi="Arial" w:cs="Arial"/>
          <w:szCs w:val="24"/>
        </w:rPr>
      </w:pPr>
    </w:p>
    <w:p w14:paraId="450EBCB5" w14:textId="3C9AA117" w:rsidR="00131A30" w:rsidRPr="00741467" w:rsidRDefault="00131A30" w:rsidP="00741467">
      <w:pPr>
        <w:pStyle w:val="ListParagraph"/>
        <w:numPr>
          <w:ilvl w:val="2"/>
          <w:numId w:val="26"/>
        </w:numPr>
        <w:jc w:val="both"/>
        <w:rPr>
          <w:rFonts w:ascii="Arial" w:hAnsi="Arial" w:cs="Arial"/>
        </w:rPr>
      </w:pPr>
      <w:r w:rsidRPr="00741467">
        <w:rPr>
          <w:rFonts w:ascii="Arial" w:hAnsi="Arial" w:cs="Arial"/>
        </w:rPr>
        <w:t xml:space="preserve">Health Education in Schools: In order to assist girls </w:t>
      </w:r>
      <w:r w:rsidR="00DB599B" w:rsidRPr="00741467">
        <w:rPr>
          <w:rFonts w:ascii="Arial" w:hAnsi="Arial" w:cs="Arial"/>
        </w:rPr>
        <w:t xml:space="preserve">to feel supported during the experience of </w:t>
      </w:r>
      <w:r w:rsidRPr="00741467">
        <w:rPr>
          <w:rFonts w:ascii="Arial" w:hAnsi="Arial" w:cs="Arial"/>
        </w:rPr>
        <w:t>menarche</w:t>
      </w:r>
      <w:r w:rsidR="00DB599B" w:rsidRPr="00741467">
        <w:rPr>
          <w:rFonts w:ascii="Arial" w:hAnsi="Arial" w:cs="Arial"/>
        </w:rPr>
        <w:t xml:space="preserve"> and to understand how to manage their menstruation with confidence</w:t>
      </w:r>
      <w:r w:rsidRPr="00741467">
        <w:rPr>
          <w:rFonts w:ascii="Arial" w:hAnsi="Arial" w:cs="Arial"/>
        </w:rPr>
        <w:t xml:space="preserve">, </w:t>
      </w:r>
      <w:r w:rsidR="00DB599B" w:rsidRPr="00741467">
        <w:rPr>
          <w:rFonts w:ascii="Arial" w:hAnsi="Arial" w:cs="Arial"/>
        </w:rPr>
        <w:t xml:space="preserve">there is </w:t>
      </w:r>
      <w:r w:rsidRPr="00741467">
        <w:rPr>
          <w:rFonts w:ascii="Arial" w:hAnsi="Arial" w:cs="Arial"/>
        </w:rPr>
        <w:t xml:space="preserve">a need for special health education in schools, led by specially trained teachers. </w:t>
      </w:r>
    </w:p>
    <w:p w14:paraId="616A5002" w14:textId="77777777" w:rsidR="00131A30" w:rsidRPr="00681418" w:rsidRDefault="00131A30" w:rsidP="00131A30">
      <w:pPr>
        <w:pStyle w:val="ListParagraph"/>
        <w:ind w:left="1080" w:firstLine="426"/>
        <w:jc w:val="both"/>
        <w:rPr>
          <w:rFonts w:ascii="Arial" w:hAnsi="Arial" w:cs="Arial"/>
        </w:rPr>
      </w:pPr>
    </w:p>
    <w:p w14:paraId="468C37EA" w14:textId="2C58C215" w:rsidR="00131A30" w:rsidRPr="00F10D15" w:rsidRDefault="00741467" w:rsidP="00131A30">
      <w:pPr>
        <w:jc w:val="both"/>
        <w:rPr>
          <w:rFonts w:ascii="Arial" w:hAnsi="Arial" w:cs="Arial"/>
          <w:i/>
          <w:szCs w:val="24"/>
        </w:rPr>
      </w:pPr>
      <w:r>
        <w:rPr>
          <w:rFonts w:ascii="Arial" w:hAnsi="Arial" w:cs="Arial"/>
          <w:i/>
          <w:szCs w:val="24"/>
        </w:rPr>
        <w:t>6</w:t>
      </w:r>
      <w:r w:rsidR="00131A30" w:rsidRPr="00F10D15">
        <w:rPr>
          <w:rFonts w:ascii="Arial" w:hAnsi="Arial" w:cs="Arial"/>
          <w:i/>
          <w:szCs w:val="24"/>
        </w:rPr>
        <w:t>.2</w:t>
      </w:r>
      <w:r w:rsidR="00131A30" w:rsidRPr="00F10D15">
        <w:rPr>
          <w:rFonts w:ascii="Arial" w:hAnsi="Arial" w:cs="Arial"/>
          <w:i/>
          <w:szCs w:val="24"/>
        </w:rPr>
        <w:tab/>
        <w:t xml:space="preserve">Addressing Infrastructural and Utility Gaps </w:t>
      </w:r>
    </w:p>
    <w:p w14:paraId="0C49E806" w14:textId="51B91B15" w:rsidR="00131A30" w:rsidRPr="00E53988" w:rsidRDefault="00131A30" w:rsidP="00131A30">
      <w:pPr>
        <w:ind w:left="426"/>
        <w:jc w:val="both"/>
        <w:rPr>
          <w:rFonts w:ascii="Arial" w:hAnsi="Arial" w:cs="Arial"/>
          <w:szCs w:val="24"/>
        </w:rPr>
      </w:pPr>
      <w:r w:rsidRPr="00EB3B29">
        <w:rPr>
          <w:rFonts w:ascii="Arial" w:hAnsi="Arial" w:cs="Arial"/>
          <w:szCs w:val="24"/>
        </w:rPr>
        <w:t>Our respondents identified a long list of infrastructural needs they would address if they had a million rupees</w:t>
      </w:r>
      <w:r w:rsidR="00DB599B" w:rsidRPr="00E53988">
        <w:rPr>
          <w:rFonts w:ascii="Arial" w:hAnsi="Arial" w:cs="Arial"/>
          <w:szCs w:val="24"/>
        </w:rPr>
        <w:t xml:space="preserve"> (the “million rupee” activity was one of the participatory activities used to solicit girls’ ideas).  </w:t>
      </w:r>
      <w:r w:rsidRPr="00E53988">
        <w:rPr>
          <w:rFonts w:ascii="Arial" w:hAnsi="Arial" w:cs="Arial"/>
          <w:szCs w:val="24"/>
        </w:rPr>
        <w:t>These included:</w:t>
      </w:r>
    </w:p>
    <w:p w14:paraId="0A56E3C2" w14:textId="77777777" w:rsidR="00131A30" w:rsidRPr="00E53988" w:rsidRDefault="00131A30" w:rsidP="00131A30">
      <w:pPr>
        <w:ind w:firstLine="426"/>
        <w:jc w:val="both"/>
        <w:rPr>
          <w:rFonts w:ascii="Arial" w:hAnsi="Arial" w:cs="Arial"/>
          <w:szCs w:val="24"/>
        </w:rPr>
      </w:pPr>
    </w:p>
    <w:p w14:paraId="426C3815" w14:textId="64C18FA4" w:rsidR="00131A30" w:rsidRPr="00E53988" w:rsidRDefault="00741467" w:rsidP="00131A30">
      <w:pPr>
        <w:ind w:left="1287" w:hanging="720"/>
        <w:jc w:val="both"/>
        <w:rPr>
          <w:rFonts w:ascii="Arial" w:hAnsi="Arial" w:cs="Arial"/>
          <w:szCs w:val="24"/>
        </w:rPr>
      </w:pPr>
      <w:r>
        <w:rPr>
          <w:rFonts w:ascii="Arial" w:hAnsi="Arial" w:cs="Arial"/>
          <w:szCs w:val="24"/>
        </w:rPr>
        <w:t>6</w:t>
      </w:r>
      <w:r w:rsidR="00AA3464" w:rsidRPr="00E53988">
        <w:rPr>
          <w:rFonts w:ascii="Arial" w:hAnsi="Arial" w:cs="Arial"/>
          <w:szCs w:val="24"/>
        </w:rPr>
        <w:t xml:space="preserve">.2.1) </w:t>
      </w:r>
      <w:r w:rsidR="00131A30" w:rsidRPr="00E53988">
        <w:rPr>
          <w:rFonts w:ascii="Arial" w:hAnsi="Arial" w:cs="Arial"/>
          <w:szCs w:val="24"/>
        </w:rPr>
        <w:t xml:space="preserve">Improvements in schools infrastructure, including the need for functioning washrooms. The participants keenly felt their school should be kept clean. The participants stated they would invest in providing clean water to their school facilities, along with water tanks, water motors and filters to provide fresh clean water. They also specified the need for electricity, a gas supply and generators. </w:t>
      </w:r>
    </w:p>
    <w:p w14:paraId="4CB056B8" w14:textId="3B5E244D" w:rsidR="00131A30" w:rsidRPr="00E53988" w:rsidRDefault="00741467" w:rsidP="00131A30">
      <w:pPr>
        <w:ind w:left="1287" w:hanging="720"/>
        <w:jc w:val="both"/>
        <w:rPr>
          <w:rFonts w:ascii="Arial" w:hAnsi="Arial" w:cs="Arial"/>
          <w:szCs w:val="24"/>
        </w:rPr>
      </w:pPr>
      <w:r>
        <w:rPr>
          <w:rFonts w:ascii="Arial" w:hAnsi="Arial" w:cs="Arial"/>
          <w:szCs w:val="24"/>
        </w:rPr>
        <w:t>6</w:t>
      </w:r>
      <w:r w:rsidR="00131A30" w:rsidRPr="00E53988">
        <w:rPr>
          <w:rFonts w:ascii="Arial" w:hAnsi="Arial" w:cs="Arial"/>
          <w:szCs w:val="24"/>
        </w:rPr>
        <w:t>.2.2)</w:t>
      </w:r>
      <w:r w:rsidR="00131A30" w:rsidRPr="00E53988">
        <w:rPr>
          <w:rFonts w:ascii="Arial" w:hAnsi="Arial" w:cs="Arial"/>
          <w:szCs w:val="24"/>
        </w:rPr>
        <w:tab/>
        <w:t xml:space="preserve">Transportation: The final change advocated by the student was the need for transportation to and from the schools. The student stated this would help them get to school regularly but also assist in times of need such as when girls had severe menstrual stomachaches. </w:t>
      </w:r>
    </w:p>
    <w:p w14:paraId="23FBA990" w14:textId="77777777" w:rsidR="00131A30" w:rsidRPr="00E53988" w:rsidRDefault="00131A30" w:rsidP="00131A30">
      <w:pPr>
        <w:spacing w:before="180"/>
        <w:ind w:left="1146"/>
        <w:jc w:val="both"/>
        <w:rPr>
          <w:rFonts w:ascii="Arial" w:hAnsi="Arial" w:cs="Arial"/>
          <w:i/>
          <w:szCs w:val="24"/>
          <w:lang w:val="en-CA"/>
        </w:rPr>
      </w:pPr>
      <w:r w:rsidRPr="00E53988">
        <w:rPr>
          <w:rFonts w:ascii="Arial" w:hAnsi="Arial" w:cs="Arial"/>
          <w:i/>
          <w:szCs w:val="24"/>
          <w:lang w:val="en-CA"/>
        </w:rPr>
        <w:t>“We will arrange a vehicle so that it is easy to send girls home if they are not feeling well.” (Lasbela, Girl in 10</w:t>
      </w:r>
      <w:r w:rsidRPr="00E53988">
        <w:rPr>
          <w:rFonts w:ascii="Arial" w:hAnsi="Arial" w:cs="Arial"/>
          <w:i/>
          <w:szCs w:val="24"/>
          <w:vertAlign w:val="superscript"/>
          <w:lang w:val="en-CA"/>
        </w:rPr>
        <w:t>th</w:t>
      </w:r>
      <w:r w:rsidRPr="00E53988">
        <w:rPr>
          <w:rFonts w:ascii="Arial" w:hAnsi="Arial" w:cs="Arial"/>
          <w:i/>
          <w:szCs w:val="24"/>
          <w:lang w:val="en-CA"/>
        </w:rPr>
        <w:t xml:space="preserve"> grade)</w:t>
      </w:r>
    </w:p>
    <w:p w14:paraId="08A4AF31" w14:textId="77777777" w:rsidR="00131A30" w:rsidRPr="00E53988" w:rsidRDefault="00131A30" w:rsidP="00131A30">
      <w:pPr>
        <w:spacing w:before="180"/>
        <w:ind w:left="720" w:firstLine="426"/>
        <w:jc w:val="both"/>
        <w:rPr>
          <w:rFonts w:ascii="Arial" w:hAnsi="Arial" w:cs="Arial"/>
          <w:i/>
          <w:color w:val="FF0000"/>
          <w:szCs w:val="24"/>
          <w:lang w:val="en-CA"/>
        </w:rPr>
      </w:pPr>
    </w:p>
    <w:p w14:paraId="08FB67E4" w14:textId="2FCD4FD3" w:rsidR="00834E96" w:rsidRPr="00E53988" w:rsidRDefault="00834E96" w:rsidP="00131A30">
      <w:pPr>
        <w:spacing w:before="180"/>
        <w:jc w:val="both"/>
        <w:rPr>
          <w:rFonts w:ascii="Arial" w:hAnsi="Arial" w:cs="Arial"/>
          <w:b/>
          <w:szCs w:val="24"/>
          <w:lang w:val="en-CA"/>
        </w:rPr>
      </w:pPr>
      <w:r w:rsidRPr="00E53988">
        <w:rPr>
          <w:rFonts w:ascii="Arial" w:hAnsi="Arial" w:cs="Arial"/>
          <w:b/>
          <w:szCs w:val="24"/>
          <w:lang w:val="en-CA"/>
        </w:rPr>
        <w:t>Recommendations</w:t>
      </w:r>
    </w:p>
    <w:p w14:paraId="32A5916C" w14:textId="1D997349" w:rsidR="00131A30" w:rsidRPr="00E53988" w:rsidRDefault="00131A30" w:rsidP="00B26AF6">
      <w:pPr>
        <w:ind w:firstLine="426"/>
        <w:jc w:val="both"/>
        <w:rPr>
          <w:rFonts w:ascii="Arial" w:hAnsi="Arial" w:cs="Arial"/>
          <w:b/>
          <w:szCs w:val="24"/>
        </w:rPr>
      </w:pPr>
      <w:r w:rsidRPr="00E53988">
        <w:rPr>
          <w:rFonts w:ascii="Arial" w:hAnsi="Arial" w:cs="Arial"/>
          <w:szCs w:val="24"/>
        </w:rPr>
        <w:t>The objective of the present research was to understand</w:t>
      </w:r>
      <w:r w:rsidR="005736FC" w:rsidRPr="00E53988">
        <w:rPr>
          <w:rFonts w:ascii="Arial" w:hAnsi="Arial" w:cs="Arial"/>
          <w:szCs w:val="24"/>
        </w:rPr>
        <w:t xml:space="preserve"> </w:t>
      </w:r>
      <w:r w:rsidRPr="00E53988">
        <w:rPr>
          <w:rFonts w:ascii="Arial" w:hAnsi="Arial" w:cs="Arial"/>
          <w:szCs w:val="24"/>
        </w:rPr>
        <w:t>girls’</w:t>
      </w:r>
      <w:r w:rsidR="005736FC" w:rsidRPr="00E53988">
        <w:rPr>
          <w:rFonts w:ascii="Arial" w:hAnsi="Arial" w:cs="Arial"/>
          <w:szCs w:val="24"/>
        </w:rPr>
        <w:t xml:space="preserve"> in Baluchistan</w:t>
      </w:r>
      <w:r w:rsidRPr="00E53988">
        <w:rPr>
          <w:rFonts w:ascii="Arial" w:hAnsi="Arial" w:cs="Arial"/>
          <w:szCs w:val="24"/>
        </w:rPr>
        <w:t xml:space="preserve"> experiences of menarche, explore cultural values, beliefs and practices surrounding menstruation, and how the lack of water, sanitation and disposal infrastructure may </w:t>
      </w:r>
      <w:r w:rsidR="00352998" w:rsidRPr="00E53988">
        <w:rPr>
          <w:rFonts w:ascii="Arial" w:hAnsi="Arial" w:cs="Arial"/>
          <w:szCs w:val="24"/>
        </w:rPr>
        <w:t>negatively</w:t>
      </w:r>
      <w:r w:rsidRPr="00E53988">
        <w:rPr>
          <w:rFonts w:ascii="Arial" w:hAnsi="Arial" w:cs="Arial"/>
          <w:szCs w:val="24"/>
        </w:rPr>
        <w:t xml:space="preserve"> impact </w:t>
      </w:r>
      <w:r w:rsidR="00834E96" w:rsidRPr="00E53988">
        <w:rPr>
          <w:rFonts w:ascii="Arial" w:hAnsi="Arial" w:cs="Arial"/>
          <w:szCs w:val="24"/>
        </w:rPr>
        <w:t>their</w:t>
      </w:r>
      <w:r w:rsidRPr="00E53988">
        <w:rPr>
          <w:rFonts w:ascii="Arial" w:hAnsi="Arial" w:cs="Arial"/>
          <w:szCs w:val="24"/>
        </w:rPr>
        <w:t xml:space="preserve"> management of menstruation in schools, and ability to participate in </w:t>
      </w:r>
      <w:r w:rsidR="001F62DE" w:rsidRPr="00E53988">
        <w:rPr>
          <w:rFonts w:ascii="Arial" w:hAnsi="Arial" w:cs="Arial"/>
          <w:szCs w:val="24"/>
        </w:rPr>
        <w:t>schools</w:t>
      </w:r>
      <w:r w:rsidRPr="00E53988">
        <w:rPr>
          <w:rFonts w:ascii="Arial" w:hAnsi="Arial" w:cs="Arial"/>
          <w:szCs w:val="24"/>
        </w:rPr>
        <w:t xml:space="preserve">. Similar data were collected from Punjab </w:t>
      </w:r>
      <w:r w:rsidR="001F62DE" w:rsidRPr="00E53988">
        <w:rPr>
          <w:rFonts w:ascii="Arial" w:hAnsi="Arial" w:cs="Arial"/>
          <w:szCs w:val="24"/>
        </w:rPr>
        <w:t xml:space="preserve">by the same team </w:t>
      </w:r>
      <w:r w:rsidRPr="00E53988">
        <w:rPr>
          <w:rFonts w:ascii="Arial" w:hAnsi="Arial" w:cs="Arial"/>
          <w:szCs w:val="24"/>
        </w:rPr>
        <w:t xml:space="preserve">and </w:t>
      </w:r>
      <w:r w:rsidR="001F62DE" w:rsidRPr="00E53988">
        <w:rPr>
          <w:rFonts w:ascii="Arial" w:hAnsi="Arial" w:cs="Arial"/>
          <w:szCs w:val="24"/>
        </w:rPr>
        <w:t xml:space="preserve">in </w:t>
      </w:r>
      <w:r w:rsidRPr="00E53988">
        <w:rPr>
          <w:rFonts w:ascii="Arial" w:hAnsi="Arial" w:cs="Arial"/>
          <w:szCs w:val="24"/>
        </w:rPr>
        <w:t xml:space="preserve">KPK by </w:t>
      </w:r>
      <w:r w:rsidR="00B26AF6">
        <w:rPr>
          <w:rFonts w:ascii="Arial" w:hAnsi="Arial" w:cs="Arial"/>
          <w:szCs w:val="24"/>
        </w:rPr>
        <w:t>International Rescue Committee.</w:t>
      </w:r>
      <w:r w:rsidRPr="00E53988">
        <w:rPr>
          <w:rFonts w:ascii="Arial" w:hAnsi="Arial" w:cs="Arial"/>
          <w:szCs w:val="24"/>
        </w:rPr>
        <w:t xml:space="preserve"> </w:t>
      </w:r>
      <w:r w:rsidR="001F62DE" w:rsidRPr="00E53988">
        <w:rPr>
          <w:rFonts w:ascii="Arial" w:hAnsi="Arial" w:cs="Arial"/>
          <w:szCs w:val="24"/>
        </w:rPr>
        <w:t xml:space="preserve">The Punjab data is currently being analyzed. </w:t>
      </w:r>
      <w:r w:rsidRPr="00E53988">
        <w:rPr>
          <w:rFonts w:ascii="Arial" w:hAnsi="Arial" w:cs="Arial"/>
          <w:szCs w:val="24"/>
        </w:rPr>
        <w:t xml:space="preserve">Overall, the findings from Baluchistan, </w:t>
      </w:r>
      <w:r w:rsidR="001F62DE" w:rsidRPr="00E53988">
        <w:rPr>
          <w:rFonts w:ascii="Arial" w:hAnsi="Arial" w:cs="Arial"/>
          <w:szCs w:val="24"/>
        </w:rPr>
        <w:t xml:space="preserve">preliminary findings from </w:t>
      </w:r>
      <w:r w:rsidRPr="00E53988">
        <w:rPr>
          <w:rFonts w:ascii="Arial" w:hAnsi="Arial" w:cs="Arial"/>
          <w:szCs w:val="24"/>
        </w:rPr>
        <w:t xml:space="preserve">Punjab and </w:t>
      </w:r>
      <w:r w:rsidR="001F62DE" w:rsidRPr="00E53988">
        <w:rPr>
          <w:rFonts w:ascii="Arial" w:hAnsi="Arial" w:cs="Arial"/>
          <w:szCs w:val="24"/>
        </w:rPr>
        <w:t xml:space="preserve">a small study from </w:t>
      </w:r>
      <w:r w:rsidRPr="00E53988">
        <w:rPr>
          <w:rFonts w:ascii="Arial" w:hAnsi="Arial" w:cs="Arial"/>
          <w:szCs w:val="24"/>
        </w:rPr>
        <w:t xml:space="preserve">KPK show a high degree of similarity, suggesting a commonality </w:t>
      </w:r>
      <w:r w:rsidR="001F62DE" w:rsidRPr="00E53988">
        <w:rPr>
          <w:rFonts w:ascii="Arial" w:hAnsi="Arial" w:cs="Arial"/>
          <w:szCs w:val="24"/>
        </w:rPr>
        <w:t xml:space="preserve">of experiences, cultural beliefs and practices </w:t>
      </w:r>
      <w:r w:rsidRPr="00E53988">
        <w:rPr>
          <w:rFonts w:ascii="Arial" w:hAnsi="Arial" w:cs="Arial"/>
          <w:szCs w:val="24"/>
        </w:rPr>
        <w:t>across the country.</w:t>
      </w:r>
    </w:p>
    <w:p w14:paraId="14C8A119" w14:textId="77777777" w:rsidR="00131A30" w:rsidRPr="00E53988" w:rsidRDefault="00131A30" w:rsidP="00131A30">
      <w:pPr>
        <w:pStyle w:val="NormalWeb"/>
        <w:spacing w:before="0" w:beforeAutospacing="0" w:after="0" w:afterAutospacing="0"/>
        <w:ind w:firstLine="426"/>
        <w:jc w:val="both"/>
        <w:rPr>
          <w:rFonts w:ascii="Arial" w:hAnsi="Arial" w:cs="Arial"/>
          <w:sz w:val="24"/>
          <w:szCs w:val="24"/>
        </w:rPr>
      </w:pPr>
    </w:p>
    <w:p w14:paraId="4AF835CA" w14:textId="6C9B4D90" w:rsidR="00695993" w:rsidRPr="00E53988" w:rsidRDefault="00756C93" w:rsidP="00695993">
      <w:pPr>
        <w:pStyle w:val="CommentText"/>
        <w:rPr>
          <w:rFonts w:ascii="Arial" w:hAnsi="Arial" w:cs="Arial"/>
          <w:sz w:val="24"/>
          <w:szCs w:val="24"/>
        </w:rPr>
      </w:pPr>
      <w:r w:rsidRPr="00E53988">
        <w:rPr>
          <w:rFonts w:ascii="Arial" w:hAnsi="Arial" w:cs="Arial"/>
          <w:sz w:val="24"/>
          <w:szCs w:val="24"/>
        </w:rPr>
        <w:t xml:space="preserve">Based on this research, we </w:t>
      </w:r>
      <w:r w:rsidR="00834E96" w:rsidRPr="00E53988">
        <w:rPr>
          <w:rFonts w:ascii="Arial" w:hAnsi="Arial" w:cs="Arial"/>
          <w:sz w:val="24"/>
          <w:szCs w:val="24"/>
        </w:rPr>
        <w:t>recommend:</w:t>
      </w:r>
    </w:p>
    <w:p w14:paraId="1CFB916A" w14:textId="77777777" w:rsidR="000C2916" w:rsidRPr="00E53988" w:rsidRDefault="000C2916" w:rsidP="00695993">
      <w:pPr>
        <w:pStyle w:val="CommentText"/>
        <w:rPr>
          <w:rFonts w:ascii="Arial" w:hAnsi="Arial" w:cs="Arial"/>
          <w:sz w:val="24"/>
          <w:szCs w:val="24"/>
        </w:rPr>
      </w:pPr>
    </w:p>
    <w:p w14:paraId="7000B767" w14:textId="1706E579" w:rsidR="00131A30" w:rsidRPr="00E53988" w:rsidRDefault="00834E96" w:rsidP="00787B43">
      <w:pPr>
        <w:pStyle w:val="CommentText"/>
        <w:numPr>
          <w:ilvl w:val="0"/>
          <w:numId w:val="16"/>
        </w:numPr>
        <w:rPr>
          <w:rFonts w:ascii="Arial" w:hAnsi="Arial" w:cs="Arial"/>
          <w:sz w:val="24"/>
          <w:szCs w:val="24"/>
        </w:rPr>
      </w:pPr>
      <w:r w:rsidRPr="00E53988">
        <w:rPr>
          <w:rFonts w:ascii="Arial" w:hAnsi="Arial" w:cs="Arial"/>
          <w:sz w:val="24"/>
          <w:szCs w:val="24"/>
        </w:rPr>
        <w:t xml:space="preserve">Develop an information resource to provide girls knowledge of puberty, menarche and menstrual hygiene management. </w:t>
      </w:r>
      <w:r w:rsidR="00131A30" w:rsidRPr="00E53988">
        <w:rPr>
          <w:rFonts w:ascii="Arial" w:hAnsi="Arial" w:cs="Arial"/>
          <w:sz w:val="24"/>
          <w:szCs w:val="24"/>
        </w:rPr>
        <w:t>This information can be presented in a written form</w:t>
      </w:r>
      <w:r w:rsidRPr="00E53988">
        <w:rPr>
          <w:rFonts w:ascii="Arial" w:hAnsi="Arial" w:cs="Arial"/>
          <w:sz w:val="24"/>
          <w:szCs w:val="24"/>
        </w:rPr>
        <w:t xml:space="preserve">, as a </w:t>
      </w:r>
      <w:r w:rsidR="00131A30" w:rsidRPr="00E53988">
        <w:rPr>
          <w:rFonts w:ascii="Arial" w:hAnsi="Arial" w:cs="Arial"/>
          <w:sz w:val="24"/>
          <w:szCs w:val="24"/>
        </w:rPr>
        <w:t>book</w:t>
      </w:r>
      <w:r w:rsidR="0027638C" w:rsidRPr="00E53988">
        <w:rPr>
          <w:rFonts w:ascii="Arial" w:hAnsi="Arial" w:cs="Arial"/>
          <w:sz w:val="24"/>
          <w:szCs w:val="24"/>
        </w:rPr>
        <w:t>, or a pamphlet.</w:t>
      </w:r>
      <w:r w:rsidR="00917E14" w:rsidRPr="00E53988">
        <w:rPr>
          <w:rFonts w:ascii="Arial" w:hAnsi="Arial" w:cs="Arial"/>
          <w:sz w:val="24"/>
          <w:szCs w:val="24"/>
        </w:rPr>
        <w:t xml:space="preserve"> It can also be presented as an animation video. </w:t>
      </w:r>
      <w:r w:rsidR="0027638C" w:rsidRPr="00E53988">
        <w:rPr>
          <w:rFonts w:ascii="Arial" w:hAnsi="Arial" w:cs="Arial"/>
          <w:sz w:val="24"/>
          <w:szCs w:val="24"/>
        </w:rPr>
        <w:t>At a later stage, a</w:t>
      </w:r>
      <w:r w:rsidR="00917E14" w:rsidRPr="00E53988">
        <w:rPr>
          <w:rFonts w:ascii="Arial" w:hAnsi="Arial" w:cs="Arial"/>
          <w:sz w:val="24"/>
          <w:szCs w:val="24"/>
        </w:rPr>
        <w:t xml:space="preserve"> web-based </w:t>
      </w:r>
      <w:r w:rsidR="0027638C" w:rsidRPr="00E53988">
        <w:rPr>
          <w:rFonts w:ascii="Arial" w:hAnsi="Arial" w:cs="Arial"/>
          <w:sz w:val="24"/>
          <w:szCs w:val="24"/>
        </w:rPr>
        <w:t>resource can be developed</w:t>
      </w:r>
      <w:r w:rsidR="00917E14" w:rsidRPr="00E53988">
        <w:rPr>
          <w:rFonts w:ascii="Arial" w:hAnsi="Arial" w:cs="Arial"/>
          <w:sz w:val="24"/>
          <w:szCs w:val="24"/>
        </w:rPr>
        <w:t xml:space="preserve"> </w:t>
      </w:r>
      <w:r w:rsidR="006C4F6F" w:rsidRPr="00E53988">
        <w:rPr>
          <w:rFonts w:ascii="Arial" w:hAnsi="Arial" w:cs="Arial"/>
          <w:sz w:val="24"/>
          <w:szCs w:val="24"/>
        </w:rPr>
        <w:t xml:space="preserve">for </w:t>
      </w:r>
      <w:r w:rsidR="00917E14" w:rsidRPr="00E53988">
        <w:rPr>
          <w:rFonts w:ascii="Arial" w:hAnsi="Arial" w:cs="Arial"/>
          <w:sz w:val="24"/>
          <w:szCs w:val="24"/>
        </w:rPr>
        <w:t xml:space="preserve">use by girls who have access to the internet. </w:t>
      </w:r>
      <w:r w:rsidR="0027638C" w:rsidRPr="00E53988">
        <w:rPr>
          <w:rFonts w:ascii="Arial" w:hAnsi="Arial" w:cs="Arial"/>
          <w:sz w:val="24"/>
          <w:szCs w:val="24"/>
        </w:rPr>
        <w:t xml:space="preserve">  </w:t>
      </w:r>
    </w:p>
    <w:p w14:paraId="366F1D5E" w14:textId="77777777" w:rsidR="00917E14" w:rsidRPr="00E53988" w:rsidRDefault="00917E14" w:rsidP="00787B43">
      <w:pPr>
        <w:pStyle w:val="CommentText"/>
        <w:rPr>
          <w:rFonts w:ascii="Arial" w:hAnsi="Arial" w:cs="Arial"/>
          <w:sz w:val="24"/>
          <w:szCs w:val="24"/>
        </w:rPr>
      </w:pPr>
    </w:p>
    <w:p w14:paraId="11735C8B" w14:textId="5DC17720" w:rsidR="00917E14" w:rsidRPr="00E53988" w:rsidRDefault="00917E14" w:rsidP="00787B43">
      <w:pPr>
        <w:pStyle w:val="CommentText"/>
        <w:numPr>
          <w:ilvl w:val="0"/>
          <w:numId w:val="16"/>
        </w:numPr>
        <w:rPr>
          <w:rFonts w:ascii="Arial" w:hAnsi="Arial" w:cs="Arial"/>
          <w:sz w:val="24"/>
          <w:szCs w:val="24"/>
        </w:rPr>
      </w:pPr>
      <w:r w:rsidRPr="00E53988">
        <w:rPr>
          <w:rFonts w:ascii="Arial" w:hAnsi="Arial" w:cs="Arial"/>
          <w:sz w:val="24"/>
          <w:szCs w:val="24"/>
        </w:rPr>
        <w:t xml:space="preserve">Develop a </w:t>
      </w:r>
      <w:r w:rsidR="00687490" w:rsidRPr="00E53988">
        <w:rPr>
          <w:rFonts w:ascii="Arial" w:hAnsi="Arial" w:cs="Arial"/>
          <w:sz w:val="24"/>
          <w:szCs w:val="24"/>
        </w:rPr>
        <w:t xml:space="preserve">MHM </w:t>
      </w:r>
      <w:r w:rsidRPr="00E53988">
        <w:rPr>
          <w:rFonts w:ascii="Arial" w:hAnsi="Arial" w:cs="Arial"/>
          <w:sz w:val="24"/>
          <w:szCs w:val="24"/>
        </w:rPr>
        <w:t xml:space="preserve">health education module that should be taught as part of their school curriculum. </w:t>
      </w:r>
    </w:p>
    <w:p w14:paraId="76648109" w14:textId="77777777" w:rsidR="00917E14" w:rsidRPr="00E53988" w:rsidRDefault="00917E14" w:rsidP="00787B43">
      <w:pPr>
        <w:pStyle w:val="ListParagraph"/>
        <w:ind w:left="0"/>
        <w:rPr>
          <w:rFonts w:ascii="Arial" w:hAnsi="Arial" w:cs="Arial"/>
        </w:rPr>
      </w:pPr>
    </w:p>
    <w:p w14:paraId="5FC663EE" w14:textId="49AB7773" w:rsidR="00917E14" w:rsidRPr="00E53988" w:rsidRDefault="00AB0633" w:rsidP="00787B43">
      <w:pPr>
        <w:pStyle w:val="CommentText"/>
        <w:numPr>
          <w:ilvl w:val="0"/>
          <w:numId w:val="16"/>
        </w:numPr>
        <w:rPr>
          <w:rFonts w:ascii="Arial" w:hAnsi="Arial" w:cs="Arial"/>
          <w:sz w:val="24"/>
          <w:szCs w:val="24"/>
        </w:rPr>
      </w:pPr>
      <w:r w:rsidRPr="00E53988">
        <w:rPr>
          <w:rFonts w:ascii="Arial" w:hAnsi="Arial" w:cs="Arial"/>
          <w:sz w:val="24"/>
          <w:szCs w:val="24"/>
        </w:rPr>
        <w:t xml:space="preserve">Train teachers to deliver this health education module </w:t>
      </w:r>
      <w:r w:rsidR="00687490" w:rsidRPr="00E53988">
        <w:rPr>
          <w:rFonts w:ascii="Arial" w:hAnsi="Arial" w:cs="Arial"/>
          <w:sz w:val="24"/>
          <w:szCs w:val="24"/>
        </w:rPr>
        <w:t xml:space="preserve">in a </w:t>
      </w:r>
      <w:r w:rsidR="00917E14" w:rsidRPr="00E53988">
        <w:rPr>
          <w:rFonts w:ascii="Arial" w:hAnsi="Arial" w:cs="Arial"/>
          <w:sz w:val="24"/>
          <w:szCs w:val="24"/>
        </w:rPr>
        <w:t xml:space="preserve">sensitive </w:t>
      </w:r>
      <w:r w:rsidR="00687490" w:rsidRPr="00E53988">
        <w:rPr>
          <w:rFonts w:ascii="Arial" w:hAnsi="Arial" w:cs="Arial"/>
          <w:sz w:val="24"/>
          <w:szCs w:val="24"/>
        </w:rPr>
        <w:t xml:space="preserve">and </w:t>
      </w:r>
      <w:r w:rsidR="00917E14" w:rsidRPr="00E53988">
        <w:rPr>
          <w:rFonts w:ascii="Arial" w:hAnsi="Arial" w:cs="Arial"/>
          <w:sz w:val="24"/>
          <w:szCs w:val="24"/>
        </w:rPr>
        <w:t xml:space="preserve">objective manner.  </w:t>
      </w:r>
    </w:p>
    <w:p w14:paraId="58F497EC" w14:textId="708477C7" w:rsidR="00917E14" w:rsidRPr="00E53988" w:rsidRDefault="00480235" w:rsidP="00480235">
      <w:pPr>
        <w:pStyle w:val="ListParagraph"/>
        <w:tabs>
          <w:tab w:val="left" w:pos="5544"/>
        </w:tabs>
        <w:ind w:left="0"/>
        <w:rPr>
          <w:rFonts w:ascii="Arial" w:hAnsi="Arial" w:cs="Arial"/>
        </w:rPr>
      </w:pPr>
      <w:r w:rsidRPr="00E53988">
        <w:rPr>
          <w:rFonts w:ascii="Arial" w:hAnsi="Arial" w:cs="Arial"/>
        </w:rPr>
        <w:tab/>
      </w:r>
    </w:p>
    <w:p w14:paraId="53032A11" w14:textId="77777777" w:rsidR="00787B43" w:rsidRPr="00E53988" w:rsidRDefault="00687490" w:rsidP="00787B43">
      <w:pPr>
        <w:pStyle w:val="CommentText"/>
        <w:numPr>
          <w:ilvl w:val="0"/>
          <w:numId w:val="16"/>
        </w:numPr>
        <w:rPr>
          <w:rFonts w:ascii="Arial" w:hAnsi="Arial" w:cs="Arial"/>
          <w:sz w:val="24"/>
          <w:szCs w:val="24"/>
        </w:rPr>
      </w:pPr>
      <w:r w:rsidRPr="00E53988">
        <w:rPr>
          <w:rFonts w:ascii="Arial" w:hAnsi="Arial" w:cs="Arial"/>
          <w:sz w:val="24"/>
          <w:szCs w:val="24"/>
        </w:rPr>
        <w:t>Develop</w:t>
      </w:r>
      <w:r w:rsidR="00131A30" w:rsidRPr="00E53988">
        <w:rPr>
          <w:rFonts w:ascii="Arial" w:hAnsi="Arial" w:cs="Arial"/>
          <w:sz w:val="24"/>
          <w:szCs w:val="24"/>
        </w:rPr>
        <w:t xml:space="preserve"> school WASH facilities. Th</w:t>
      </w:r>
      <w:r w:rsidRPr="00E53988">
        <w:rPr>
          <w:rFonts w:ascii="Arial" w:hAnsi="Arial" w:cs="Arial"/>
          <w:sz w:val="24"/>
          <w:szCs w:val="24"/>
        </w:rPr>
        <w:t xml:space="preserve">is includes making available </w:t>
      </w:r>
      <w:r w:rsidR="00131A30" w:rsidRPr="00E53988">
        <w:rPr>
          <w:rFonts w:ascii="Arial" w:hAnsi="Arial" w:cs="Arial"/>
          <w:sz w:val="24"/>
          <w:szCs w:val="24"/>
        </w:rPr>
        <w:t xml:space="preserve">clean </w:t>
      </w:r>
      <w:r w:rsidR="00975C12" w:rsidRPr="00E53988">
        <w:rPr>
          <w:rFonts w:ascii="Arial" w:hAnsi="Arial" w:cs="Arial"/>
          <w:sz w:val="24"/>
          <w:szCs w:val="24"/>
        </w:rPr>
        <w:t>washrooms with</w:t>
      </w:r>
      <w:r w:rsidR="00131A30" w:rsidRPr="00E53988">
        <w:rPr>
          <w:rFonts w:ascii="Arial" w:hAnsi="Arial" w:cs="Arial"/>
          <w:sz w:val="24"/>
          <w:szCs w:val="24"/>
        </w:rPr>
        <w:t xml:space="preserve"> clean running water and disposal facilities. More importantly these washrooms should be </w:t>
      </w:r>
      <w:r w:rsidR="00975C12" w:rsidRPr="00E53988">
        <w:rPr>
          <w:rFonts w:ascii="Arial" w:hAnsi="Arial" w:cs="Arial"/>
          <w:sz w:val="24"/>
          <w:szCs w:val="24"/>
        </w:rPr>
        <w:t xml:space="preserve">located in safe spaces and be </w:t>
      </w:r>
      <w:r w:rsidR="00131A30" w:rsidRPr="00E53988">
        <w:rPr>
          <w:rFonts w:ascii="Arial" w:hAnsi="Arial" w:cs="Arial"/>
          <w:sz w:val="24"/>
          <w:szCs w:val="24"/>
        </w:rPr>
        <w:t xml:space="preserve">open and available for use by the girls. </w:t>
      </w:r>
    </w:p>
    <w:p w14:paraId="50DA8C1D" w14:textId="77777777" w:rsidR="00787B43" w:rsidRPr="00E53988" w:rsidRDefault="00787B43" w:rsidP="00787B43">
      <w:pPr>
        <w:pStyle w:val="CommentText"/>
        <w:rPr>
          <w:rFonts w:ascii="Arial" w:hAnsi="Arial" w:cs="Arial"/>
          <w:sz w:val="24"/>
          <w:szCs w:val="24"/>
        </w:rPr>
      </w:pPr>
    </w:p>
    <w:p w14:paraId="2DFD68A7" w14:textId="523A6301" w:rsidR="00787B43" w:rsidRPr="00E53988" w:rsidRDefault="00131A30" w:rsidP="00787B43">
      <w:pPr>
        <w:pStyle w:val="CommentText"/>
        <w:numPr>
          <w:ilvl w:val="0"/>
          <w:numId w:val="16"/>
        </w:numPr>
        <w:rPr>
          <w:rFonts w:ascii="Arial" w:hAnsi="Arial" w:cs="Arial"/>
          <w:sz w:val="24"/>
          <w:szCs w:val="24"/>
        </w:rPr>
      </w:pPr>
      <w:r w:rsidRPr="00E53988">
        <w:rPr>
          <w:rFonts w:ascii="Arial" w:hAnsi="Arial" w:cs="Arial"/>
          <w:sz w:val="24"/>
          <w:szCs w:val="24"/>
        </w:rPr>
        <w:t xml:space="preserve">There is also a need </w:t>
      </w:r>
      <w:r w:rsidR="00687490" w:rsidRPr="00E53988">
        <w:rPr>
          <w:rFonts w:ascii="Arial" w:hAnsi="Arial" w:cs="Arial"/>
          <w:sz w:val="24"/>
          <w:szCs w:val="24"/>
        </w:rPr>
        <w:t>to create positions for cleaners</w:t>
      </w:r>
      <w:r w:rsidRPr="00E53988">
        <w:rPr>
          <w:rFonts w:ascii="Arial" w:hAnsi="Arial" w:cs="Arial"/>
          <w:sz w:val="24"/>
          <w:szCs w:val="24"/>
        </w:rPr>
        <w:t xml:space="preserve"> to clean the washroom facilities.</w:t>
      </w:r>
      <w:r w:rsidR="00E5747C" w:rsidRPr="00E53988">
        <w:rPr>
          <w:rFonts w:ascii="Arial" w:hAnsi="Arial" w:cs="Arial"/>
          <w:sz w:val="24"/>
          <w:szCs w:val="24"/>
        </w:rPr>
        <w:t xml:space="preserve"> </w:t>
      </w:r>
      <w:r w:rsidR="006D1970" w:rsidRPr="00E53988">
        <w:rPr>
          <w:rFonts w:ascii="Arial" w:hAnsi="Arial" w:cs="Arial"/>
          <w:sz w:val="24"/>
          <w:szCs w:val="24"/>
        </w:rPr>
        <w:t>Moreover</w:t>
      </w:r>
      <w:r w:rsidR="00E5747C" w:rsidRPr="00E53988">
        <w:rPr>
          <w:rFonts w:ascii="Arial" w:hAnsi="Arial" w:cs="Arial"/>
          <w:sz w:val="24"/>
          <w:szCs w:val="24"/>
        </w:rPr>
        <w:t>, these positions should be filled by people who will clean the facilities, which traditionally have been</w:t>
      </w:r>
      <w:r w:rsidR="00787B43" w:rsidRPr="00E53988">
        <w:rPr>
          <w:rFonts w:ascii="Arial" w:hAnsi="Arial" w:cs="Arial"/>
          <w:sz w:val="24"/>
          <w:szCs w:val="24"/>
        </w:rPr>
        <w:t xml:space="preserve"> low-caste cleaners. Our previous research has shown that such posts are often filled by relatives of either the teachers, senior managements or even the local powerful elite. </w:t>
      </w:r>
      <w:r w:rsidR="006D1970" w:rsidRPr="00E53988">
        <w:rPr>
          <w:rFonts w:ascii="Arial" w:hAnsi="Arial" w:cs="Arial"/>
          <w:sz w:val="24"/>
          <w:szCs w:val="24"/>
        </w:rPr>
        <w:t xml:space="preserve">Such </w:t>
      </w:r>
      <w:r w:rsidR="00787B43" w:rsidRPr="00E53988">
        <w:rPr>
          <w:rFonts w:ascii="Arial" w:hAnsi="Arial" w:cs="Arial"/>
          <w:sz w:val="24"/>
          <w:szCs w:val="24"/>
        </w:rPr>
        <w:t xml:space="preserve">people draw the salary but do not perform their duties. </w:t>
      </w:r>
    </w:p>
    <w:p w14:paraId="6B3E1677" w14:textId="77777777" w:rsidR="00787B43" w:rsidRPr="00E53988" w:rsidRDefault="00787B43" w:rsidP="00787B43">
      <w:pPr>
        <w:pStyle w:val="CommentText"/>
        <w:rPr>
          <w:rFonts w:ascii="Arial" w:hAnsi="Arial" w:cs="Arial"/>
          <w:sz w:val="24"/>
          <w:szCs w:val="24"/>
        </w:rPr>
      </w:pPr>
    </w:p>
    <w:p w14:paraId="6BA84B0F" w14:textId="18EAF4E2" w:rsidR="00787B43" w:rsidRPr="00E53988" w:rsidRDefault="00687490" w:rsidP="00787B43">
      <w:pPr>
        <w:pStyle w:val="CommentText"/>
        <w:numPr>
          <w:ilvl w:val="0"/>
          <w:numId w:val="16"/>
        </w:numPr>
        <w:rPr>
          <w:rFonts w:ascii="Arial" w:hAnsi="Arial" w:cs="Arial"/>
          <w:sz w:val="24"/>
          <w:szCs w:val="24"/>
        </w:rPr>
      </w:pPr>
      <w:r w:rsidRPr="00E53988">
        <w:rPr>
          <w:rFonts w:ascii="Arial" w:hAnsi="Arial" w:cs="Arial"/>
          <w:sz w:val="24"/>
          <w:szCs w:val="24"/>
        </w:rPr>
        <w:t xml:space="preserve">Develop </w:t>
      </w:r>
      <w:r w:rsidR="00FD2751" w:rsidRPr="00E53988">
        <w:rPr>
          <w:rFonts w:ascii="Arial" w:hAnsi="Arial" w:cs="Arial"/>
          <w:sz w:val="24"/>
          <w:szCs w:val="24"/>
        </w:rPr>
        <w:t>menstruation support facilities</w:t>
      </w:r>
      <w:r w:rsidR="00787B43" w:rsidRPr="00E53988">
        <w:rPr>
          <w:rFonts w:ascii="Arial" w:hAnsi="Arial" w:cs="Arial"/>
          <w:sz w:val="24"/>
          <w:szCs w:val="24"/>
        </w:rPr>
        <w:t xml:space="preserve">. This includes making available </w:t>
      </w:r>
      <w:r w:rsidR="00787B43" w:rsidRPr="00E53988">
        <w:rPr>
          <w:rFonts w:ascii="Arial" w:hAnsi="Arial" w:cs="Arial"/>
          <w:bCs/>
          <w:sz w:val="24"/>
          <w:szCs w:val="24"/>
        </w:rPr>
        <w:t>sanitary supplies (at a cost), and a room for</w:t>
      </w:r>
      <w:r w:rsidR="000561C9" w:rsidRPr="00E53988">
        <w:rPr>
          <w:rFonts w:ascii="Arial" w:hAnsi="Arial" w:cs="Arial"/>
          <w:bCs/>
          <w:sz w:val="24"/>
          <w:szCs w:val="24"/>
        </w:rPr>
        <w:t xml:space="preserve"> </w:t>
      </w:r>
      <w:r w:rsidR="00787B43" w:rsidRPr="00E53988">
        <w:rPr>
          <w:rFonts w:ascii="Arial" w:hAnsi="Arial" w:cs="Arial"/>
          <w:bCs/>
          <w:sz w:val="24"/>
          <w:szCs w:val="24"/>
        </w:rPr>
        <w:t xml:space="preserve">menstruating girls to rest in case of pain. </w:t>
      </w:r>
    </w:p>
    <w:p w14:paraId="4A2E5ADB" w14:textId="77777777" w:rsidR="00787B43" w:rsidRPr="00E53988" w:rsidRDefault="00787B43" w:rsidP="00787B43">
      <w:pPr>
        <w:pStyle w:val="ListParagraph"/>
        <w:rPr>
          <w:rFonts w:ascii="Arial" w:hAnsi="Arial" w:cs="Arial"/>
        </w:rPr>
      </w:pPr>
    </w:p>
    <w:p w14:paraId="3B5343A2" w14:textId="1EF6B29E" w:rsidR="00E07D7E" w:rsidRPr="00E53988" w:rsidRDefault="00E07D7E" w:rsidP="009C7D33">
      <w:pPr>
        <w:pStyle w:val="CommentText"/>
        <w:numPr>
          <w:ilvl w:val="0"/>
          <w:numId w:val="16"/>
        </w:numPr>
        <w:rPr>
          <w:rFonts w:ascii="Arial" w:hAnsi="Arial" w:cs="Arial"/>
          <w:sz w:val="24"/>
          <w:szCs w:val="24"/>
        </w:rPr>
      </w:pPr>
      <w:r w:rsidRPr="00E53988">
        <w:rPr>
          <w:rFonts w:ascii="Arial" w:hAnsi="Arial" w:cs="Arial"/>
          <w:sz w:val="24"/>
          <w:szCs w:val="24"/>
        </w:rPr>
        <w:t xml:space="preserve">Conduct further research on following areas: </w:t>
      </w:r>
    </w:p>
    <w:p w14:paraId="490F85E3" w14:textId="703972BF" w:rsidR="000F6C59" w:rsidRPr="00E53988" w:rsidRDefault="000F6C59" w:rsidP="00E07D7E">
      <w:pPr>
        <w:pStyle w:val="CommentText"/>
        <w:numPr>
          <w:ilvl w:val="1"/>
          <w:numId w:val="16"/>
        </w:numPr>
        <w:rPr>
          <w:rFonts w:ascii="Arial" w:hAnsi="Arial" w:cs="Arial"/>
          <w:sz w:val="24"/>
          <w:szCs w:val="24"/>
        </w:rPr>
      </w:pPr>
      <w:r w:rsidRPr="00E53988">
        <w:rPr>
          <w:rFonts w:ascii="Arial" w:hAnsi="Arial" w:cs="Arial"/>
          <w:sz w:val="24"/>
          <w:szCs w:val="24"/>
        </w:rPr>
        <w:t xml:space="preserve">Obtain a deeper understanding of meanings of menstruation and how these impact menstrual management </w:t>
      </w:r>
      <w:r w:rsidR="00D85BCF" w:rsidRPr="00E53988">
        <w:rPr>
          <w:rFonts w:ascii="Arial" w:hAnsi="Arial" w:cs="Arial"/>
          <w:sz w:val="24"/>
          <w:szCs w:val="24"/>
        </w:rPr>
        <w:t xml:space="preserve">including </w:t>
      </w:r>
      <w:r w:rsidRPr="00E53988">
        <w:rPr>
          <w:rFonts w:ascii="Arial" w:hAnsi="Arial" w:cs="Arial"/>
          <w:sz w:val="24"/>
          <w:szCs w:val="24"/>
        </w:rPr>
        <w:t xml:space="preserve">use of absorbent materials and their disposal. This information is important to understand further </w:t>
      </w:r>
    </w:p>
    <w:p w14:paraId="20720CCF" w14:textId="66F40BAF" w:rsidR="000F6C59" w:rsidRPr="00E53988" w:rsidRDefault="000F6C59" w:rsidP="000F6C59">
      <w:pPr>
        <w:pStyle w:val="CommentText"/>
        <w:numPr>
          <w:ilvl w:val="2"/>
          <w:numId w:val="23"/>
        </w:numPr>
        <w:rPr>
          <w:rFonts w:ascii="Arial" w:hAnsi="Arial" w:cs="Arial"/>
          <w:sz w:val="24"/>
          <w:szCs w:val="24"/>
        </w:rPr>
      </w:pPr>
      <w:r w:rsidRPr="00E53988">
        <w:rPr>
          <w:rFonts w:ascii="Arial" w:hAnsi="Arial" w:cs="Arial"/>
          <w:sz w:val="24"/>
          <w:szCs w:val="24"/>
        </w:rPr>
        <w:t xml:space="preserve">Need and potential to develop a local, economically feasible mechanism to manufacture sanitary pads using local, cheap materials   </w:t>
      </w:r>
    </w:p>
    <w:p w14:paraId="1CA4EF40" w14:textId="06388716" w:rsidR="00E07D7E" w:rsidRPr="00E53988" w:rsidRDefault="00E07D7E" w:rsidP="000F6C59">
      <w:pPr>
        <w:pStyle w:val="CommentText"/>
        <w:numPr>
          <w:ilvl w:val="2"/>
          <w:numId w:val="23"/>
        </w:numPr>
        <w:rPr>
          <w:rFonts w:ascii="Arial" w:hAnsi="Arial" w:cs="Arial"/>
          <w:sz w:val="24"/>
          <w:szCs w:val="24"/>
        </w:rPr>
      </w:pPr>
      <w:r w:rsidRPr="00E53988">
        <w:rPr>
          <w:rFonts w:ascii="Arial" w:hAnsi="Arial" w:cs="Arial"/>
          <w:sz w:val="24"/>
          <w:szCs w:val="24"/>
        </w:rPr>
        <w:t xml:space="preserve">Development of a culturally-acceptable mechanism for menstrual waste disposal. </w:t>
      </w:r>
    </w:p>
    <w:p w14:paraId="70A89A4C" w14:textId="1148BB70" w:rsidR="000F6C59" w:rsidRPr="00E53988" w:rsidRDefault="000F6C59" w:rsidP="00E07D7E">
      <w:pPr>
        <w:pStyle w:val="CommentText"/>
        <w:numPr>
          <w:ilvl w:val="1"/>
          <w:numId w:val="16"/>
        </w:numPr>
        <w:rPr>
          <w:rFonts w:ascii="Arial" w:hAnsi="Arial" w:cs="Arial"/>
          <w:sz w:val="24"/>
          <w:szCs w:val="24"/>
        </w:rPr>
      </w:pPr>
      <w:r w:rsidRPr="00E53988">
        <w:rPr>
          <w:rFonts w:ascii="Arial" w:hAnsi="Arial" w:cs="Arial"/>
          <w:sz w:val="24"/>
          <w:szCs w:val="24"/>
        </w:rPr>
        <w:t xml:space="preserve">How men and boys understand menstruation and </w:t>
      </w:r>
      <w:r w:rsidR="00D85BCF" w:rsidRPr="00E53988">
        <w:rPr>
          <w:rFonts w:ascii="Arial" w:hAnsi="Arial" w:cs="Arial"/>
          <w:sz w:val="24"/>
          <w:szCs w:val="24"/>
        </w:rPr>
        <w:t>the impact of these on menstrual management resources.</w:t>
      </w:r>
    </w:p>
    <w:p w14:paraId="37BCCAC3" w14:textId="6462D1D3" w:rsidR="00E07D7E" w:rsidRPr="00E53988" w:rsidRDefault="00E07D7E" w:rsidP="00E07D7E">
      <w:pPr>
        <w:pStyle w:val="CommentText"/>
        <w:numPr>
          <w:ilvl w:val="1"/>
          <w:numId w:val="16"/>
        </w:numPr>
        <w:rPr>
          <w:rFonts w:ascii="Arial" w:hAnsi="Arial" w:cs="Arial"/>
          <w:sz w:val="24"/>
          <w:szCs w:val="24"/>
        </w:rPr>
      </w:pPr>
      <w:r w:rsidRPr="00E53988">
        <w:rPr>
          <w:rFonts w:ascii="Arial" w:hAnsi="Arial" w:cs="Arial"/>
          <w:sz w:val="24"/>
          <w:szCs w:val="24"/>
        </w:rPr>
        <w:t>Why teachers remain reluctant to engage students around MHM</w:t>
      </w:r>
      <w:r w:rsidR="005169FE" w:rsidRPr="00E53988">
        <w:rPr>
          <w:rFonts w:ascii="Arial" w:hAnsi="Arial" w:cs="Arial"/>
          <w:sz w:val="24"/>
          <w:szCs w:val="24"/>
        </w:rPr>
        <w:t xml:space="preserve"> issues</w:t>
      </w:r>
      <w:r w:rsidR="00215B86" w:rsidRPr="00E53988">
        <w:rPr>
          <w:rFonts w:ascii="Arial" w:hAnsi="Arial" w:cs="Arial"/>
          <w:sz w:val="24"/>
          <w:szCs w:val="24"/>
        </w:rPr>
        <w:t>?</w:t>
      </w:r>
    </w:p>
    <w:p w14:paraId="60BB62EB" w14:textId="20242AC5" w:rsidR="00E07D7E" w:rsidRPr="00E53988" w:rsidRDefault="00E07D7E" w:rsidP="003A7C43">
      <w:pPr>
        <w:pStyle w:val="CommentText"/>
        <w:numPr>
          <w:ilvl w:val="1"/>
          <w:numId w:val="16"/>
        </w:numPr>
        <w:rPr>
          <w:rFonts w:ascii="Arial" w:hAnsi="Arial" w:cs="Arial"/>
          <w:sz w:val="24"/>
          <w:szCs w:val="24"/>
        </w:rPr>
      </w:pPr>
      <w:r w:rsidRPr="00E53988">
        <w:rPr>
          <w:rFonts w:ascii="Arial" w:hAnsi="Arial" w:cs="Arial"/>
          <w:sz w:val="24"/>
          <w:szCs w:val="24"/>
        </w:rPr>
        <w:t xml:space="preserve">Why are toilet facilities </w:t>
      </w:r>
      <w:r w:rsidR="00215B86" w:rsidRPr="00E53988">
        <w:rPr>
          <w:rFonts w:ascii="Arial" w:hAnsi="Arial" w:cs="Arial"/>
          <w:sz w:val="24"/>
          <w:szCs w:val="24"/>
        </w:rPr>
        <w:t xml:space="preserve">in school </w:t>
      </w:r>
      <w:r w:rsidRPr="00E53988">
        <w:rPr>
          <w:rFonts w:ascii="Arial" w:hAnsi="Arial" w:cs="Arial"/>
          <w:sz w:val="24"/>
          <w:szCs w:val="24"/>
        </w:rPr>
        <w:t xml:space="preserve">so dirty? Why is there </w:t>
      </w:r>
      <w:r w:rsidR="00215B86" w:rsidRPr="00E53988">
        <w:rPr>
          <w:rFonts w:ascii="Arial" w:hAnsi="Arial" w:cs="Arial"/>
          <w:sz w:val="24"/>
          <w:szCs w:val="24"/>
        </w:rPr>
        <w:t>a social and cultural blindness to a dirty toilet?</w:t>
      </w:r>
      <w:r w:rsidR="00592783" w:rsidRPr="00E53988">
        <w:rPr>
          <w:rFonts w:ascii="Arial" w:hAnsi="Arial" w:cs="Arial"/>
          <w:sz w:val="24"/>
          <w:szCs w:val="24"/>
        </w:rPr>
        <w:t xml:space="preserve"> </w:t>
      </w:r>
      <w:r w:rsidR="00215B86" w:rsidRPr="00E53988">
        <w:rPr>
          <w:rFonts w:ascii="Arial" w:hAnsi="Arial" w:cs="Arial"/>
          <w:sz w:val="24"/>
          <w:szCs w:val="24"/>
        </w:rPr>
        <w:t xml:space="preserve">Why is there </w:t>
      </w:r>
      <w:r w:rsidRPr="00E53988">
        <w:rPr>
          <w:rFonts w:ascii="Arial" w:hAnsi="Arial" w:cs="Arial"/>
          <w:sz w:val="24"/>
          <w:szCs w:val="24"/>
        </w:rPr>
        <w:t xml:space="preserve">reluctance to clean toilet facilities?  </w:t>
      </w:r>
    </w:p>
    <w:p w14:paraId="0044FC04" w14:textId="77777777" w:rsidR="00E07D7E" w:rsidRDefault="00E07D7E">
      <w:pPr>
        <w:rPr>
          <w:rFonts w:asciiTheme="minorBidi" w:eastAsiaTheme="minorEastAsia" w:hAnsiTheme="minorBidi"/>
          <w:b/>
          <w:lang w:val="en-CA" w:eastAsia="en-US"/>
        </w:rPr>
      </w:pPr>
      <w:r>
        <w:rPr>
          <w:rFonts w:asciiTheme="minorBidi" w:hAnsiTheme="minorBidi"/>
          <w:b/>
        </w:rPr>
        <w:br w:type="page"/>
      </w:r>
    </w:p>
    <w:p w14:paraId="00C0F4EF" w14:textId="70F99571" w:rsidR="00AC3D82" w:rsidRPr="00866AF8" w:rsidRDefault="00131A30" w:rsidP="00866AF8">
      <w:pPr>
        <w:pStyle w:val="NormalWeb"/>
        <w:tabs>
          <w:tab w:val="center" w:pos="4027"/>
        </w:tabs>
        <w:rPr>
          <w:rFonts w:asciiTheme="minorBidi" w:hAnsiTheme="minorBidi"/>
          <w:b/>
          <w:sz w:val="24"/>
        </w:rPr>
      </w:pPr>
      <w:r w:rsidRPr="008F05B3">
        <w:rPr>
          <w:rFonts w:asciiTheme="minorBidi" w:hAnsiTheme="minorBidi"/>
          <w:b/>
          <w:sz w:val="24"/>
        </w:rPr>
        <w:t>Reference</w:t>
      </w:r>
      <w:r w:rsidR="003D4799">
        <w:rPr>
          <w:rFonts w:asciiTheme="minorBidi" w:hAnsiTheme="minorBidi"/>
          <w:b/>
          <w:sz w:val="24"/>
        </w:rPr>
        <w:t>s</w:t>
      </w:r>
    </w:p>
    <w:p w14:paraId="4C3480C1"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Ali, T. S., Ali, P. A., Waheed, H., &amp; Memon, A. A. (2006). Understanding of puberty and related health problems among female adolescents in Karachi, Pakistan. </w:t>
      </w:r>
      <w:r w:rsidRPr="00866AF8">
        <w:rPr>
          <w:rFonts w:ascii="Arial" w:hAnsi="Arial" w:cs="Arial"/>
          <w:i/>
          <w:iCs/>
          <w:sz w:val="24"/>
          <w:szCs w:val="24"/>
        </w:rPr>
        <w:t>Journal-Pakistan Medical Association</w:t>
      </w:r>
      <w:r w:rsidRPr="00866AF8">
        <w:rPr>
          <w:rFonts w:ascii="Arial" w:hAnsi="Arial" w:cs="Arial"/>
          <w:sz w:val="24"/>
          <w:szCs w:val="24"/>
        </w:rPr>
        <w:t>, </w:t>
      </w:r>
      <w:r w:rsidRPr="00866AF8">
        <w:rPr>
          <w:rFonts w:ascii="Arial" w:hAnsi="Arial" w:cs="Arial"/>
          <w:i/>
          <w:iCs/>
          <w:sz w:val="24"/>
          <w:szCs w:val="24"/>
        </w:rPr>
        <w:t>56</w:t>
      </w:r>
      <w:r w:rsidRPr="00866AF8">
        <w:rPr>
          <w:rFonts w:ascii="Arial" w:hAnsi="Arial" w:cs="Arial"/>
          <w:sz w:val="24"/>
          <w:szCs w:val="24"/>
        </w:rPr>
        <w:t>(2), 68.</w:t>
      </w:r>
    </w:p>
    <w:p w14:paraId="153C4DD3"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B0507C">
        <w:rPr>
          <w:rFonts w:ascii="Arial" w:hAnsi="Arial" w:cs="Arial"/>
          <w:sz w:val="24"/>
          <w:szCs w:val="24"/>
          <w:lang w:val="fr-FR"/>
        </w:rPr>
        <w:t xml:space="preserve">Ali, T. S., &amp; Rizvi, S. N. (2010). </w:t>
      </w:r>
      <w:r w:rsidRPr="00866AF8">
        <w:rPr>
          <w:rFonts w:ascii="Arial" w:hAnsi="Arial" w:cs="Arial"/>
          <w:sz w:val="24"/>
          <w:szCs w:val="24"/>
        </w:rPr>
        <w:t>Menstrual knowledge and practices of female adolescents in urban Karachi, Pakistan. </w:t>
      </w:r>
      <w:r w:rsidRPr="00866AF8">
        <w:rPr>
          <w:rFonts w:ascii="Arial" w:hAnsi="Arial" w:cs="Arial"/>
          <w:i/>
          <w:iCs/>
          <w:sz w:val="24"/>
          <w:szCs w:val="24"/>
        </w:rPr>
        <w:t>Journal of Adolescence</w:t>
      </w:r>
      <w:r w:rsidRPr="00866AF8">
        <w:rPr>
          <w:rFonts w:ascii="Arial" w:hAnsi="Arial" w:cs="Arial"/>
          <w:sz w:val="24"/>
          <w:szCs w:val="24"/>
        </w:rPr>
        <w:t>, </w:t>
      </w:r>
      <w:r w:rsidRPr="00866AF8">
        <w:rPr>
          <w:rFonts w:ascii="Arial" w:hAnsi="Arial" w:cs="Arial"/>
          <w:i/>
          <w:iCs/>
          <w:sz w:val="24"/>
          <w:szCs w:val="24"/>
        </w:rPr>
        <w:t>33</w:t>
      </w:r>
      <w:r w:rsidRPr="00866AF8">
        <w:rPr>
          <w:rFonts w:ascii="Arial" w:hAnsi="Arial" w:cs="Arial"/>
          <w:sz w:val="24"/>
          <w:szCs w:val="24"/>
        </w:rPr>
        <w:t>(4), 531-541.</w:t>
      </w:r>
    </w:p>
    <w:p w14:paraId="458245BC"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Hamid, S., Johansson, E., &amp; Rubenson, B. (2011). Good parents’ strive to raise ‘innocent daughters. </w:t>
      </w:r>
      <w:r w:rsidRPr="00866AF8">
        <w:rPr>
          <w:rFonts w:ascii="Arial" w:hAnsi="Arial" w:cs="Arial"/>
          <w:i/>
          <w:iCs/>
          <w:sz w:val="24"/>
          <w:szCs w:val="24"/>
        </w:rPr>
        <w:t>Culture, health &amp; sexuality</w:t>
      </w:r>
      <w:r w:rsidRPr="00866AF8">
        <w:rPr>
          <w:rFonts w:ascii="Arial" w:hAnsi="Arial" w:cs="Arial"/>
          <w:sz w:val="24"/>
          <w:szCs w:val="24"/>
        </w:rPr>
        <w:t>, </w:t>
      </w:r>
      <w:r w:rsidRPr="00866AF8">
        <w:rPr>
          <w:rFonts w:ascii="Arial" w:hAnsi="Arial" w:cs="Arial"/>
          <w:i/>
          <w:iCs/>
          <w:sz w:val="24"/>
          <w:szCs w:val="24"/>
        </w:rPr>
        <w:t>13</w:t>
      </w:r>
      <w:r w:rsidRPr="00866AF8">
        <w:rPr>
          <w:rFonts w:ascii="Arial" w:hAnsi="Arial" w:cs="Arial"/>
          <w:sz w:val="24"/>
          <w:szCs w:val="24"/>
        </w:rPr>
        <w:t>(7), 841-851.</w:t>
      </w:r>
    </w:p>
    <w:p w14:paraId="31BA0BF9"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bCs/>
          <w:sz w:val="24"/>
          <w:szCs w:val="24"/>
        </w:rPr>
        <w:t>Mumtaz, Z*.</w:t>
      </w:r>
      <w:r w:rsidRPr="00866AF8">
        <w:rPr>
          <w:rFonts w:ascii="Arial" w:hAnsi="Arial" w:cs="Arial"/>
          <w:sz w:val="24"/>
          <w:szCs w:val="24"/>
        </w:rPr>
        <w:t> and S. Salway (2007). Gender, pregnancy and uptake of antenatal care services in Pakistan. </w:t>
      </w:r>
      <w:r w:rsidRPr="00866AF8">
        <w:rPr>
          <w:rFonts w:ascii="Arial" w:hAnsi="Arial" w:cs="Arial"/>
          <w:i/>
          <w:iCs/>
          <w:sz w:val="24"/>
          <w:szCs w:val="24"/>
        </w:rPr>
        <w:t>Sociology of Health and Illness</w:t>
      </w:r>
      <w:r w:rsidRPr="00866AF8">
        <w:rPr>
          <w:rFonts w:ascii="Arial" w:hAnsi="Arial" w:cs="Arial"/>
          <w:sz w:val="24"/>
          <w:szCs w:val="24"/>
        </w:rPr>
        <w:t>. 29(1): 1-26. </w:t>
      </w:r>
    </w:p>
    <w:p w14:paraId="496A1EA8"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bCs/>
          <w:sz w:val="24"/>
          <w:szCs w:val="24"/>
        </w:rPr>
        <w:t>Mumtaz, Z.</w:t>
      </w:r>
      <w:r w:rsidRPr="00866AF8">
        <w:rPr>
          <w:rFonts w:ascii="Arial" w:hAnsi="Arial" w:cs="Arial"/>
          <w:sz w:val="24"/>
          <w:szCs w:val="24"/>
        </w:rPr>
        <w:t> and S. Salway. (2005).</w:t>
      </w:r>
      <w:r w:rsidRPr="00866AF8">
        <w:rPr>
          <w:rFonts w:ascii="Arial" w:hAnsi="Arial" w:cs="Arial"/>
          <w:bCs/>
          <w:sz w:val="24"/>
          <w:szCs w:val="24"/>
        </w:rPr>
        <w:t> </w:t>
      </w:r>
      <w:r w:rsidRPr="00866AF8">
        <w:rPr>
          <w:rFonts w:ascii="Arial" w:hAnsi="Arial" w:cs="Arial"/>
          <w:sz w:val="24"/>
          <w:szCs w:val="24"/>
        </w:rPr>
        <w:t>‘I never go anywhere’:</w:t>
      </w:r>
      <w:r w:rsidRPr="00866AF8">
        <w:rPr>
          <w:rFonts w:ascii="Arial" w:hAnsi="Arial" w:cs="Arial"/>
          <w:i/>
          <w:iCs/>
          <w:sz w:val="24"/>
          <w:szCs w:val="24"/>
        </w:rPr>
        <w:t> </w:t>
      </w:r>
      <w:r w:rsidRPr="00866AF8">
        <w:rPr>
          <w:rFonts w:ascii="Arial" w:hAnsi="Arial" w:cs="Arial"/>
          <w:sz w:val="24"/>
          <w:szCs w:val="24"/>
        </w:rPr>
        <w:t>Extricating the links between women’s mobility and uptake of reproductive health services in Pakistan. </w:t>
      </w:r>
      <w:r w:rsidRPr="00866AF8">
        <w:rPr>
          <w:rFonts w:ascii="Arial" w:hAnsi="Arial" w:cs="Arial"/>
          <w:i/>
          <w:iCs/>
          <w:sz w:val="24"/>
          <w:szCs w:val="24"/>
        </w:rPr>
        <w:t>Social Science and Medicine </w:t>
      </w:r>
      <w:r w:rsidRPr="00866AF8">
        <w:rPr>
          <w:rFonts w:ascii="Arial" w:hAnsi="Arial" w:cs="Arial"/>
          <w:sz w:val="24"/>
          <w:szCs w:val="24"/>
        </w:rPr>
        <w:t>60(7): 1767-1779.</w:t>
      </w:r>
    </w:p>
    <w:p w14:paraId="0726ECA6"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Hennink, M., Rana, I., &amp; Iqbal, R. (2005). Knowledge of personal and sexual development amongst young people in Pakistan. </w:t>
      </w:r>
      <w:r w:rsidRPr="00866AF8">
        <w:rPr>
          <w:rFonts w:ascii="Arial" w:hAnsi="Arial" w:cs="Arial"/>
          <w:i/>
          <w:iCs/>
          <w:sz w:val="24"/>
          <w:szCs w:val="24"/>
        </w:rPr>
        <w:t>Culture, health &amp; sexuality</w:t>
      </w:r>
      <w:r w:rsidRPr="00866AF8">
        <w:rPr>
          <w:rFonts w:ascii="Arial" w:hAnsi="Arial" w:cs="Arial"/>
          <w:sz w:val="24"/>
          <w:szCs w:val="24"/>
        </w:rPr>
        <w:t>,</w:t>
      </w:r>
      <w:r w:rsidRPr="00866AF8">
        <w:rPr>
          <w:rFonts w:ascii="Arial" w:hAnsi="Arial" w:cs="Arial"/>
          <w:i/>
          <w:iCs/>
          <w:sz w:val="24"/>
          <w:szCs w:val="24"/>
        </w:rPr>
        <w:t>7</w:t>
      </w:r>
      <w:r w:rsidRPr="00866AF8">
        <w:rPr>
          <w:rFonts w:ascii="Arial" w:hAnsi="Arial" w:cs="Arial"/>
          <w:sz w:val="24"/>
          <w:szCs w:val="24"/>
        </w:rPr>
        <w:t>(4), 319-332.</w:t>
      </w:r>
    </w:p>
    <w:p w14:paraId="7B515911"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Chothe, V., Khubchandani, J., Seabert, D., Asalkar, M., Rakshe, S., Firke, A., ... &amp; Simmons, R. (2014). Students’ Perceptions and Doubts About Menstruation in Developing Countries A Case Study From India. </w:t>
      </w:r>
      <w:r w:rsidRPr="00866AF8">
        <w:rPr>
          <w:rFonts w:ascii="Arial" w:hAnsi="Arial" w:cs="Arial"/>
          <w:i/>
          <w:iCs/>
          <w:sz w:val="24"/>
          <w:szCs w:val="24"/>
        </w:rPr>
        <w:t>Health promotion practice</w:t>
      </w:r>
      <w:r w:rsidRPr="00866AF8">
        <w:rPr>
          <w:rFonts w:ascii="Arial" w:hAnsi="Arial" w:cs="Arial"/>
          <w:sz w:val="24"/>
          <w:szCs w:val="24"/>
        </w:rPr>
        <w:t>, </w:t>
      </w:r>
      <w:r w:rsidRPr="00866AF8">
        <w:rPr>
          <w:rFonts w:ascii="Arial" w:hAnsi="Arial" w:cs="Arial"/>
          <w:i/>
          <w:iCs/>
          <w:sz w:val="24"/>
          <w:szCs w:val="24"/>
        </w:rPr>
        <w:t>15</w:t>
      </w:r>
      <w:r w:rsidRPr="00866AF8">
        <w:rPr>
          <w:rFonts w:ascii="Arial" w:hAnsi="Arial" w:cs="Arial"/>
          <w:sz w:val="24"/>
          <w:szCs w:val="24"/>
        </w:rPr>
        <w:t>(3), 319-326.</w:t>
      </w:r>
    </w:p>
    <w:p w14:paraId="7AD2ED4A"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Khan, A., &amp; Pine, P. (2003). Adolescent reproductive health in Pakistan: Status, policies, programs, and issues. </w:t>
      </w:r>
      <w:r w:rsidRPr="00866AF8">
        <w:rPr>
          <w:rFonts w:ascii="Arial" w:hAnsi="Arial" w:cs="Arial"/>
          <w:i/>
          <w:iCs/>
          <w:sz w:val="24"/>
          <w:szCs w:val="24"/>
        </w:rPr>
        <w:t>Policy Project, Pakistan</w:t>
      </w:r>
      <w:r w:rsidRPr="00866AF8">
        <w:rPr>
          <w:rFonts w:ascii="Arial" w:hAnsi="Arial" w:cs="Arial"/>
          <w:sz w:val="24"/>
          <w:szCs w:val="24"/>
        </w:rPr>
        <w:t>.</w:t>
      </w:r>
    </w:p>
    <w:p w14:paraId="08E62380"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McMahon, S. A., Winch, P. J., Caruso, B. A., Obure, A. F., Ogutu, E. A., Ochari, I. A., &amp; Rheingans, R. D. (2011). 'The girl with her period is the one to hang her head' Reflections on menstrual management among schoolgirls in rural Kenya. </w:t>
      </w:r>
      <w:r w:rsidRPr="00866AF8">
        <w:rPr>
          <w:rFonts w:ascii="Arial" w:hAnsi="Arial" w:cs="Arial"/>
          <w:i/>
          <w:iCs/>
          <w:sz w:val="24"/>
          <w:szCs w:val="24"/>
        </w:rPr>
        <w:t>BMC international health and human rights</w:t>
      </w:r>
      <w:r w:rsidRPr="00866AF8">
        <w:rPr>
          <w:rFonts w:ascii="Arial" w:hAnsi="Arial" w:cs="Arial"/>
          <w:sz w:val="24"/>
          <w:szCs w:val="24"/>
        </w:rPr>
        <w:t>, </w:t>
      </w:r>
      <w:r w:rsidRPr="00866AF8">
        <w:rPr>
          <w:rFonts w:ascii="Arial" w:hAnsi="Arial" w:cs="Arial"/>
          <w:i/>
          <w:iCs/>
          <w:sz w:val="24"/>
          <w:szCs w:val="24"/>
        </w:rPr>
        <w:t>11</w:t>
      </w:r>
      <w:r w:rsidRPr="00866AF8">
        <w:rPr>
          <w:rFonts w:ascii="Arial" w:hAnsi="Arial" w:cs="Arial"/>
          <w:sz w:val="24"/>
          <w:szCs w:val="24"/>
        </w:rPr>
        <w:t>(1), 7.</w:t>
      </w:r>
    </w:p>
    <w:p w14:paraId="7FECA376"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Sommer, M. (2010). Where the education system and women's bodies collide: The social and health impact of girls' experiences of menstruation and schooling in Tanzania. </w:t>
      </w:r>
      <w:r w:rsidRPr="00866AF8">
        <w:rPr>
          <w:rFonts w:ascii="Arial" w:hAnsi="Arial" w:cs="Arial"/>
          <w:i/>
          <w:iCs/>
          <w:sz w:val="24"/>
          <w:szCs w:val="24"/>
        </w:rPr>
        <w:t>Journal of adolescence</w:t>
      </w:r>
      <w:r w:rsidRPr="00866AF8">
        <w:rPr>
          <w:rFonts w:ascii="Arial" w:hAnsi="Arial" w:cs="Arial"/>
          <w:sz w:val="24"/>
          <w:szCs w:val="24"/>
        </w:rPr>
        <w:t>, </w:t>
      </w:r>
      <w:r w:rsidRPr="00866AF8">
        <w:rPr>
          <w:rFonts w:ascii="Arial" w:hAnsi="Arial" w:cs="Arial"/>
          <w:i/>
          <w:iCs/>
          <w:sz w:val="24"/>
          <w:szCs w:val="24"/>
        </w:rPr>
        <w:t>33</w:t>
      </w:r>
      <w:r w:rsidRPr="00866AF8">
        <w:rPr>
          <w:rFonts w:ascii="Arial" w:hAnsi="Arial" w:cs="Arial"/>
          <w:sz w:val="24"/>
          <w:szCs w:val="24"/>
        </w:rPr>
        <w:t>(4), 521-529.</w:t>
      </w:r>
    </w:p>
    <w:p w14:paraId="3447EE63"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Ali, T. S., Sami, N., &amp; Khuwaja, A. K. (2007). Are unhygienic practices during the menstrual, partum and postpartum periods risk factors for secondary infertility?. </w:t>
      </w:r>
      <w:r w:rsidRPr="00866AF8">
        <w:rPr>
          <w:rFonts w:ascii="Arial" w:hAnsi="Arial" w:cs="Arial"/>
          <w:i/>
          <w:iCs/>
          <w:sz w:val="24"/>
          <w:szCs w:val="24"/>
        </w:rPr>
        <w:t>Journal of Health, Population and Nutrition</w:t>
      </w:r>
      <w:r w:rsidRPr="00866AF8">
        <w:rPr>
          <w:rFonts w:ascii="Arial" w:hAnsi="Arial" w:cs="Arial"/>
          <w:sz w:val="24"/>
          <w:szCs w:val="24"/>
        </w:rPr>
        <w:t>, 189-194.</w:t>
      </w:r>
    </w:p>
    <w:p w14:paraId="46912401"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Aniebue, U. U., Aniebue, P. N., &amp; Nwankwo, T. O. (2009). The impact of pre-menarcheal training on menstrual practices and hygiene of Nigerian school girls. </w:t>
      </w:r>
      <w:r w:rsidRPr="00866AF8">
        <w:rPr>
          <w:rFonts w:ascii="Arial" w:hAnsi="Arial" w:cs="Arial"/>
          <w:i/>
          <w:iCs/>
          <w:sz w:val="24"/>
          <w:szCs w:val="24"/>
        </w:rPr>
        <w:t>Pan African Medical Journal</w:t>
      </w:r>
      <w:r w:rsidRPr="00866AF8">
        <w:rPr>
          <w:rFonts w:ascii="Arial" w:hAnsi="Arial" w:cs="Arial"/>
          <w:sz w:val="24"/>
          <w:szCs w:val="24"/>
        </w:rPr>
        <w:t>, </w:t>
      </w:r>
      <w:r w:rsidRPr="00866AF8">
        <w:rPr>
          <w:rFonts w:ascii="Arial" w:hAnsi="Arial" w:cs="Arial"/>
          <w:i/>
          <w:iCs/>
          <w:sz w:val="24"/>
          <w:szCs w:val="24"/>
        </w:rPr>
        <w:t>2</w:t>
      </w:r>
      <w:r w:rsidRPr="00866AF8">
        <w:rPr>
          <w:rFonts w:ascii="Arial" w:hAnsi="Arial" w:cs="Arial"/>
          <w:sz w:val="24"/>
          <w:szCs w:val="24"/>
        </w:rPr>
        <w:t>(1).</w:t>
      </w:r>
    </w:p>
    <w:p w14:paraId="491F249D"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Deo, D. S., &amp; Ghattargi, C. H. (2005). Perceptions and practices regarding menstruation: a comparative study in urban and rural adolescent girls. </w:t>
      </w:r>
      <w:r w:rsidRPr="00866AF8">
        <w:rPr>
          <w:rFonts w:ascii="Arial" w:hAnsi="Arial" w:cs="Arial"/>
          <w:i/>
          <w:iCs/>
          <w:sz w:val="24"/>
          <w:szCs w:val="24"/>
        </w:rPr>
        <w:t>Indian J Community Med</w:t>
      </w:r>
      <w:r w:rsidRPr="00866AF8">
        <w:rPr>
          <w:rFonts w:ascii="Arial" w:hAnsi="Arial" w:cs="Arial"/>
          <w:sz w:val="24"/>
          <w:szCs w:val="24"/>
        </w:rPr>
        <w:t>, </w:t>
      </w:r>
      <w:r w:rsidRPr="00866AF8">
        <w:rPr>
          <w:rFonts w:ascii="Arial" w:hAnsi="Arial" w:cs="Arial"/>
          <w:i/>
          <w:iCs/>
          <w:sz w:val="24"/>
          <w:szCs w:val="24"/>
        </w:rPr>
        <w:t>30</w:t>
      </w:r>
      <w:r w:rsidRPr="00866AF8">
        <w:rPr>
          <w:rFonts w:ascii="Arial" w:hAnsi="Arial" w:cs="Arial"/>
          <w:sz w:val="24"/>
          <w:szCs w:val="24"/>
        </w:rPr>
        <w:t>(1).</w:t>
      </w:r>
    </w:p>
    <w:p w14:paraId="4ACC643D"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Ahmed, R. and K. Yesmin (2008) ‘Menstrual hygiene: breaking the silence’, in J. Wicken, J. Verhagen, C. Sijbesma, C. da Silva and P. Ryan (eds.) Beyond Construction Use by All,: IRC International Water and Sanitation Centre and WaterAid</w:t>
      </w:r>
    </w:p>
    <w:p w14:paraId="1E2E63C2"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UNICEF, P. (2012). Situation Analysis of children and women in Pakistan.</w:t>
      </w:r>
    </w:p>
    <w:p w14:paraId="74B5DD05"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UNICEF, P. (2013). Global initiative on out-of-school children.</w:t>
      </w:r>
    </w:p>
    <w:p w14:paraId="7FECF6F5"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UNICEF. (2014). Pakistan Annual Report 2013.</w:t>
      </w:r>
    </w:p>
    <w:p w14:paraId="40CB15CE"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Binka, C. (2003). Tell our daughters about sex and periods. </w:t>
      </w:r>
      <w:r w:rsidRPr="00866AF8">
        <w:rPr>
          <w:rFonts w:ascii="Arial" w:hAnsi="Arial" w:cs="Arial"/>
          <w:i/>
          <w:iCs/>
          <w:sz w:val="24"/>
          <w:szCs w:val="24"/>
        </w:rPr>
        <w:t>Africawoman (13)(October 2003)</w:t>
      </w:r>
      <w:r w:rsidRPr="00866AF8">
        <w:rPr>
          <w:rFonts w:ascii="Arial" w:hAnsi="Arial" w:cs="Arial"/>
          <w:sz w:val="24"/>
          <w:szCs w:val="24"/>
        </w:rPr>
        <w:t>, 7-8.</w:t>
      </w:r>
    </w:p>
    <w:p w14:paraId="4A1062F7"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Kirumira, E. K., &amp; Stewart, J. E. (Eds.). (2003). </w:t>
      </w:r>
      <w:r w:rsidRPr="00866AF8">
        <w:rPr>
          <w:rFonts w:ascii="Arial" w:hAnsi="Arial" w:cs="Arial"/>
          <w:i/>
          <w:iCs/>
          <w:sz w:val="24"/>
          <w:szCs w:val="24"/>
        </w:rPr>
        <w:t>Life skills, sexual maturation and sanitation: what's (not) happening in our schools?: an exploratory study from Uganda</w:t>
      </w:r>
      <w:r w:rsidRPr="00866AF8">
        <w:rPr>
          <w:rFonts w:ascii="Arial" w:hAnsi="Arial" w:cs="Arial"/>
          <w:sz w:val="24"/>
          <w:szCs w:val="24"/>
        </w:rPr>
        <w:t>. Weaver Press.</w:t>
      </w:r>
    </w:p>
    <w:p w14:paraId="71B1837B" w14:textId="77777777" w:rsidR="00F40A44" w:rsidRPr="00866AF8" w:rsidRDefault="00F40A44" w:rsidP="00F40A44">
      <w:pPr>
        <w:pStyle w:val="NormalWeb"/>
        <w:numPr>
          <w:ilvl w:val="0"/>
          <w:numId w:val="6"/>
        </w:numPr>
        <w:tabs>
          <w:tab w:val="center" w:pos="4027"/>
        </w:tabs>
        <w:rPr>
          <w:rFonts w:ascii="Arial" w:hAnsi="Arial" w:cs="Arial"/>
          <w:sz w:val="24"/>
          <w:szCs w:val="24"/>
          <w:lang w:val="en-US"/>
        </w:rPr>
      </w:pPr>
      <w:r w:rsidRPr="00866AF8">
        <w:rPr>
          <w:rFonts w:ascii="Arial" w:hAnsi="Arial" w:cs="Arial"/>
          <w:sz w:val="24"/>
          <w:szCs w:val="24"/>
        </w:rPr>
        <w:t xml:space="preserve"> </w:t>
      </w:r>
      <w:r w:rsidRPr="00866AF8">
        <w:rPr>
          <w:rFonts w:ascii="Arial" w:hAnsi="Arial" w:cs="Arial"/>
          <w:sz w:val="24"/>
          <w:szCs w:val="24"/>
          <w:lang w:val="en-US"/>
        </w:rPr>
        <w:t>National Union of Eritrean Women (NUEW), &amp; Catholic Relief Services (CRS). (2002). Baseline survey for the practice of high school students on reproductive health and personal hygiene. [Internal report]. Asmara: CRS.</w:t>
      </w:r>
    </w:p>
    <w:p w14:paraId="420DF926"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 xml:space="preserve">Stewart, J. (2004). Life skills, maturation, and sanitation: What’s (not) happening in our schools? An exploratory study from Zimbabwe. Zimbabwe:Women’s Law </w:t>
      </w:r>
      <w:r w:rsidRPr="00866AF8">
        <w:rPr>
          <w:rFonts w:ascii="Arial" w:hAnsi="Arial" w:cs="Arial"/>
          <w:sz w:val="24"/>
          <w:szCs w:val="24"/>
          <w:lang w:val="en-US"/>
        </w:rPr>
        <w:t>Center Weaver Press.</w:t>
      </w:r>
    </w:p>
    <w:p w14:paraId="2D1BFD33"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UNICEF. (2012). Progress for Children: A report card for adolescents, number 10. </w:t>
      </w:r>
      <w:r w:rsidRPr="00866AF8">
        <w:rPr>
          <w:rFonts w:ascii="Arial" w:hAnsi="Arial" w:cs="Arial"/>
          <w:i/>
          <w:iCs/>
          <w:sz w:val="24"/>
          <w:szCs w:val="24"/>
        </w:rPr>
        <w:t>New York, NY: UNICEF Division of Communication</w:t>
      </w:r>
      <w:r w:rsidRPr="00866AF8">
        <w:rPr>
          <w:rFonts w:ascii="Arial" w:hAnsi="Arial" w:cs="Arial"/>
          <w:sz w:val="24"/>
          <w:szCs w:val="24"/>
        </w:rPr>
        <w:t>.</w:t>
      </w:r>
    </w:p>
    <w:p w14:paraId="25CD5190" w14:textId="77777777" w:rsidR="00F40A44" w:rsidRPr="00866AF8" w:rsidRDefault="00F40A44" w:rsidP="00F40A44">
      <w:pPr>
        <w:pStyle w:val="NormalWeb"/>
        <w:numPr>
          <w:ilvl w:val="0"/>
          <w:numId w:val="6"/>
        </w:numPr>
        <w:tabs>
          <w:tab w:val="center" w:pos="4027"/>
        </w:tabs>
        <w:rPr>
          <w:rFonts w:ascii="Arial" w:hAnsi="Arial" w:cs="Arial"/>
          <w:sz w:val="24"/>
          <w:szCs w:val="24"/>
        </w:rPr>
      </w:pPr>
      <w:r w:rsidRPr="00866AF8">
        <w:rPr>
          <w:rFonts w:ascii="Arial" w:hAnsi="Arial" w:cs="Arial"/>
          <w:sz w:val="24"/>
          <w:szCs w:val="24"/>
        </w:rPr>
        <w:t>Sommer, M. (2011). An Early Window of Opportunity for Promoting Girls Health: Policy Implications of the Girls Puberty Book Project in Tanzania.</w:t>
      </w:r>
      <w:r w:rsidRPr="00866AF8">
        <w:rPr>
          <w:rFonts w:ascii="Arial" w:hAnsi="Arial" w:cs="Arial"/>
          <w:i/>
          <w:iCs/>
          <w:sz w:val="24"/>
          <w:szCs w:val="24"/>
        </w:rPr>
        <w:t>Global Journal of Health Education and Promotion</w:t>
      </w:r>
      <w:r w:rsidRPr="00866AF8">
        <w:rPr>
          <w:rFonts w:ascii="Arial" w:hAnsi="Arial" w:cs="Arial"/>
          <w:sz w:val="24"/>
          <w:szCs w:val="24"/>
        </w:rPr>
        <w:t>, </w:t>
      </w:r>
      <w:r w:rsidRPr="00866AF8">
        <w:rPr>
          <w:rFonts w:ascii="Arial" w:hAnsi="Arial" w:cs="Arial"/>
          <w:i/>
          <w:iCs/>
          <w:sz w:val="24"/>
          <w:szCs w:val="24"/>
        </w:rPr>
        <w:t>14</w:t>
      </w:r>
      <w:r w:rsidRPr="00866AF8">
        <w:rPr>
          <w:rFonts w:ascii="Arial" w:hAnsi="Arial" w:cs="Arial"/>
          <w:sz w:val="24"/>
          <w:szCs w:val="24"/>
        </w:rPr>
        <w:t>(1).</w:t>
      </w:r>
    </w:p>
    <w:p w14:paraId="11A340DB" w14:textId="77777777" w:rsidR="00AC3D82" w:rsidRPr="00AC3D82" w:rsidRDefault="00AC3D82" w:rsidP="00866AF8">
      <w:pPr>
        <w:pStyle w:val="NormalWeb"/>
        <w:tabs>
          <w:tab w:val="center" w:pos="4027"/>
        </w:tabs>
        <w:ind w:left="720"/>
        <w:rPr>
          <w:rFonts w:asciiTheme="minorBidi" w:hAnsiTheme="minorBidi"/>
          <w:b/>
        </w:rPr>
      </w:pPr>
    </w:p>
    <w:p w14:paraId="1CEC1142" w14:textId="7B16C5E8" w:rsidR="00131A30" w:rsidRPr="008F05B3" w:rsidRDefault="008F05B3" w:rsidP="003D4799">
      <w:pPr>
        <w:pStyle w:val="NormalWeb"/>
        <w:tabs>
          <w:tab w:val="center" w:pos="4027"/>
        </w:tabs>
        <w:rPr>
          <w:rFonts w:asciiTheme="minorBidi" w:hAnsiTheme="minorBidi"/>
          <w:b/>
          <w:sz w:val="24"/>
        </w:rPr>
      </w:pPr>
      <w:r>
        <w:rPr>
          <w:rFonts w:asciiTheme="minorBidi" w:hAnsiTheme="minorBidi"/>
          <w:b/>
          <w:sz w:val="24"/>
        </w:rPr>
        <w:tab/>
      </w:r>
    </w:p>
    <w:p w14:paraId="31A66768" w14:textId="77777777" w:rsidR="00E06223" w:rsidRDefault="00E06223" w:rsidP="003D4799">
      <w:r>
        <w:rPr>
          <w:noProof/>
          <w:lang w:eastAsia="en-US"/>
        </w:rPr>
        <mc:AlternateContent>
          <mc:Choice Requires="wps">
            <w:drawing>
              <wp:anchor distT="0" distB="0" distL="114300" distR="114300" simplePos="0" relativeHeight="251672576" behindDoc="0" locked="0" layoutInCell="1" allowOverlap="1" wp14:anchorId="3C2B62A7" wp14:editId="77DF450D">
                <wp:simplePos x="0" y="0"/>
                <wp:positionH relativeFrom="page">
                  <wp:align>left</wp:align>
                </wp:positionH>
                <wp:positionV relativeFrom="paragraph">
                  <wp:posOffset>229</wp:posOffset>
                </wp:positionV>
                <wp:extent cx="8978265" cy="11834902"/>
                <wp:effectExtent l="0" t="0" r="0" b="0"/>
                <wp:wrapTight wrapText="bothSides">
                  <wp:wrapPolygon edited="0">
                    <wp:start x="0" y="0"/>
                    <wp:lineTo x="0" y="21557"/>
                    <wp:lineTo x="21540" y="21557"/>
                    <wp:lineTo x="21540" y="0"/>
                    <wp:lineTo x="0" y="0"/>
                  </wp:wrapPolygon>
                </wp:wrapTight>
                <wp:docPr id="19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265" cy="11834902"/>
                        </a:xfrm>
                        <a:prstGeom prst="rect">
                          <a:avLst/>
                        </a:prstGeom>
                        <a:solidFill>
                          <a:srgbClr val="0099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587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29C9" id="Rectangle 31" o:spid="_x0000_s1026" style="position:absolute;margin-left:0;margin-top:0;width:706.95pt;height:931.9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" fillcolor="#09f" stroked="f">
                <v:textbox inset=",7.2pt,,7.2pt"/>
                <w10:wrap type="tight" anchorx="page"/>
              </v:rect>
            </w:pict>
          </mc:Fallback>
        </mc:AlternateContent>
      </w:r>
    </w:p>
    <w:sectPr w:rsidR="00E06223" w:rsidSect="003D4799">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EED5C" w14:textId="77777777" w:rsidR="00D33ABB" w:rsidRDefault="00D33ABB" w:rsidP="00131A30">
      <w:r>
        <w:separator/>
      </w:r>
    </w:p>
  </w:endnote>
  <w:endnote w:type="continuationSeparator" w:id="0">
    <w:p w14:paraId="3B8F5166" w14:textId="77777777" w:rsidR="00D33ABB" w:rsidRDefault="00D33ABB" w:rsidP="00131A30">
      <w:r>
        <w:continuationSeparator/>
      </w:r>
    </w:p>
  </w:endnote>
  <w:endnote w:type="continuationNotice" w:id="1">
    <w:p w14:paraId="1F1E0007" w14:textId="77777777" w:rsidR="00D33ABB" w:rsidRDefault="00D33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55">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081228"/>
      <w:docPartObj>
        <w:docPartGallery w:val="Page Numbers (Bottom of Page)"/>
        <w:docPartUnique/>
      </w:docPartObj>
    </w:sdtPr>
    <w:sdtEndPr>
      <w:rPr>
        <w:noProof/>
      </w:rPr>
    </w:sdtEndPr>
    <w:sdtContent>
      <w:p w14:paraId="7DEEE878" w14:textId="77777777" w:rsidR="00F10D15" w:rsidRDefault="00F10D15">
        <w:pPr>
          <w:pStyle w:val="Footer"/>
          <w:jc w:val="center"/>
        </w:pPr>
        <w:r>
          <w:fldChar w:fldCharType="begin"/>
        </w:r>
        <w:r>
          <w:instrText xml:space="preserve"> PAGE   \* MERGEFORMAT </w:instrText>
        </w:r>
        <w:r>
          <w:fldChar w:fldCharType="separate"/>
        </w:r>
        <w:r w:rsidR="00C16A32">
          <w:rPr>
            <w:noProof/>
          </w:rPr>
          <w:t>20</w:t>
        </w:r>
        <w:r>
          <w:rPr>
            <w:noProof/>
          </w:rPr>
          <w:fldChar w:fldCharType="end"/>
        </w:r>
      </w:p>
    </w:sdtContent>
  </w:sdt>
  <w:p w14:paraId="51592F31" w14:textId="77777777" w:rsidR="00F10D15" w:rsidRDefault="00F10D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D4950" w14:textId="77777777" w:rsidR="00C16A32" w:rsidRDefault="00C16A32" w:rsidP="00E52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278AD" w14:textId="77777777" w:rsidR="00C16A32" w:rsidRDefault="00C16A32" w:rsidP="006E4CA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484EF" w14:textId="77777777" w:rsidR="00D33ABB" w:rsidRDefault="00D33ABB" w:rsidP="00131A30">
      <w:r>
        <w:separator/>
      </w:r>
    </w:p>
  </w:footnote>
  <w:footnote w:type="continuationSeparator" w:id="0">
    <w:p w14:paraId="7014F90A" w14:textId="77777777" w:rsidR="00D33ABB" w:rsidRDefault="00D33ABB" w:rsidP="00131A30">
      <w:r>
        <w:continuationSeparator/>
      </w:r>
    </w:p>
  </w:footnote>
  <w:footnote w:type="continuationNotice" w:id="1">
    <w:p w14:paraId="5A77BD66" w14:textId="77777777" w:rsidR="00D33ABB" w:rsidRDefault="00D33A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002EB"/>
    <w:multiLevelType w:val="hybridMultilevel"/>
    <w:tmpl w:val="6090F6C8"/>
    <w:lvl w:ilvl="0" w:tplc="72968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AF0554"/>
    <w:multiLevelType w:val="hybridMultilevel"/>
    <w:tmpl w:val="68946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A61D2"/>
    <w:multiLevelType w:val="multilevel"/>
    <w:tmpl w:val="A790E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2E4C38"/>
    <w:multiLevelType w:val="hybridMultilevel"/>
    <w:tmpl w:val="344C9968"/>
    <w:lvl w:ilvl="0" w:tplc="C6F88F28">
      <w:start w:val="1"/>
      <w:numFmt w:val="decimal"/>
      <w:lvlText w:val="%1."/>
      <w:lvlJc w:val="left"/>
      <w:pPr>
        <w:ind w:left="1080" w:hanging="360"/>
      </w:pPr>
      <w:rPr>
        <w:rFonts w:hint="default"/>
      </w:rPr>
    </w:lvl>
    <w:lvl w:ilvl="1" w:tplc="7DB8A0D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5A030A3"/>
    <w:multiLevelType w:val="multilevel"/>
    <w:tmpl w:val="1646E6D2"/>
    <w:lvl w:ilvl="0">
      <w:start w:val="6"/>
      <w:numFmt w:val="decimal"/>
      <w:lvlText w:val="%1."/>
      <w:lvlJc w:val="left"/>
      <w:pPr>
        <w:ind w:left="600" w:hanging="600"/>
      </w:pPr>
      <w:rPr>
        <w:rFonts w:hint="default"/>
        <w:u w:val="single"/>
      </w:rPr>
    </w:lvl>
    <w:lvl w:ilvl="1">
      <w:start w:val="1"/>
      <w:numFmt w:val="decimal"/>
      <w:lvlText w:val="%1.%2."/>
      <w:lvlJc w:val="left"/>
      <w:pPr>
        <w:ind w:left="1003" w:hanging="720"/>
      </w:pPr>
      <w:rPr>
        <w:rFonts w:hint="default"/>
        <w:u w:val="single"/>
      </w:rPr>
    </w:lvl>
    <w:lvl w:ilvl="2">
      <w:start w:val="1"/>
      <w:numFmt w:val="decimal"/>
      <w:lvlText w:val="%1.%2.%3)"/>
      <w:lvlJc w:val="left"/>
      <w:pPr>
        <w:ind w:left="1286" w:hanging="720"/>
      </w:pPr>
      <w:rPr>
        <w:rFonts w:hint="default"/>
        <w:u w:val="single"/>
      </w:rPr>
    </w:lvl>
    <w:lvl w:ilvl="3">
      <w:start w:val="1"/>
      <w:numFmt w:val="decimal"/>
      <w:lvlText w:val="%1.%2.%3)%4."/>
      <w:lvlJc w:val="left"/>
      <w:pPr>
        <w:ind w:left="1929" w:hanging="1080"/>
      </w:pPr>
      <w:rPr>
        <w:rFonts w:hint="default"/>
        <w:u w:val="single"/>
      </w:rPr>
    </w:lvl>
    <w:lvl w:ilvl="4">
      <w:start w:val="1"/>
      <w:numFmt w:val="decimal"/>
      <w:lvlText w:val="%1.%2.%3)%4.%5."/>
      <w:lvlJc w:val="left"/>
      <w:pPr>
        <w:ind w:left="2212" w:hanging="1080"/>
      </w:pPr>
      <w:rPr>
        <w:rFonts w:hint="default"/>
        <w:u w:val="single"/>
      </w:rPr>
    </w:lvl>
    <w:lvl w:ilvl="5">
      <w:start w:val="1"/>
      <w:numFmt w:val="decimal"/>
      <w:lvlText w:val="%1.%2.%3)%4.%5.%6."/>
      <w:lvlJc w:val="left"/>
      <w:pPr>
        <w:ind w:left="2855" w:hanging="1440"/>
      </w:pPr>
      <w:rPr>
        <w:rFonts w:hint="default"/>
        <w:u w:val="single"/>
      </w:rPr>
    </w:lvl>
    <w:lvl w:ilvl="6">
      <w:start w:val="1"/>
      <w:numFmt w:val="decimal"/>
      <w:lvlText w:val="%1.%2.%3)%4.%5.%6.%7."/>
      <w:lvlJc w:val="left"/>
      <w:pPr>
        <w:ind w:left="3138" w:hanging="1440"/>
      </w:pPr>
      <w:rPr>
        <w:rFonts w:hint="default"/>
        <w:u w:val="single"/>
      </w:rPr>
    </w:lvl>
    <w:lvl w:ilvl="7">
      <w:start w:val="1"/>
      <w:numFmt w:val="decimal"/>
      <w:lvlText w:val="%1.%2.%3)%4.%5.%6.%7.%8."/>
      <w:lvlJc w:val="left"/>
      <w:pPr>
        <w:ind w:left="3781" w:hanging="1800"/>
      </w:pPr>
      <w:rPr>
        <w:rFonts w:hint="default"/>
        <w:u w:val="single"/>
      </w:rPr>
    </w:lvl>
    <w:lvl w:ilvl="8">
      <w:start w:val="1"/>
      <w:numFmt w:val="decimal"/>
      <w:lvlText w:val="%1.%2.%3)%4.%5.%6.%7.%8.%9."/>
      <w:lvlJc w:val="left"/>
      <w:pPr>
        <w:ind w:left="4424" w:hanging="2160"/>
      </w:pPr>
      <w:rPr>
        <w:rFonts w:hint="default"/>
        <w:u w:val="single"/>
      </w:rPr>
    </w:lvl>
  </w:abstractNum>
  <w:abstractNum w:abstractNumId="5">
    <w:nsid w:val="25AF5E8A"/>
    <w:multiLevelType w:val="hybridMultilevel"/>
    <w:tmpl w:val="40B00DF8"/>
    <w:lvl w:ilvl="0" w:tplc="54FCD35C">
      <w:start w:val="1"/>
      <w:numFmt w:val="decimal"/>
      <w:lvlText w:val="%1)"/>
      <w:lvlJc w:val="left"/>
      <w:pPr>
        <w:ind w:left="360" w:hanging="360"/>
      </w:pPr>
      <w:rPr>
        <w:rFonts w:hint="default"/>
        <w:b w:val="0"/>
        <w:i w:val="0"/>
        <w:color w:val="auto"/>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2DCA6C0A"/>
    <w:multiLevelType w:val="multilevel"/>
    <w:tmpl w:val="E1CCC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0F5B8E"/>
    <w:multiLevelType w:val="hybridMultilevel"/>
    <w:tmpl w:val="38241AA0"/>
    <w:lvl w:ilvl="0" w:tplc="8764A0C6">
      <w:start w:val="1"/>
      <w:numFmt w:val="lowerLetter"/>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nsid w:val="3425230D"/>
    <w:multiLevelType w:val="multilevel"/>
    <w:tmpl w:val="D5F6F5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DE1638"/>
    <w:multiLevelType w:val="multilevel"/>
    <w:tmpl w:val="6DDE6FC8"/>
    <w:lvl w:ilvl="0">
      <w:start w:val="5"/>
      <w:numFmt w:val="decimal"/>
      <w:lvlText w:val="%1."/>
      <w:lvlJc w:val="left"/>
      <w:pPr>
        <w:ind w:left="585" w:hanging="585"/>
      </w:pPr>
      <w:rPr>
        <w:rFonts w:hint="default"/>
        <w:u w:val="single"/>
      </w:rPr>
    </w:lvl>
    <w:lvl w:ilvl="1">
      <w:start w:val="1"/>
      <w:numFmt w:val="decimal"/>
      <w:lvlText w:val="%1.%2."/>
      <w:lvlJc w:val="left"/>
      <w:pPr>
        <w:ind w:left="933" w:hanging="720"/>
      </w:pPr>
      <w:rPr>
        <w:rFonts w:hint="default"/>
        <w:u w:val="single"/>
      </w:rPr>
    </w:lvl>
    <w:lvl w:ilvl="2">
      <w:start w:val="1"/>
      <w:numFmt w:val="decimal"/>
      <w:lvlText w:val="%1.%2.%3)"/>
      <w:lvlJc w:val="left"/>
      <w:pPr>
        <w:ind w:left="1287" w:hanging="720"/>
      </w:pPr>
      <w:rPr>
        <w:rFonts w:hint="default"/>
        <w:u w:val="none"/>
      </w:rPr>
    </w:lvl>
    <w:lvl w:ilvl="3">
      <w:start w:val="1"/>
      <w:numFmt w:val="decimal"/>
      <w:lvlText w:val="%1.%2.%3)%4."/>
      <w:lvlJc w:val="left"/>
      <w:pPr>
        <w:ind w:left="1719" w:hanging="1080"/>
      </w:pPr>
      <w:rPr>
        <w:rFonts w:hint="default"/>
        <w:u w:val="single"/>
      </w:rPr>
    </w:lvl>
    <w:lvl w:ilvl="4">
      <w:start w:val="1"/>
      <w:numFmt w:val="decimal"/>
      <w:lvlText w:val="%1.%2.%3)%4.%5."/>
      <w:lvlJc w:val="left"/>
      <w:pPr>
        <w:ind w:left="1932" w:hanging="1080"/>
      </w:pPr>
      <w:rPr>
        <w:rFonts w:hint="default"/>
        <w:u w:val="single"/>
      </w:rPr>
    </w:lvl>
    <w:lvl w:ilvl="5">
      <w:start w:val="1"/>
      <w:numFmt w:val="decimal"/>
      <w:lvlText w:val="%1.%2.%3)%4.%5.%6."/>
      <w:lvlJc w:val="left"/>
      <w:pPr>
        <w:ind w:left="2505" w:hanging="1440"/>
      </w:pPr>
      <w:rPr>
        <w:rFonts w:hint="default"/>
        <w:u w:val="single"/>
      </w:rPr>
    </w:lvl>
    <w:lvl w:ilvl="6">
      <w:start w:val="1"/>
      <w:numFmt w:val="decimal"/>
      <w:lvlText w:val="%1.%2.%3)%4.%5.%6.%7."/>
      <w:lvlJc w:val="left"/>
      <w:pPr>
        <w:ind w:left="2718" w:hanging="1440"/>
      </w:pPr>
      <w:rPr>
        <w:rFonts w:hint="default"/>
        <w:u w:val="single"/>
      </w:rPr>
    </w:lvl>
    <w:lvl w:ilvl="7">
      <w:start w:val="1"/>
      <w:numFmt w:val="decimal"/>
      <w:lvlText w:val="%1.%2.%3)%4.%5.%6.%7.%8."/>
      <w:lvlJc w:val="left"/>
      <w:pPr>
        <w:ind w:left="3291" w:hanging="1800"/>
      </w:pPr>
      <w:rPr>
        <w:rFonts w:hint="default"/>
        <w:u w:val="single"/>
      </w:rPr>
    </w:lvl>
    <w:lvl w:ilvl="8">
      <w:start w:val="1"/>
      <w:numFmt w:val="decimal"/>
      <w:lvlText w:val="%1.%2.%3)%4.%5.%6.%7.%8.%9."/>
      <w:lvlJc w:val="left"/>
      <w:pPr>
        <w:ind w:left="3864" w:hanging="2160"/>
      </w:pPr>
      <w:rPr>
        <w:rFonts w:hint="default"/>
        <w:u w:val="single"/>
      </w:rPr>
    </w:lvl>
  </w:abstractNum>
  <w:abstractNum w:abstractNumId="10">
    <w:nsid w:val="404C6477"/>
    <w:multiLevelType w:val="hybridMultilevel"/>
    <w:tmpl w:val="D0DADE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3F26F00"/>
    <w:multiLevelType w:val="hybridMultilevel"/>
    <w:tmpl w:val="2C4A86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D13706"/>
    <w:multiLevelType w:val="hybridMultilevel"/>
    <w:tmpl w:val="7A569A0E"/>
    <w:lvl w:ilvl="0" w:tplc="6C1CF03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61E284E"/>
    <w:multiLevelType w:val="hybridMultilevel"/>
    <w:tmpl w:val="8B1E9ADA"/>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47F0797E"/>
    <w:multiLevelType w:val="multilevel"/>
    <w:tmpl w:val="A790E8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846105"/>
    <w:multiLevelType w:val="hybridMultilevel"/>
    <w:tmpl w:val="277E7E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564B9B"/>
    <w:multiLevelType w:val="multilevel"/>
    <w:tmpl w:val="5BD6A1EA"/>
    <w:lvl w:ilvl="0">
      <w:start w:val="1"/>
      <w:numFmt w:val="decimal"/>
      <w:lvlText w:val="%1)"/>
      <w:lvlJc w:val="left"/>
      <w:pPr>
        <w:ind w:left="72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227436A"/>
    <w:multiLevelType w:val="hybridMultilevel"/>
    <w:tmpl w:val="FF702EB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63D07B38"/>
    <w:multiLevelType w:val="hybridMultilevel"/>
    <w:tmpl w:val="AF2E1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0271D"/>
    <w:multiLevelType w:val="multilevel"/>
    <w:tmpl w:val="78C0DDBC"/>
    <w:lvl w:ilvl="0">
      <w:start w:val="1"/>
      <w:numFmt w:val="lowerRoman"/>
      <w:lvlText w:val="%1)"/>
      <w:lvlJc w:val="left"/>
      <w:pPr>
        <w:tabs>
          <w:tab w:val="num" w:pos="720"/>
        </w:tabs>
        <w:ind w:left="720" w:hanging="360"/>
      </w:pPr>
      <w:rPr>
        <w:rFonts w:ascii="Arial" w:eastAsia="Times" w:hAnsi="Arial" w:cs="Arial"/>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2D23A29"/>
    <w:multiLevelType w:val="hybridMultilevel"/>
    <w:tmpl w:val="277E7E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2B5AF6"/>
    <w:multiLevelType w:val="multilevel"/>
    <w:tmpl w:val="A790E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8135119"/>
    <w:multiLevelType w:val="multilevel"/>
    <w:tmpl w:val="E1CCC9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8F81428"/>
    <w:multiLevelType w:val="hybridMultilevel"/>
    <w:tmpl w:val="E51ABD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C1E692A"/>
    <w:multiLevelType w:val="hybridMultilevel"/>
    <w:tmpl w:val="46046716"/>
    <w:lvl w:ilvl="0" w:tplc="F508D15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322D17"/>
    <w:multiLevelType w:val="hybridMultilevel"/>
    <w:tmpl w:val="D9120B2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12"/>
  </w:num>
  <w:num w:numId="3">
    <w:abstractNumId w:val="7"/>
  </w:num>
  <w:num w:numId="4">
    <w:abstractNumId w:val="9"/>
  </w:num>
  <w:num w:numId="5">
    <w:abstractNumId w:val="3"/>
  </w:num>
  <w:num w:numId="6">
    <w:abstractNumId w:val="1"/>
  </w:num>
  <w:num w:numId="7">
    <w:abstractNumId w:val="0"/>
  </w:num>
  <w:num w:numId="8">
    <w:abstractNumId w:val="24"/>
  </w:num>
  <w:num w:numId="9">
    <w:abstractNumId w:val="10"/>
  </w:num>
  <w:num w:numId="10">
    <w:abstractNumId w:val="18"/>
  </w:num>
  <w:num w:numId="11">
    <w:abstractNumId w:val="20"/>
  </w:num>
  <w:num w:numId="12">
    <w:abstractNumId w:val="13"/>
  </w:num>
  <w:num w:numId="13">
    <w:abstractNumId w:val="15"/>
  </w:num>
  <w:num w:numId="14">
    <w:abstractNumId w:val="21"/>
  </w:num>
  <w:num w:numId="15">
    <w:abstractNumId w:val="2"/>
  </w:num>
  <w:num w:numId="16">
    <w:abstractNumId w:val="14"/>
  </w:num>
  <w:num w:numId="17">
    <w:abstractNumId w:val="19"/>
  </w:num>
  <w:num w:numId="18">
    <w:abstractNumId w:val="25"/>
  </w:num>
  <w:num w:numId="19">
    <w:abstractNumId w:val="16"/>
  </w:num>
  <w:num w:numId="20">
    <w:abstractNumId w:val="17"/>
  </w:num>
  <w:num w:numId="21">
    <w:abstractNumId w:val="23"/>
  </w:num>
  <w:num w:numId="22">
    <w:abstractNumId w:val="8"/>
  </w:num>
  <w:num w:numId="23">
    <w:abstractNumId w:val="22"/>
  </w:num>
  <w:num w:numId="24">
    <w:abstractNumId w:val="6"/>
  </w:num>
  <w:num w:numId="25">
    <w:abstractNumId w:val="1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07E"/>
    <w:rsid w:val="000065F1"/>
    <w:rsid w:val="000111C4"/>
    <w:rsid w:val="0001151F"/>
    <w:rsid w:val="00014E0F"/>
    <w:rsid w:val="00015120"/>
    <w:rsid w:val="00020627"/>
    <w:rsid w:val="00022E34"/>
    <w:rsid w:val="00025712"/>
    <w:rsid w:val="000259E1"/>
    <w:rsid w:val="0002641B"/>
    <w:rsid w:val="00037E6D"/>
    <w:rsid w:val="00053E4A"/>
    <w:rsid w:val="0005539B"/>
    <w:rsid w:val="000561C9"/>
    <w:rsid w:val="00063272"/>
    <w:rsid w:val="00065AE5"/>
    <w:rsid w:val="0007074F"/>
    <w:rsid w:val="00072C32"/>
    <w:rsid w:val="000764A7"/>
    <w:rsid w:val="00086A24"/>
    <w:rsid w:val="000903A7"/>
    <w:rsid w:val="00093958"/>
    <w:rsid w:val="000A4294"/>
    <w:rsid w:val="000A46AC"/>
    <w:rsid w:val="000A7E03"/>
    <w:rsid w:val="000B15D2"/>
    <w:rsid w:val="000B3186"/>
    <w:rsid w:val="000B607E"/>
    <w:rsid w:val="000B73A1"/>
    <w:rsid w:val="000C00FE"/>
    <w:rsid w:val="000C20A5"/>
    <w:rsid w:val="000C2916"/>
    <w:rsid w:val="000C2C56"/>
    <w:rsid w:val="000C3500"/>
    <w:rsid w:val="000C5F65"/>
    <w:rsid w:val="000D082F"/>
    <w:rsid w:val="000D7E71"/>
    <w:rsid w:val="000E2228"/>
    <w:rsid w:val="000E2FAF"/>
    <w:rsid w:val="000E4FCB"/>
    <w:rsid w:val="000F18AE"/>
    <w:rsid w:val="000F6C59"/>
    <w:rsid w:val="000F73CF"/>
    <w:rsid w:val="00101714"/>
    <w:rsid w:val="00105F66"/>
    <w:rsid w:val="00126172"/>
    <w:rsid w:val="00131A30"/>
    <w:rsid w:val="001349DC"/>
    <w:rsid w:val="0015478B"/>
    <w:rsid w:val="00161BAE"/>
    <w:rsid w:val="001712D4"/>
    <w:rsid w:val="00172454"/>
    <w:rsid w:val="00197045"/>
    <w:rsid w:val="001B6FEB"/>
    <w:rsid w:val="001B7A60"/>
    <w:rsid w:val="001C577E"/>
    <w:rsid w:val="001C78CE"/>
    <w:rsid w:val="001D0200"/>
    <w:rsid w:val="001D1EF0"/>
    <w:rsid w:val="001D6930"/>
    <w:rsid w:val="001F62DE"/>
    <w:rsid w:val="001F73B6"/>
    <w:rsid w:val="0020219C"/>
    <w:rsid w:val="00206D85"/>
    <w:rsid w:val="00213A1C"/>
    <w:rsid w:val="002150F6"/>
    <w:rsid w:val="00215B86"/>
    <w:rsid w:val="0021625B"/>
    <w:rsid w:val="002232E5"/>
    <w:rsid w:val="00232C35"/>
    <w:rsid w:val="00241ED5"/>
    <w:rsid w:val="00242EF0"/>
    <w:rsid w:val="00243383"/>
    <w:rsid w:val="0024513B"/>
    <w:rsid w:val="00246C87"/>
    <w:rsid w:val="002473CE"/>
    <w:rsid w:val="00250D31"/>
    <w:rsid w:val="00251A21"/>
    <w:rsid w:val="002535B4"/>
    <w:rsid w:val="00257139"/>
    <w:rsid w:val="0026091D"/>
    <w:rsid w:val="0027638C"/>
    <w:rsid w:val="00283568"/>
    <w:rsid w:val="00291933"/>
    <w:rsid w:val="00291DDF"/>
    <w:rsid w:val="00295815"/>
    <w:rsid w:val="00296AF8"/>
    <w:rsid w:val="002C4EBB"/>
    <w:rsid w:val="002C5C2F"/>
    <w:rsid w:val="002C6336"/>
    <w:rsid w:val="002D426E"/>
    <w:rsid w:val="002E764F"/>
    <w:rsid w:val="00301836"/>
    <w:rsid w:val="003020C7"/>
    <w:rsid w:val="00307179"/>
    <w:rsid w:val="00314A34"/>
    <w:rsid w:val="00314E24"/>
    <w:rsid w:val="00334B33"/>
    <w:rsid w:val="00336302"/>
    <w:rsid w:val="0034330D"/>
    <w:rsid w:val="003447E0"/>
    <w:rsid w:val="0035020D"/>
    <w:rsid w:val="00352998"/>
    <w:rsid w:val="00353B15"/>
    <w:rsid w:val="00357D2F"/>
    <w:rsid w:val="00363519"/>
    <w:rsid w:val="00375650"/>
    <w:rsid w:val="00375DA1"/>
    <w:rsid w:val="0037689C"/>
    <w:rsid w:val="0038529A"/>
    <w:rsid w:val="00392887"/>
    <w:rsid w:val="00397E57"/>
    <w:rsid w:val="003A3B07"/>
    <w:rsid w:val="003A76CC"/>
    <w:rsid w:val="003A7C43"/>
    <w:rsid w:val="003B22DE"/>
    <w:rsid w:val="003C28F4"/>
    <w:rsid w:val="003C646B"/>
    <w:rsid w:val="003C7B79"/>
    <w:rsid w:val="003D1FC9"/>
    <w:rsid w:val="003D4799"/>
    <w:rsid w:val="003E1675"/>
    <w:rsid w:val="003E71F6"/>
    <w:rsid w:val="003F2E91"/>
    <w:rsid w:val="003F392C"/>
    <w:rsid w:val="004003E9"/>
    <w:rsid w:val="004010A0"/>
    <w:rsid w:val="00402DE9"/>
    <w:rsid w:val="00414EA7"/>
    <w:rsid w:val="00427C30"/>
    <w:rsid w:val="00430242"/>
    <w:rsid w:val="00436856"/>
    <w:rsid w:val="004445AC"/>
    <w:rsid w:val="004445E6"/>
    <w:rsid w:val="00447E72"/>
    <w:rsid w:val="004674E3"/>
    <w:rsid w:val="0047086B"/>
    <w:rsid w:val="00480235"/>
    <w:rsid w:val="0048285A"/>
    <w:rsid w:val="00482E39"/>
    <w:rsid w:val="00482EC7"/>
    <w:rsid w:val="004879CB"/>
    <w:rsid w:val="004A0116"/>
    <w:rsid w:val="004A585F"/>
    <w:rsid w:val="004B14C3"/>
    <w:rsid w:val="004C32FA"/>
    <w:rsid w:val="004D1830"/>
    <w:rsid w:val="004D3AB5"/>
    <w:rsid w:val="004D6BAB"/>
    <w:rsid w:val="004D7097"/>
    <w:rsid w:val="004E15F3"/>
    <w:rsid w:val="004E4B93"/>
    <w:rsid w:val="004F3A0B"/>
    <w:rsid w:val="004F7C31"/>
    <w:rsid w:val="00501550"/>
    <w:rsid w:val="00504913"/>
    <w:rsid w:val="005052ED"/>
    <w:rsid w:val="005169FE"/>
    <w:rsid w:val="0052322A"/>
    <w:rsid w:val="00525FC6"/>
    <w:rsid w:val="00535DD7"/>
    <w:rsid w:val="00537EFF"/>
    <w:rsid w:val="0054725B"/>
    <w:rsid w:val="0055304A"/>
    <w:rsid w:val="0056577C"/>
    <w:rsid w:val="005736FC"/>
    <w:rsid w:val="005857D9"/>
    <w:rsid w:val="00586A9C"/>
    <w:rsid w:val="00592783"/>
    <w:rsid w:val="00594035"/>
    <w:rsid w:val="005B6E89"/>
    <w:rsid w:val="005C0340"/>
    <w:rsid w:val="005C7671"/>
    <w:rsid w:val="005D4F2F"/>
    <w:rsid w:val="005D6994"/>
    <w:rsid w:val="005D6A44"/>
    <w:rsid w:val="005E155E"/>
    <w:rsid w:val="005E19EE"/>
    <w:rsid w:val="005E42ED"/>
    <w:rsid w:val="005F1C7E"/>
    <w:rsid w:val="005F1F9B"/>
    <w:rsid w:val="005F2FCC"/>
    <w:rsid w:val="00600CF1"/>
    <w:rsid w:val="00601936"/>
    <w:rsid w:val="0060601F"/>
    <w:rsid w:val="0061016A"/>
    <w:rsid w:val="00611220"/>
    <w:rsid w:val="006124E8"/>
    <w:rsid w:val="00615FD2"/>
    <w:rsid w:val="00617A0B"/>
    <w:rsid w:val="00624F38"/>
    <w:rsid w:val="006358D8"/>
    <w:rsid w:val="00641532"/>
    <w:rsid w:val="00655C71"/>
    <w:rsid w:val="006756D7"/>
    <w:rsid w:val="00681418"/>
    <w:rsid w:val="0068664E"/>
    <w:rsid w:val="00687490"/>
    <w:rsid w:val="00687FEE"/>
    <w:rsid w:val="00690308"/>
    <w:rsid w:val="00695993"/>
    <w:rsid w:val="006A0FFB"/>
    <w:rsid w:val="006A56EB"/>
    <w:rsid w:val="006A5EBB"/>
    <w:rsid w:val="006C2ADF"/>
    <w:rsid w:val="006C2E1E"/>
    <w:rsid w:val="006C4F6F"/>
    <w:rsid w:val="006C77CC"/>
    <w:rsid w:val="006D1970"/>
    <w:rsid w:val="006D3D08"/>
    <w:rsid w:val="006D5FFA"/>
    <w:rsid w:val="006E58AB"/>
    <w:rsid w:val="006F36C2"/>
    <w:rsid w:val="007014EA"/>
    <w:rsid w:val="00710ACD"/>
    <w:rsid w:val="007154F8"/>
    <w:rsid w:val="007224B3"/>
    <w:rsid w:val="00723D17"/>
    <w:rsid w:val="0073148B"/>
    <w:rsid w:val="00736F0B"/>
    <w:rsid w:val="00736F0E"/>
    <w:rsid w:val="00737EEE"/>
    <w:rsid w:val="00740454"/>
    <w:rsid w:val="007408F0"/>
    <w:rsid w:val="00741467"/>
    <w:rsid w:val="00752FC7"/>
    <w:rsid w:val="00756C93"/>
    <w:rsid w:val="007572C4"/>
    <w:rsid w:val="0076683B"/>
    <w:rsid w:val="00772645"/>
    <w:rsid w:val="00785EC8"/>
    <w:rsid w:val="00787B43"/>
    <w:rsid w:val="007A45DA"/>
    <w:rsid w:val="007A4AF0"/>
    <w:rsid w:val="007A4BA7"/>
    <w:rsid w:val="007C0402"/>
    <w:rsid w:val="007D0382"/>
    <w:rsid w:val="007D0CD4"/>
    <w:rsid w:val="007D18C2"/>
    <w:rsid w:val="007E66FE"/>
    <w:rsid w:val="007F0C88"/>
    <w:rsid w:val="007F17DE"/>
    <w:rsid w:val="007F26BE"/>
    <w:rsid w:val="007F5303"/>
    <w:rsid w:val="007F5FE8"/>
    <w:rsid w:val="007F6428"/>
    <w:rsid w:val="007F6819"/>
    <w:rsid w:val="00815D19"/>
    <w:rsid w:val="00816B85"/>
    <w:rsid w:val="008200BE"/>
    <w:rsid w:val="008210B1"/>
    <w:rsid w:val="00826778"/>
    <w:rsid w:val="00834E96"/>
    <w:rsid w:val="00860032"/>
    <w:rsid w:val="00866AF8"/>
    <w:rsid w:val="00881938"/>
    <w:rsid w:val="00883646"/>
    <w:rsid w:val="008862CB"/>
    <w:rsid w:val="00890D1D"/>
    <w:rsid w:val="00892702"/>
    <w:rsid w:val="0089799D"/>
    <w:rsid w:val="008C18FF"/>
    <w:rsid w:val="008C452D"/>
    <w:rsid w:val="008C71DD"/>
    <w:rsid w:val="008D1F30"/>
    <w:rsid w:val="008D4FC8"/>
    <w:rsid w:val="008E32FC"/>
    <w:rsid w:val="008F05B3"/>
    <w:rsid w:val="00901546"/>
    <w:rsid w:val="00913FDB"/>
    <w:rsid w:val="00917E14"/>
    <w:rsid w:val="0092330E"/>
    <w:rsid w:val="00923633"/>
    <w:rsid w:val="0093417B"/>
    <w:rsid w:val="009354A8"/>
    <w:rsid w:val="00935693"/>
    <w:rsid w:val="00940DF6"/>
    <w:rsid w:val="00940EDD"/>
    <w:rsid w:val="009472CD"/>
    <w:rsid w:val="00947EF5"/>
    <w:rsid w:val="00951903"/>
    <w:rsid w:val="00951C73"/>
    <w:rsid w:val="00972348"/>
    <w:rsid w:val="00973A3F"/>
    <w:rsid w:val="00975C12"/>
    <w:rsid w:val="00977C48"/>
    <w:rsid w:val="00982F19"/>
    <w:rsid w:val="0098608F"/>
    <w:rsid w:val="009870D5"/>
    <w:rsid w:val="00997C6E"/>
    <w:rsid w:val="009A42BD"/>
    <w:rsid w:val="009B0BD1"/>
    <w:rsid w:val="009B2858"/>
    <w:rsid w:val="009B56A0"/>
    <w:rsid w:val="009C7D33"/>
    <w:rsid w:val="009D7A3A"/>
    <w:rsid w:val="009E4563"/>
    <w:rsid w:val="009E6D35"/>
    <w:rsid w:val="009F2F10"/>
    <w:rsid w:val="00A02819"/>
    <w:rsid w:val="00A117F1"/>
    <w:rsid w:val="00A17F51"/>
    <w:rsid w:val="00A22FA0"/>
    <w:rsid w:val="00A25E8D"/>
    <w:rsid w:val="00A27951"/>
    <w:rsid w:val="00A32AF6"/>
    <w:rsid w:val="00A33643"/>
    <w:rsid w:val="00A40C36"/>
    <w:rsid w:val="00A4334A"/>
    <w:rsid w:val="00A47427"/>
    <w:rsid w:val="00A51A25"/>
    <w:rsid w:val="00A53A82"/>
    <w:rsid w:val="00A717C2"/>
    <w:rsid w:val="00A80655"/>
    <w:rsid w:val="00A8129A"/>
    <w:rsid w:val="00A8382A"/>
    <w:rsid w:val="00A83DED"/>
    <w:rsid w:val="00A910A8"/>
    <w:rsid w:val="00A95B8B"/>
    <w:rsid w:val="00AA3464"/>
    <w:rsid w:val="00AA453F"/>
    <w:rsid w:val="00AB0633"/>
    <w:rsid w:val="00AC3D82"/>
    <w:rsid w:val="00AC5C61"/>
    <w:rsid w:val="00AC5DCD"/>
    <w:rsid w:val="00AD3C4F"/>
    <w:rsid w:val="00AD6D1D"/>
    <w:rsid w:val="00AE2FA1"/>
    <w:rsid w:val="00AE5298"/>
    <w:rsid w:val="00AE5EE8"/>
    <w:rsid w:val="00AF0A3F"/>
    <w:rsid w:val="00AF2655"/>
    <w:rsid w:val="00B0507C"/>
    <w:rsid w:val="00B163F9"/>
    <w:rsid w:val="00B174DF"/>
    <w:rsid w:val="00B24E73"/>
    <w:rsid w:val="00B26505"/>
    <w:rsid w:val="00B26AF6"/>
    <w:rsid w:val="00B3051D"/>
    <w:rsid w:val="00B35A65"/>
    <w:rsid w:val="00B500E1"/>
    <w:rsid w:val="00B538B1"/>
    <w:rsid w:val="00B559DC"/>
    <w:rsid w:val="00B57FFB"/>
    <w:rsid w:val="00B76053"/>
    <w:rsid w:val="00BA3DF6"/>
    <w:rsid w:val="00BB2943"/>
    <w:rsid w:val="00BD5776"/>
    <w:rsid w:val="00BD5A1A"/>
    <w:rsid w:val="00BD716B"/>
    <w:rsid w:val="00BE18CD"/>
    <w:rsid w:val="00BE4432"/>
    <w:rsid w:val="00BE687B"/>
    <w:rsid w:val="00BF2569"/>
    <w:rsid w:val="00BF4305"/>
    <w:rsid w:val="00C10461"/>
    <w:rsid w:val="00C10B30"/>
    <w:rsid w:val="00C12B9B"/>
    <w:rsid w:val="00C13BD7"/>
    <w:rsid w:val="00C16A32"/>
    <w:rsid w:val="00C206F0"/>
    <w:rsid w:val="00C24F7A"/>
    <w:rsid w:val="00C26427"/>
    <w:rsid w:val="00C30FCB"/>
    <w:rsid w:val="00C36D52"/>
    <w:rsid w:val="00C37A17"/>
    <w:rsid w:val="00C7005D"/>
    <w:rsid w:val="00C747E8"/>
    <w:rsid w:val="00C86A75"/>
    <w:rsid w:val="00C87466"/>
    <w:rsid w:val="00CB193B"/>
    <w:rsid w:val="00CB566A"/>
    <w:rsid w:val="00CD62D6"/>
    <w:rsid w:val="00D02E14"/>
    <w:rsid w:val="00D169A2"/>
    <w:rsid w:val="00D27D53"/>
    <w:rsid w:val="00D30C87"/>
    <w:rsid w:val="00D33ABB"/>
    <w:rsid w:val="00D4372D"/>
    <w:rsid w:val="00D50B70"/>
    <w:rsid w:val="00D51DD8"/>
    <w:rsid w:val="00D57226"/>
    <w:rsid w:val="00D71B5E"/>
    <w:rsid w:val="00D728EE"/>
    <w:rsid w:val="00D73A31"/>
    <w:rsid w:val="00D77563"/>
    <w:rsid w:val="00D82571"/>
    <w:rsid w:val="00D856A2"/>
    <w:rsid w:val="00D85BCF"/>
    <w:rsid w:val="00D90BED"/>
    <w:rsid w:val="00D951B6"/>
    <w:rsid w:val="00D97130"/>
    <w:rsid w:val="00DA0D9B"/>
    <w:rsid w:val="00DB0454"/>
    <w:rsid w:val="00DB3E91"/>
    <w:rsid w:val="00DB599B"/>
    <w:rsid w:val="00DB6447"/>
    <w:rsid w:val="00DB64C8"/>
    <w:rsid w:val="00DC273F"/>
    <w:rsid w:val="00DC6CA8"/>
    <w:rsid w:val="00DD682D"/>
    <w:rsid w:val="00DD70E0"/>
    <w:rsid w:val="00DE46D6"/>
    <w:rsid w:val="00DF3FE5"/>
    <w:rsid w:val="00E001DC"/>
    <w:rsid w:val="00E06223"/>
    <w:rsid w:val="00E07D7E"/>
    <w:rsid w:val="00E10729"/>
    <w:rsid w:val="00E17771"/>
    <w:rsid w:val="00E20378"/>
    <w:rsid w:val="00E21F21"/>
    <w:rsid w:val="00E221C7"/>
    <w:rsid w:val="00E22E1E"/>
    <w:rsid w:val="00E238F3"/>
    <w:rsid w:val="00E25021"/>
    <w:rsid w:val="00E301C0"/>
    <w:rsid w:val="00E32F38"/>
    <w:rsid w:val="00E35373"/>
    <w:rsid w:val="00E41710"/>
    <w:rsid w:val="00E4520A"/>
    <w:rsid w:val="00E502EE"/>
    <w:rsid w:val="00E53988"/>
    <w:rsid w:val="00E5747C"/>
    <w:rsid w:val="00E6545D"/>
    <w:rsid w:val="00E745E8"/>
    <w:rsid w:val="00E76473"/>
    <w:rsid w:val="00E77A07"/>
    <w:rsid w:val="00E81AA2"/>
    <w:rsid w:val="00E838E7"/>
    <w:rsid w:val="00EA2146"/>
    <w:rsid w:val="00EA3C05"/>
    <w:rsid w:val="00EA46E6"/>
    <w:rsid w:val="00EA4D84"/>
    <w:rsid w:val="00EB0F67"/>
    <w:rsid w:val="00EB2C7A"/>
    <w:rsid w:val="00EB3B29"/>
    <w:rsid w:val="00EC62C5"/>
    <w:rsid w:val="00ED3685"/>
    <w:rsid w:val="00ED5C28"/>
    <w:rsid w:val="00ED6646"/>
    <w:rsid w:val="00EE0AE3"/>
    <w:rsid w:val="00EE370F"/>
    <w:rsid w:val="00EF2A57"/>
    <w:rsid w:val="00EF3051"/>
    <w:rsid w:val="00EF4680"/>
    <w:rsid w:val="00F052CE"/>
    <w:rsid w:val="00F10D15"/>
    <w:rsid w:val="00F123F7"/>
    <w:rsid w:val="00F26583"/>
    <w:rsid w:val="00F346BB"/>
    <w:rsid w:val="00F348F2"/>
    <w:rsid w:val="00F40A44"/>
    <w:rsid w:val="00F46950"/>
    <w:rsid w:val="00F60EE7"/>
    <w:rsid w:val="00F61038"/>
    <w:rsid w:val="00F64A89"/>
    <w:rsid w:val="00F8605C"/>
    <w:rsid w:val="00F904C0"/>
    <w:rsid w:val="00FA3720"/>
    <w:rsid w:val="00FA4D10"/>
    <w:rsid w:val="00FB0231"/>
    <w:rsid w:val="00FC119C"/>
    <w:rsid w:val="00FC177E"/>
    <w:rsid w:val="00FC1DE7"/>
    <w:rsid w:val="00FD2751"/>
    <w:rsid w:val="00FD3772"/>
    <w:rsid w:val="00FE01A2"/>
    <w:rsid w:val="00FE46BF"/>
    <w:rsid w:val="00FF31A0"/>
    <w:rsid w:val="00FF482E"/>
    <w:rsid w:val="00FF51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9f"/>
    </o:shapedefaults>
    <o:shapelayout v:ext="edit">
      <o:idmap v:ext="edit" data="1"/>
    </o:shapelayout>
  </w:shapeDefaults>
  <w:decimalSymbol w:val="."/>
  <w:listSeparator w:val=","/>
  <w14:docId w14:val="13602602"/>
  <w15:docId w15:val="{1271FBEB-B2C8-47E6-9713-3CD69F69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eastAsia="Times" w:hAnsi="Times"/>
      <w:sz w:val="24"/>
      <w:lang w:eastAsia="en-GB"/>
    </w:rPr>
  </w:style>
  <w:style w:type="paragraph" w:styleId="Heading1">
    <w:name w:val="heading 1"/>
    <w:basedOn w:val="Normal"/>
    <w:next w:val="Normal"/>
    <w:link w:val="Heading1Char"/>
    <w:uiPriority w:val="9"/>
    <w:qFormat/>
    <w:pPr>
      <w:keepNext/>
      <w:outlineLvl w:val="0"/>
    </w:pPr>
    <w:rPr>
      <w:rFonts w:ascii="Univers 55" w:hAnsi="Univers 55"/>
      <w:b/>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Univers 55" w:hAnsi="Univers 55"/>
      <w:b/>
      <w:color w:val="FFFFFF"/>
      <w:sz w:val="56"/>
    </w:rPr>
  </w:style>
  <w:style w:type="paragraph" w:styleId="NormalWeb">
    <w:name w:val="Normal (Web)"/>
    <w:basedOn w:val="Normal"/>
    <w:uiPriority w:val="99"/>
    <w:unhideWhenUsed/>
    <w:rsid w:val="00131A30"/>
    <w:pPr>
      <w:spacing w:before="100" w:beforeAutospacing="1" w:after="100" w:afterAutospacing="1"/>
    </w:pPr>
    <w:rPr>
      <w:rFonts w:eastAsiaTheme="minorEastAsia"/>
      <w:sz w:val="20"/>
      <w:lang w:val="en-CA" w:eastAsia="en-US"/>
    </w:rPr>
  </w:style>
  <w:style w:type="paragraph" w:styleId="CommentText">
    <w:name w:val="annotation text"/>
    <w:basedOn w:val="Normal"/>
    <w:link w:val="CommentTextChar"/>
    <w:uiPriority w:val="99"/>
    <w:unhideWhenUsed/>
    <w:rsid w:val="00131A30"/>
    <w:rPr>
      <w:rFonts w:asciiTheme="minorHAnsi" w:eastAsiaTheme="minorEastAsia" w:hAnsiTheme="minorHAnsi" w:cstheme="minorBidi"/>
      <w:sz w:val="20"/>
      <w:lang w:eastAsia="en-US"/>
    </w:rPr>
  </w:style>
  <w:style w:type="character" w:customStyle="1" w:styleId="CommentTextChar">
    <w:name w:val="Comment Text Char"/>
    <w:basedOn w:val="DefaultParagraphFont"/>
    <w:link w:val="CommentText"/>
    <w:uiPriority w:val="99"/>
    <w:rsid w:val="00131A30"/>
    <w:rPr>
      <w:rFonts w:asciiTheme="minorHAnsi" w:eastAsiaTheme="minorEastAsia" w:hAnsiTheme="minorHAnsi" w:cstheme="minorBidi"/>
    </w:rPr>
  </w:style>
  <w:style w:type="paragraph" w:styleId="ListParagraph">
    <w:name w:val="List Paragraph"/>
    <w:basedOn w:val="Normal"/>
    <w:uiPriority w:val="34"/>
    <w:qFormat/>
    <w:rsid w:val="00131A30"/>
    <w:pPr>
      <w:ind w:left="720"/>
      <w:contextualSpacing/>
    </w:pPr>
    <w:rPr>
      <w:rFonts w:asciiTheme="minorHAnsi" w:eastAsiaTheme="minorEastAsia" w:hAnsiTheme="minorHAnsi" w:cstheme="minorBidi"/>
      <w:szCs w:val="24"/>
      <w:lang w:eastAsia="en-US"/>
    </w:rPr>
  </w:style>
  <w:style w:type="table" w:styleId="TableGrid">
    <w:name w:val="Table Grid"/>
    <w:basedOn w:val="TableNormal"/>
    <w:uiPriority w:val="59"/>
    <w:rsid w:val="00131A30"/>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131A30"/>
    <w:rPr>
      <w:rFonts w:ascii="Times New Roman" w:eastAsia="Times New Roman" w:hAnsi="Times New Roman"/>
      <w:sz w:val="20"/>
      <w:lang w:val="en-GB" w:eastAsia="en-US"/>
    </w:rPr>
  </w:style>
  <w:style w:type="character" w:customStyle="1" w:styleId="EndnoteTextChar">
    <w:name w:val="Endnote Text Char"/>
    <w:basedOn w:val="DefaultParagraphFont"/>
    <w:link w:val="EndnoteText"/>
    <w:rsid w:val="00131A30"/>
    <w:rPr>
      <w:lang w:val="en-GB"/>
    </w:rPr>
  </w:style>
  <w:style w:type="character" w:styleId="EndnoteReference">
    <w:name w:val="endnote reference"/>
    <w:rsid w:val="00131A30"/>
    <w:rPr>
      <w:vertAlign w:val="superscript"/>
    </w:rPr>
  </w:style>
  <w:style w:type="paragraph" w:styleId="Header">
    <w:name w:val="header"/>
    <w:basedOn w:val="Normal"/>
    <w:link w:val="HeaderChar"/>
    <w:rsid w:val="008F05B3"/>
    <w:pPr>
      <w:tabs>
        <w:tab w:val="center" w:pos="4680"/>
        <w:tab w:val="right" w:pos="9360"/>
      </w:tabs>
    </w:pPr>
  </w:style>
  <w:style w:type="character" w:customStyle="1" w:styleId="HeaderChar">
    <w:name w:val="Header Char"/>
    <w:basedOn w:val="DefaultParagraphFont"/>
    <w:link w:val="Header"/>
    <w:rsid w:val="008F05B3"/>
    <w:rPr>
      <w:rFonts w:ascii="Times" w:eastAsia="Times" w:hAnsi="Times"/>
      <w:sz w:val="24"/>
      <w:lang w:eastAsia="en-GB"/>
    </w:rPr>
  </w:style>
  <w:style w:type="paragraph" w:styleId="Footer">
    <w:name w:val="footer"/>
    <w:basedOn w:val="Normal"/>
    <w:link w:val="FooterChar"/>
    <w:uiPriority w:val="99"/>
    <w:rsid w:val="008F05B3"/>
    <w:pPr>
      <w:tabs>
        <w:tab w:val="center" w:pos="4680"/>
        <w:tab w:val="right" w:pos="9360"/>
      </w:tabs>
    </w:pPr>
  </w:style>
  <w:style w:type="character" w:customStyle="1" w:styleId="FooterChar">
    <w:name w:val="Footer Char"/>
    <w:basedOn w:val="DefaultParagraphFont"/>
    <w:link w:val="Footer"/>
    <w:uiPriority w:val="99"/>
    <w:rsid w:val="008F05B3"/>
    <w:rPr>
      <w:rFonts w:ascii="Times" w:eastAsia="Times" w:hAnsi="Times"/>
      <w:sz w:val="24"/>
      <w:lang w:eastAsia="en-GB"/>
    </w:rPr>
  </w:style>
  <w:style w:type="paragraph" w:styleId="Revision">
    <w:name w:val="Revision"/>
    <w:hidden/>
    <w:uiPriority w:val="99"/>
    <w:semiHidden/>
    <w:rsid w:val="008F05B3"/>
    <w:rPr>
      <w:rFonts w:ascii="Times" w:eastAsia="Times" w:hAnsi="Times"/>
      <w:sz w:val="24"/>
      <w:lang w:eastAsia="en-GB"/>
    </w:rPr>
  </w:style>
  <w:style w:type="paragraph" w:styleId="BalloonText">
    <w:name w:val="Balloon Text"/>
    <w:basedOn w:val="Normal"/>
    <w:link w:val="BalloonTextChar"/>
    <w:rsid w:val="008F05B3"/>
    <w:rPr>
      <w:rFonts w:ascii="Segoe UI" w:hAnsi="Segoe UI" w:cs="Segoe UI"/>
      <w:sz w:val="18"/>
      <w:szCs w:val="18"/>
    </w:rPr>
  </w:style>
  <w:style w:type="character" w:customStyle="1" w:styleId="BalloonTextChar">
    <w:name w:val="Balloon Text Char"/>
    <w:basedOn w:val="DefaultParagraphFont"/>
    <w:link w:val="BalloonText"/>
    <w:rsid w:val="008F05B3"/>
    <w:rPr>
      <w:rFonts w:ascii="Segoe UI" w:eastAsia="Times" w:hAnsi="Segoe UI" w:cs="Segoe UI"/>
      <w:sz w:val="18"/>
      <w:szCs w:val="18"/>
      <w:lang w:eastAsia="en-GB"/>
    </w:rPr>
  </w:style>
  <w:style w:type="paragraph" w:styleId="NoSpacing">
    <w:name w:val="No Spacing"/>
    <w:link w:val="NoSpacingChar"/>
    <w:uiPriority w:val="1"/>
    <w:qFormat/>
    <w:rsid w:val="004D709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D7097"/>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locked/>
    <w:rsid w:val="008D4FC8"/>
    <w:rPr>
      <w:rFonts w:ascii="Univers 55" w:eastAsia="Times" w:hAnsi="Univers 55"/>
      <w:b/>
      <w:color w:val="FFFFFF"/>
      <w:sz w:val="28"/>
      <w:lang w:eastAsia="en-GB"/>
    </w:rPr>
  </w:style>
  <w:style w:type="paragraph" w:styleId="TOCHeading">
    <w:name w:val="TOC Heading"/>
    <w:basedOn w:val="Heading1"/>
    <w:next w:val="Normal"/>
    <w:uiPriority w:val="39"/>
    <w:unhideWhenUsed/>
    <w:qFormat/>
    <w:rsid w:val="00242EF0"/>
    <w:pPr>
      <w:keepLines/>
      <w:spacing w:before="240" w:line="259" w:lineRule="auto"/>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autoRedefine/>
    <w:uiPriority w:val="39"/>
    <w:rsid w:val="00242EF0"/>
    <w:pPr>
      <w:spacing w:after="100"/>
    </w:pPr>
  </w:style>
  <w:style w:type="character" w:styleId="Hyperlink">
    <w:name w:val="Hyperlink"/>
    <w:basedOn w:val="DefaultParagraphFont"/>
    <w:uiPriority w:val="99"/>
    <w:unhideWhenUsed/>
    <w:rsid w:val="00242EF0"/>
    <w:rPr>
      <w:color w:val="0563C1" w:themeColor="hyperlink"/>
      <w:u w:val="single"/>
    </w:rPr>
  </w:style>
  <w:style w:type="character" w:styleId="CommentReference">
    <w:name w:val="annotation reference"/>
    <w:basedOn w:val="DefaultParagraphFont"/>
    <w:rsid w:val="008210B1"/>
    <w:rPr>
      <w:sz w:val="16"/>
      <w:szCs w:val="16"/>
    </w:rPr>
  </w:style>
  <w:style w:type="paragraph" w:styleId="CommentSubject">
    <w:name w:val="annotation subject"/>
    <w:basedOn w:val="CommentText"/>
    <w:next w:val="CommentText"/>
    <w:link w:val="CommentSubjectChar"/>
    <w:rsid w:val="008210B1"/>
    <w:rPr>
      <w:rFonts w:ascii="Times" w:eastAsia="Times" w:hAnsi="Times" w:cs="Times New Roman"/>
      <w:b/>
      <w:bCs/>
      <w:lang w:eastAsia="en-GB"/>
    </w:rPr>
  </w:style>
  <w:style w:type="character" w:customStyle="1" w:styleId="CommentSubjectChar">
    <w:name w:val="Comment Subject Char"/>
    <w:basedOn w:val="CommentTextChar"/>
    <w:link w:val="CommentSubject"/>
    <w:rsid w:val="008210B1"/>
    <w:rPr>
      <w:rFonts w:ascii="Times" w:eastAsia="Times" w:hAnsi="Times" w:cstheme="minorBidi"/>
      <w:b/>
      <w:bCs/>
      <w:lang w:eastAsia="en-GB"/>
    </w:rPr>
  </w:style>
  <w:style w:type="paragraph" w:styleId="TOC2">
    <w:name w:val="toc 2"/>
    <w:basedOn w:val="Normal"/>
    <w:next w:val="Normal"/>
    <w:autoRedefine/>
    <w:uiPriority w:val="39"/>
    <w:unhideWhenUsed/>
    <w:rsid w:val="00977C48"/>
    <w:pPr>
      <w:spacing w:after="100" w:line="259" w:lineRule="auto"/>
      <w:ind w:left="220"/>
    </w:pPr>
    <w:rPr>
      <w:rFonts w:asciiTheme="minorHAnsi" w:eastAsiaTheme="minorEastAsia" w:hAnsiTheme="minorHAnsi"/>
      <w:sz w:val="22"/>
      <w:szCs w:val="22"/>
      <w:lang w:eastAsia="en-US"/>
    </w:rPr>
  </w:style>
  <w:style w:type="paragraph" w:styleId="TOC3">
    <w:name w:val="toc 3"/>
    <w:basedOn w:val="Normal"/>
    <w:next w:val="Normal"/>
    <w:autoRedefine/>
    <w:uiPriority w:val="39"/>
    <w:unhideWhenUsed/>
    <w:rsid w:val="00977C48"/>
    <w:pPr>
      <w:spacing w:after="100" w:line="259" w:lineRule="auto"/>
      <w:ind w:left="440"/>
    </w:pPr>
    <w:rPr>
      <w:rFonts w:asciiTheme="minorHAnsi" w:eastAsiaTheme="minorEastAsia" w:hAnsiTheme="minorHAnsi"/>
      <w:sz w:val="22"/>
      <w:szCs w:val="22"/>
      <w:lang w:eastAsia="en-US"/>
    </w:rPr>
  </w:style>
  <w:style w:type="character" w:styleId="PageNumber">
    <w:name w:val="page number"/>
    <w:basedOn w:val="DefaultParagraphFont"/>
    <w:uiPriority w:val="99"/>
    <w:rsid w:val="00C16A3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736619">
      <w:bodyDiv w:val="1"/>
      <w:marLeft w:val="0"/>
      <w:marRight w:val="0"/>
      <w:marTop w:val="0"/>
      <w:marBottom w:val="0"/>
      <w:divBdr>
        <w:top w:val="none" w:sz="0" w:space="0" w:color="auto"/>
        <w:left w:val="none" w:sz="0" w:space="0" w:color="auto"/>
        <w:bottom w:val="none" w:sz="0" w:space="0" w:color="auto"/>
        <w:right w:val="none" w:sz="0" w:space="0" w:color="auto"/>
      </w:divBdr>
    </w:div>
    <w:div w:id="1152792489">
      <w:bodyDiv w:val="1"/>
      <w:marLeft w:val="0"/>
      <w:marRight w:val="0"/>
      <w:marTop w:val="0"/>
      <w:marBottom w:val="0"/>
      <w:divBdr>
        <w:top w:val="none" w:sz="0" w:space="0" w:color="auto"/>
        <w:left w:val="none" w:sz="0" w:space="0" w:color="auto"/>
        <w:bottom w:val="none" w:sz="0" w:space="0" w:color="auto"/>
        <w:right w:val="none" w:sz="0" w:space="0" w:color="auto"/>
      </w:divBdr>
    </w:div>
    <w:div w:id="1196622667">
      <w:bodyDiv w:val="1"/>
      <w:marLeft w:val="0"/>
      <w:marRight w:val="0"/>
      <w:marTop w:val="0"/>
      <w:marBottom w:val="0"/>
      <w:divBdr>
        <w:top w:val="none" w:sz="0" w:space="0" w:color="auto"/>
        <w:left w:val="none" w:sz="0" w:space="0" w:color="auto"/>
        <w:bottom w:val="none" w:sz="0" w:space="0" w:color="auto"/>
        <w:right w:val="none" w:sz="0" w:space="0" w:color="auto"/>
      </w:divBdr>
    </w:div>
    <w:div w:id="1724329267">
      <w:bodyDiv w:val="1"/>
      <w:marLeft w:val="0"/>
      <w:marRight w:val="0"/>
      <w:marTop w:val="0"/>
      <w:marBottom w:val="0"/>
      <w:divBdr>
        <w:top w:val="none" w:sz="0" w:space="0" w:color="auto"/>
        <w:left w:val="none" w:sz="0" w:space="0" w:color="auto"/>
        <w:bottom w:val="none" w:sz="0" w:space="0" w:color="auto"/>
        <w:right w:val="none" w:sz="0" w:space="0" w:color="auto"/>
      </w:divBdr>
    </w:div>
    <w:div w:id="184111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Branding%20Templates\UNICEF%20Document%20Cover%20-%20Internal%20Use%20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5B3FA-79CC-45CA-AD9D-FB56D610C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UNICEF Document Cover - Internal Use Landscape</Template>
  <TotalTime>6</TotalTime>
  <Pages>27</Pages>
  <Words>7140</Words>
  <Characters>39878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NAME OF DIVISION OR OFFICE</vt:lpstr>
    </vt:vector>
  </TitlesOfParts>
  <Company>UNICEF</Company>
  <LinksUpToDate>false</LinksUpToDate>
  <CharactersWithSpaces>46925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DIVISION OR OFFICE</dc:title>
  <dc:subject/>
  <dc:creator>UNICEF</dc:creator>
  <cp:keywords/>
  <dc:description/>
  <cp:lastModifiedBy>Administrator</cp:lastModifiedBy>
  <cp:revision>3</cp:revision>
  <cp:lastPrinted>2016-03-01T10:48:00Z</cp:lastPrinted>
  <dcterms:created xsi:type="dcterms:W3CDTF">2016-07-18T21:49:00Z</dcterms:created>
  <dcterms:modified xsi:type="dcterms:W3CDTF">2016-07-18T21:54:00Z</dcterms:modified>
</cp:coreProperties>
</file>