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9478DA">
      <w:r w:rsidRPr="00405F88">
        <w:rPr>
          <w:u w:val="single"/>
          <w:lang w:eastAsia="zh-CN"/>
        </w:rPr>
        <w:t>J. Ku, J. Liang</w:t>
      </w:r>
      <w:r>
        <w:rPr>
          <w:lang w:eastAsia="zh-CN"/>
        </w:rPr>
        <w:t>, A.C. Ulrich, and Y. Liu, “</w:t>
      </w:r>
      <w:bookmarkStart w:id="0" w:name="_GoBack"/>
      <w:r>
        <w:rPr>
          <w:lang w:eastAsia="zh-CN"/>
        </w:rPr>
        <w:t xml:space="preserve">Sulphide production and management in municipal </w:t>
      </w:r>
      <w:proofErr w:type="spellStart"/>
      <w:r w:rsidRPr="003868E0">
        <w:rPr>
          <w:lang w:eastAsia="zh-CN"/>
        </w:rPr>
        <w:t>stormwater</w:t>
      </w:r>
      <w:bookmarkEnd w:id="0"/>
      <w:proofErr w:type="spellEnd"/>
      <w:r w:rsidRPr="003868E0">
        <w:rPr>
          <w:lang w:eastAsia="zh-CN"/>
        </w:rPr>
        <w:t xml:space="preserve"> retention ponds,” ASCE Journal of Environmental Engineering, </w:t>
      </w:r>
      <w:r>
        <w:rPr>
          <w:lang w:eastAsia="zh-CN"/>
        </w:rPr>
        <w:t>Vol. 142, pp. 04015071, February 2016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DA"/>
    <w:rsid w:val="009478DA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22F1-98E0-4274-A3ED-3FB8D8B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2021-11-24T18:51:00Z</dcterms:created>
  <dcterms:modified xsi:type="dcterms:W3CDTF">2021-11-24T18:52:00Z</dcterms:modified>
</cp:coreProperties>
</file>