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folder "WSC Gauge Below Fort McMurray" contains the following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folders and files: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Breakup: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This folder provides the Spring 1973.xls to Spring 2001.xls 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files. Each file as the water level and elevation during spring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the WSC gauge below Fort McMurray (07DA001).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Freeze-up: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This folder provides the Fall 1972.xls to Fall 2000.xls files.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Each file as the water level and elevation during fall for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the WSC gauge below Fort McMurray (07DA001).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Breakup at WSC Gauge.doc: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Water level elevation before breakup, and maximum water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elevation during breakup at the WSC gauge below Fort McMurray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(07DA001) for 1973 to 2001.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Breakup Water Level.doc: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Water elevation graph during breakup for 1973 to 2001 at the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WSC gauge below Fort McMurray (07DA001).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Freeze-up at WSC Gauge.doc: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Water level elevation before freeze-up, maximum water elevation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during freeze-up, and the increase in stage due to freeze-up at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the WSC gauge below Fort McMurray (07DA001) for 1972 to 2000.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Freeze-up Water Level.doc: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Water elevation graph during freeze-up for 1972 to 2000 at the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WSC gauge below Fort McMurray (07DA001).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